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72BE0" w14:paraId="5EC80B6F" w14:textId="418A0F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210D6">
            <w:t>1054-S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210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210D6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210D6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D0970">
            <w:t>702</w:t>
          </w:r>
        </w:sdtContent>
      </w:sdt>
    </w:p>
    <w:p w:rsidR="00DF5D0E" w:rsidP="00B73E0A" w:rsidRDefault="00AA1230" w14:paraId="3B6B84C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2BE0" w14:paraId="26D0BB61" w14:textId="0D90C8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210D6">
            <w:rPr>
              <w:b/>
              <w:u w:val="single"/>
            </w:rPr>
            <w:t>SHB 1054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210D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182</w:t>
          </w:r>
        </w:sdtContent>
      </w:sdt>
    </w:p>
    <w:p w:rsidR="00DF5D0E" w:rsidP="00605C39" w:rsidRDefault="00672BE0" w14:paraId="30B134DB" w14:textId="4669A02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210D6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210D6" w14:paraId="19458D61" w14:textId="04DE09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02/27/2021</w:t>
          </w:r>
        </w:p>
      </w:sdtContent>
    </w:sdt>
    <w:p w:rsidR="00190AF9" w:rsidP="00190AF9" w:rsidRDefault="00DE256E" w14:paraId="6962D0F4" w14:textId="2D77245F">
      <w:pPr>
        <w:pStyle w:val="Page"/>
      </w:pPr>
      <w:bookmarkStart w:name="StartOfAmendmentBody" w:id="0"/>
      <w:bookmarkEnd w:id="0"/>
      <w:permStart w:edGrp="everyone" w:id="1108353170"/>
      <w:r>
        <w:tab/>
      </w:r>
      <w:r w:rsidR="00D210D6">
        <w:t xml:space="preserve">On page </w:t>
      </w:r>
      <w:r w:rsidR="00190AF9">
        <w:t>2, line 33, after "section" strike ", "military" and insert ":</w:t>
      </w:r>
    </w:p>
    <w:p w:rsidR="00190AF9" w:rsidP="00190AF9" w:rsidRDefault="00190AF9" w14:paraId="4EBB1F1C" w14:textId="0F75E88A">
      <w:pPr>
        <w:pStyle w:val="RCWSLText"/>
      </w:pPr>
      <w:r>
        <w:tab/>
        <w:t>(a) "Military"</w:t>
      </w:r>
    </w:p>
    <w:p w:rsidR="00190AF9" w:rsidP="00190AF9" w:rsidRDefault="00190AF9" w14:paraId="3966B260" w14:textId="33D5E837">
      <w:pPr>
        <w:pStyle w:val="RCWSLText"/>
      </w:pPr>
    </w:p>
    <w:p w:rsidR="00190AF9" w:rsidP="00190AF9" w:rsidRDefault="00190AF9" w14:paraId="303A4991" w14:textId="6FEF9A52">
      <w:pPr>
        <w:pStyle w:val="RCWSLText"/>
      </w:pPr>
      <w:r>
        <w:tab/>
        <w:t>On page 3, line 2, after "grenades," strike "grenade launchers,"</w:t>
      </w:r>
    </w:p>
    <w:p w:rsidR="00190AF9" w:rsidP="00190AF9" w:rsidRDefault="00190AF9" w14:paraId="6D5478C9" w14:textId="5CAAA05E">
      <w:pPr>
        <w:pStyle w:val="RCWSLText"/>
      </w:pPr>
    </w:p>
    <w:p w:rsidR="00CA1AB1" w:rsidP="00190AF9" w:rsidRDefault="00CA1AB1" w14:paraId="680887FE" w14:textId="77777777">
      <w:pPr>
        <w:pStyle w:val="RCWSLText"/>
      </w:pPr>
      <w:r>
        <w:tab/>
      </w:r>
      <w:r w:rsidRPr="00CA1AB1">
        <w:t>On page 3, after line 3, insert the following:</w:t>
      </w:r>
      <w:r w:rsidR="00190AF9">
        <w:t xml:space="preserve"> </w:t>
      </w:r>
    </w:p>
    <w:p w:rsidR="00190AF9" w:rsidP="00190AF9" w:rsidRDefault="00CA1AB1" w14:paraId="6F7F899E" w14:textId="2A560B25">
      <w:pPr>
        <w:pStyle w:val="RCWSLText"/>
      </w:pPr>
      <w:r>
        <w:tab/>
      </w:r>
      <w:r w:rsidR="00190AF9">
        <w:t>"(b) "Grenade" refers to any explosive grenade designed to injure or kill subjects, such as a fragmentation grenade</w:t>
      </w:r>
      <w:r w:rsidR="00694AF2">
        <w:t xml:space="preserve"> or</w:t>
      </w:r>
      <w:r w:rsidR="00190AF9">
        <w:t xml:space="preserve"> anti-tank grenade, </w:t>
      </w:r>
      <w:r w:rsidR="00694AF2">
        <w:t xml:space="preserve">or </w:t>
      </w:r>
      <w:r w:rsidR="00190AF9">
        <w:t xml:space="preserve">any incendiary grenade designed to produce intense heat or fire. "Grenade" does not include other non-explosive grenades designed to temporarily incapacitate or disorient subjects without causing permanent injury, such as a stun grenade, sting grenade, smoke grenade, tear-gas grenade, or blast ball."   </w:t>
      </w:r>
    </w:p>
    <w:p w:rsidRPr="00190AF9" w:rsidR="00190AF9" w:rsidP="00190AF9" w:rsidRDefault="00190AF9" w14:paraId="594D1139" w14:textId="77777777">
      <w:pPr>
        <w:pStyle w:val="RCWSLText"/>
      </w:pPr>
    </w:p>
    <w:p w:rsidRPr="00D210D6" w:rsidR="00DF5D0E" w:rsidP="00D210D6" w:rsidRDefault="00DF5D0E" w14:paraId="42A1EA7C" w14:textId="4A4B0F8D">
      <w:pPr>
        <w:suppressLineNumbers/>
        <w:rPr>
          <w:spacing w:val="-3"/>
        </w:rPr>
      </w:pPr>
    </w:p>
    <w:permEnd w:id="1108353170"/>
    <w:p w:rsidR="00ED2EEB" w:rsidP="00D210D6" w:rsidRDefault="00ED2EEB" w14:paraId="61FD46E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72761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4EEA50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210D6" w:rsidRDefault="00D659AC" w14:paraId="4C96431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61403" w:rsidP="00D210D6" w:rsidRDefault="0096303F" w14:paraId="5BA6FBE1" w14:textId="0561C76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90AF9">
                  <w:t xml:space="preserve">Provides a definition of "grenade" in the context of </w:t>
                </w:r>
                <w:r w:rsidR="00561403">
                  <w:t>"</w:t>
                </w:r>
                <w:r w:rsidR="00190AF9">
                  <w:t>military equipment</w:t>
                </w:r>
                <w:r w:rsidR="00561403">
                  <w:t xml:space="preserve">." Specifies that </w:t>
                </w:r>
                <w:r w:rsidRPr="00561403" w:rsidR="00561403">
                  <w:t>"</w:t>
                </w:r>
                <w:r w:rsidR="00561403">
                  <w:t>g</w:t>
                </w:r>
                <w:r w:rsidRPr="00561403" w:rsidR="00561403">
                  <w:t>renade" refers to any explosive grenade designed to injure or kill subjects, such as a fragmentation grenade</w:t>
                </w:r>
                <w:r w:rsidR="00694AF2">
                  <w:t xml:space="preserve"> or </w:t>
                </w:r>
                <w:r w:rsidRPr="00561403" w:rsidR="00561403">
                  <w:t xml:space="preserve">anti-tank grenade, </w:t>
                </w:r>
                <w:r w:rsidR="00694AF2">
                  <w:t>or</w:t>
                </w:r>
                <w:r w:rsidRPr="00561403" w:rsidR="00561403">
                  <w:t xml:space="preserve"> any incendiary grenade designed to produce intense heat or fire. </w:t>
                </w:r>
                <w:r w:rsidR="00561403">
                  <w:t>Further specifies that "g</w:t>
                </w:r>
                <w:r w:rsidRPr="00561403" w:rsidR="00561403">
                  <w:t>renade" does not include other non-explosive grenades designed to temporarily incapacitate or disorient subjects without causing permanent injury, such as a stun grenade, sting grenade, smoke grenade, tear-gas grenade, or blast ball</w:t>
                </w:r>
                <w:r w:rsidR="00561403">
                  <w:t xml:space="preserve">, thereby providing that the restriction on the acquisition and use of military equipment in the underlying bill does not apply to these types of non-explosive grenades. </w:t>
                </w:r>
              </w:p>
              <w:p w:rsidRPr="0096303F" w:rsidR="001C1B27" w:rsidP="00D210D6" w:rsidRDefault="00561403" w14:paraId="3B99B402" w14:textId="674613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="00190AF9">
                  <w:t xml:space="preserve">Removes grenade launchers from the definition of "military equipment," thereby removing the restriction and use of grenade launchers by law enforcement agencies as provided in the underlying bill. </w:t>
                </w:r>
              </w:p>
              <w:p w:rsidRPr="007D1589" w:rsidR="001B4E53" w:rsidP="00D210D6" w:rsidRDefault="001B4E53" w14:paraId="129B8FF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7276196"/>
    </w:tbl>
    <w:p w:rsidR="00DF5D0E" w:rsidP="00D210D6" w:rsidRDefault="00DF5D0E" w14:paraId="023E2DDA" w14:textId="77777777">
      <w:pPr>
        <w:pStyle w:val="BillEnd"/>
        <w:suppressLineNumbers/>
      </w:pPr>
    </w:p>
    <w:p w:rsidR="00DF5D0E" w:rsidP="00D210D6" w:rsidRDefault="00DE256E" w14:paraId="2671C71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210D6" w:rsidRDefault="00AB682C" w14:paraId="75F0388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363B1" w14:textId="77777777" w:rsidR="00D210D6" w:rsidRDefault="00D210D6" w:rsidP="00DF5D0E">
      <w:r>
        <w:separator/>
      </w:r>
    </w:p>
  </w:endnote>
  <w:endnote w:type="continuationSeparator" w:id="0">
    <w:p w14:paraId="3EEB8D4C" w14:textId="77777777" w:rsidR="00D210D6" w:rsidRDefault="00D210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B8F" w:rsidRDefault="00654B8F" w14:paraId="2A0606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52B1D" w14:paraId="7CF8226F" w14:textId="6C3CB631">
    <w:pPr>
      <w:pStyle w:val="AmendDraftFooter"/>
    </w:pPr>
    <w:fldSimple w:instr=" TITLE   \* MERGEFORMAT ">
      <w:r>
        <w:t>1054-S AMH .... LEON 702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52B1D" w14:paraId="7C5A7F1C" w14:textId="7CF96CFD">
    <w:pPr>
      <w:pStyle w:val="AmendDraftFooter"/>
    </w:pPr>
    <w:fldSimple w:instr=" TITLE   \* MERGEFORMAT ">
      <w:r>
        <w:t>1054-S AMH .... LEON 702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3342E" w14:textId="77777777" w:rsidR="00D210D6" w:rsidRDefault="00D210D6" w:rsidP="00DF5D0E">
      <w:r>
        <w:separator/>
      </w:r>
    </w:p>
  </w:footnote>
  <w:footnote w:type="continuationSeparator" w:id="0">
    <w:p w14:paraId="0DC82800" w14:textId="77777777" w:rsidR="00D210D6" w:rsidRDefault="00D210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7AA17" w14:textId="77777777" w:rsidR="00654B8F" w:rsidRDefault="00654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6B1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2EC1CA" wp14:editId="21CD2C7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D2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7CCB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776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F34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DEE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183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693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43D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EE1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1A2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A60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2D2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838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B11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B97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6BC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DF0C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E7B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8E4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421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4A3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FDF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005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047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D58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917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AB3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A9A9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B38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CF7F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0803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3177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68C0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7D4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EC1C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09D262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7CCBC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776F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F34D0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DEE5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1839A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6935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43D92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EE17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1A290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A6057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2D222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838C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B1168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B9728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6BCE8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DF0C4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E7B8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8E4D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421C7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4A35C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FDF0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005D3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0473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D5866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91711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AB384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A9A978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B384B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CF7FBB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0803FA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317790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68C0A8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7D450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F75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08389" wp14:editId="7B330D9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9A8E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41A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D67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810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C66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C34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BD4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8E1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83D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14B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C91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67C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C52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33E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E67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EC6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853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7C7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36A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C9B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736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378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23E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D16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AB136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13C3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4141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0838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C29A8E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41AE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D676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8105C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C6695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C34F1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BD4F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8E19E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83D87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14B7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C916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67C38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C525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33EB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E673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EC62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853C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7C7F9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36A7A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C9B00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7366B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37863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23E33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D162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AB136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13C3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4141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0AF9"/>
    <w:rsid w:val="001A775A"/>
    <w:rsid w:val="001B4E53"/>
    <w:rsid w:val="001C1B27"/>
    <w:rsid w:val="001C7F91"/>
    <w:rsid w:val="001E6675"/>
    <w:rsid w:val="00217E8A"/>
    <w:rsid w:val="00252B1D"/>
    <w:rsid w:val="00265296"/>
    <w:rsid w:val="00281CBD"/>
    <w:rsid w:val="00316CD9"/>
    <w:rsid w:val="00363D78"/>
    <w:rsid w:val="003E2FC6"/>
    <w:rsid w:val="00492DDC"/>
    <w:rsid w:val="004C62AF"/>
    <w:rsid w:val="004C6615"/>
    <w:rsid w:val="005115F9"/>
    <w:rsid w:val="00523C5A"/>
    <w:rsid w:val="00561403"/>
    <w:rsid w:val="005E69C3"/>
    <w:rsid w:val="00605C39"/>
    <w:rsid w:val="00654B8F"/>
    <w:rsid w:val="00672BE0"/>
    <w:rsid w:val="006841E6"/>
    <w:rsid w:val="00694AF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097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6808"/>
    <w:rsid w:val="00BF44DF"/>
    <w:rsid w:val="00C61A83"/>
    <w:rsid w:val="00C8108C"/>
    <w:rsid w:val="00C84AD0"/>
    <w:rsid w:val="00CA04C6"/>
    <w:rsid w:val="00CA1AB1"/>
    <w:rsid w:val="00D210D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226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400F1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2540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1054-S</BillDocName>
  <AmendType>AMH</AmendType>
  <SponsorAcronym>BOEH</SponsorAcronym>
  <DrafterAcronym>LEON</DrafterAcronym>
  <DraftNumber>702</DraftNumber>
  <ReferenceNumber>SHB 1054</ReferenceNumber>
  <Floor>H AMD</Floor>
  <AmendmentNumber> 182</AmendmentNumber>
  <Sponsors>By Representative Boehnke</Sponsors>
  <FloorAction>ADOPTED 02/27/2021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2</Pages>
  <Words>258</Words>
  <Characters>1456</Characters>
  <Application>Microsoft Office Word</Application>
  <DocSecurity>8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1054-S AMH .... LEON 678</vt:lpstr>
    </vt:vector>
  </TitlesOfParts>
  <Company>Washington State Legislature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1054-S AMH BOEH LEON 702</dc:title>
  <dc:creator>Kelly Leonard</dc:creator>
  <cp:lastModifiedBy>Leonard, Kelly</cp:lastModifiedBy>
  <cp:revision>9</cp:revision>
  <dcterms:created xsi:type="dcterms:W3CDTF">2021-02-26T00:19:00Z</dcterms:created>
  <dcterms:modified xsi:type="dcterms:W3CDTF">2021-02-26T00:29:00Z</dcterms:modified>
</cp:coreProperties>
</file>