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911B2" w14:paraId="44D625D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72FD">
            <w:t>1227-S2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72F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72FD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72FD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972FD">
            <w:t>502</w:t>
          </w:r>
        </w:sdtContent>
      </w:sdt>
    </w:p>
    <w:p w:rsidR="00DF5D0E" w:rsidP="00B73E0A" w:rsidRDefault="00AA1230" w14:paraId="66774FD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11B2" w14:paraId="0A400DE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72FD">
            <w:rPr>
              <w:b/>
              <w:u w:val="single"/>
            </w:rPr>
            <w:t>2SHB 1227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972F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365</w:t>
          </w:r>
        </w:sdtContent>
      </w:sdt>
    </w:p>
    <w:p w:rsidR="00DF5D0E" w:rsidP="00605C39" w:rsidRDefault="006911B2" w14:paraId="566151D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72FD">
            <w:rPr>
              <w:sz w:val="22"/>
            </w:rPr>
            <w:t xml:space="preserve"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972FD" w14:paraId="6E8DB4E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03/04/2021</w:t>
          </w:r>
        </w:p>
      </w:sdtContent>
    </w:sdt>
    <w:p w:rsidRPr="00F232B0" w:rsidR="00B4505E" w:rsidP="00B4505E" w:rsidRDefault="00DE256E" w14:paraId="6DD12999" w14:textId="4720DDAA">
      <w:pPr>
        <w:pStyle w:val="Page"/>
      </w:pPr>
      <w:bookmarkStart w:name="StartOfAmendmentBody" w:id="0"/>
      <w:bookmarkEnd w:id="0"/>
      <w:permStart w:edGrp="everyone" w:id="2058104884"/>
      <w:r>
        <w:tab/>
      </w:r>
      <w:r w:rsidR="00B4505E">
        <w:t>On page 4, line 37, after "</w:t>
      </w:r>
      <w:r w:rsidRPr="001C47A4" w:rsidR="00B4505E">
        <w:rPr>
          <w:u w:val="single"/>
        </w:rPr>
        <w:t>establish</w:t>
      </w:r>
      <w:r w:rsidR="00B4505E">
        <w:t xml:space="preserve">" strike </w:t>
      </w:r>
      <w:r w:rsidR="00921B25">
        <w:t>"</w:t>
      </w:r>
      <w:r w:rsidRPr="00921B25" w:rsidR="00921B25">
        <w:rPr>
          <w:u w:val="single"/>
        </w:rPr>
        <w:t xml:space="preserve">by a preponderance of the </w:t>
      </w:r>
      <w:r w:rsidRPr="001C47A4" w:rsidR="00B4505E">
        <w:rPr>
          <w:u w:val="single"/>
        </w:rPr>
        <w:t>evidence</w:t>
      </w:r>
      <w:r w:rsidR="00B4505E">
        <w:t>" and insert "</w:t>
      </w:r>
      <w:r w:rsidRPr="001C47A4" w:rsidR="00B4505E">
        <w:rPr>
          <w:u w:val="single"/>
        </w:rPr>
        <w:t xml:space="preserve">that there </w:t>
      </w:r>
      <w:r w:rsidR="00B4505E">
        <w:rPr>
          <w:u w:val="single"/>
        </w:rPr>
        <w:t>are reasonable grounds</w:t>
      </w:r>
      <w:r w:rsidRPr="001C47A4" w:rsidR="00B4505E">
        <w:rPr>
          <w:u w:val="single"/>
        </w:rPr>
        <w:t xml:space="preserve"> to believe</w:t>
      </w:r>
      <w:r w:rsidR="00B4505E">
        <w:t>"</w:t>
      </w:r>
    </w:p>
    <w:p w:rsidR="00DF5D0E" w:rsidP="00B4505E" w:rsidRDefault="00DF5D0E" w14:paraId="303DB44F" w14:textId="095A4B93">
      <w:pPr>
        <w:pStyle w:val="Page"/>
      </w:pPr>
    </w:p>
    <w:p w:rsidR="00B4505E" w:rsidP="00B4505E" w:rsidRDefault="00B4505E" w14:paraId="6811EC2A" w14:textId="652CA3D7">
      <w:pPr>
        <w:pStyle w:val="RCWSLText"/>
      </w:pPr>
      <w:r>
        <w:tab/>
        <w:t>On page 13, beginning on line 31, after "finds" strike all material through "</w:t>
      </w:r>
      <w:r w:rsidRPr="00B4505E">
        <w:rPr>
          <w:u w:val="single"/>
        </w:rPr>
        <w:t>evidence</w:t>
      </w:r>
      <w:r>
        <w:t>" on line 32 and insert "there is reasonable cause to believe"</w:t>
      </w:r>
    </w:p>
    <w:p w:rsidR="00B4505E" w:rsidP="00B4505E" w:rsidRDefault="00B4505E" w14:paraId="7C965528" w14:textId="3C4EC54E">
      <w:pPr>
        <w:pStyle w:val="RCWSLText"/>
      </w:pPr>
    </w:p>
    <w:p w:rsidRPr="00B4505E" w:rsidR="00B4505E" w:rsidP="00B4505E" w:rsidRDefault="00B4505E" w14:paraId="34F41EFF" w14:textId="6D9DBA55">
      <w:pPr>
        <w:pStyle w:val="RCWSLText"/>
      </w:pPr>
      <w:r>
        <w:tab/>
        <w:t>On page 15, line 2, after "</w:t>
      </w:r>
      <w:r w:rsidRPr="00B4505E">
        <w:rPr>
          <w:u w:val="single"/>
        </w:rPr>
        <w:t>establishes</w:t>
      </w:r>
      <w:r>
        <w:t>" strike "</w:t>
      </w:r>
      <w:r w:rsidRPr="00B4505E">
        <w:rPr>
          <w:u w:val="single"/>
        </w:rPr>
        <w:t>by a preponderance of the evidence</w:t>
      </w:r>
      <w:r>
        <w:t>" and insert "</w:t>
      </w:r>
      <w:r w:rsidRPr="00B4505E">
        <w:rPr>
          <w:u w:val="single"/>
        </w:rPr>
        <w:t>that there is reasonable cause to believe</w:t>
      </w:r>
      <w:r>
        <w:t>"</w:t>
      </w:r>
    </w:p>
    <w:permEnd w:id="2058104884"/>
    <w:p w:rsidR="00ED2EEB" w:rsidP="007972FD" w:rsidRDefault="00ED2EEB" w14:paraId="4A3B180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07134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D9B23B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972FD" w:rsidRDefault="00D659AC" w14:paraId="5816DDB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4505E" w:rsidRDefault="0096303F" w14:paraId="72212BD3" w14:textId="6D00AF6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4505E">
                  <w:t>Restores the current law evidentiary standard of "reasonable grounds" and "reasonable cause" (replacing the standard of "preponderance of the evidence" proposed by the underlying bill) when a court is: (1) determining whether there is sufficient evidence to support an order directing a law enforcement officer, probation officer, or child protective services official to take a child into custody; and (2) conducting a shelter care hearing</w:t>
                </w:r>
                <w:r w:rsidR="001B51BD">
                  <w:t xml:space="preserve"> 72 hours after the child's removal</w:t>
                </w:r>
                <w:r w:rsidR="00B4505E">
                  <w:t xml:space="preserve"> to determine</w:t>
                </w:r>
                <w:r w:rsidR="001B51BD">
                  <w:t>, among other things,</w:t>
                </w:r>
                <w:r w:rsidR="00B4505E">
                  <w:t xml:space="preserve"> whether the child can safely return to a parent.</w:t>
                </w:r>
              </w:p>
            </w:tc>
          </w:tr>
        </w:sdtContent>
      </w:sdt>
      <w:permEnd w:id="1880713402"/>
    </w:tbl>
    <w:p w:rsidR="00DF5D0E" w:rsidP="007972FD" w:rsidRDefault="00DF5D0E" w14:paraId="43B5A7C0" w14:textId="77777777">
      <w:pPr>
        <w:pStyle w:val="BillEnd"/>
        <w:suppressLineNumbers/>
      </w:pPr>
    </w:p>
    <w:p w:rsidR="00DF5D0E" w:rsidP="007972FD" w:rsidRDefault="00DE256E" w14:paraId="2AF1583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972FD" w:rsidRDefault="00AB682C" w14:paraId="07D27CF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4D4CD" w14:textId="77777777" w:rsidR="007972FD" w:rsidRDefault="007972FD" w:rsidP="00DF5D0E">
      <w:r>
        <w:separator/>
      </w:r>
    </w:p>
  </w:endnote>
  <w:endnote w:type="continuationSeparator" w:id="0">
    <w:p w14:paraId="2D3F86AC" w14:textId="77777777" w:rsidR="007972FD" w:rsidRDefault="007972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373C" w:rsidRDefault="006C373C" w14:paraId="1984B7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C373C" w14:paraId="12A8C6FC" w14:textId="77777777">
    <w:pPr>
      <w:pStyle w:val="AmendDraftFooter"/>
    </w:pPr>
    <w:fldSimple w:instr=" TITLE   \* MERGEFORMAT ">
      <w:r w:rsidR="007972FD">
        <w:t>1227-S2 AMH .... WICM 502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C373C" w14:paraId="19A564D5" w14:textId="7DD5FF55">
    <w:pPr>
      <w:pStyle w:val="AmendDraftFooter"/>
    </w:pPr>
    <w:fldSimple w:instr=" TITLE   \* MERGEFORMAT ">
      <w:r>
        <w:t>1227-S2 AMH .... WICM 502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FAD75" w14:textId="77777777" w:rsidR="007972FD" w:rsidRDefault="007972FD" w:rsidP="00DF5D0E">
      <w:r>
        <w:separator/>
      </w:r>
    </w:p>
  </w:footnote>
  <w:footnote w:type="continuationSeparator" w:id="0">
    <w:p w14:paraId="53DA77C5" w14:textId="77777777" w:rsidR="007972FD" w:rsidRDefault="007972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B9A9" w14:textId="77777777" w:rsidR="006C373C" w:rsidRDefault="006C3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50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0AE84" wp14:editId="7453C20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52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462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960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4D5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26A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2F7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2A9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39A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47C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A0D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9F2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22D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7C4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08F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114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0D2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88D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DBD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E8D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1F6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D5B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783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1C5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8D0D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40A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50D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4B2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902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D37E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BA69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6018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890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941E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287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0AE8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0452FC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462F6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9605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4D5E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26A25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2F71B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2A98E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39AA5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47C6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A0D88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9F2A3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22D61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7C42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08F0F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1148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0D267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88DEE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DBDE3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E8D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1F60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D5B4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783F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1C58F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8D0D3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40AD9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50D6B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4B232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90206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D37E0D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BA692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60181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8902E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941E62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2879B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946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48BDEC" wp14:editId="1DAAE5F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B2CA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BCC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02D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97F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16A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4A4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D02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C91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7F2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22D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53D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164C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8A4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634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C86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D17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09D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CB0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C51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72A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149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B7F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4F9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94C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4ECB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DF19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D486A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8BDE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40B2CA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BCCC9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02D4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97F8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16AF2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4A48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D0293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C910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7F2E5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22D50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53DB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164C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8A4A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63412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C864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D171D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09D20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CB067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C5199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72AA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149C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B7F5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4F9F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94CB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4ECB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DF19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D486A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B51BD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911B2"/>
    <w:rsid w:val="006C373C"/>
    <w:rsid w:val="006F7027"/>
    <w:rsid w:val="007049E4"/>
    <w:rsid w:val="0072335D"/>
    <w:rsid w:val="0072541D"/>
    <w:rsid w:val="00757317"/>
    <w:rsid w:val="007769AF"/>
    <w:rsid w:val="007972FD"/>
    <w:rsid w:val="007D1589"/>
    <w:rsid w:val="007D35D4"/>
    <w:rsid w:val="0083749C"/>
    <w:rsid w:val="008443FE"/>
    <w:rsid w:val="00846034"/>
    <w:rsid w:val="008C7E6E"/>
    <w:rsid w:val="00921B2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505E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F3352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771F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1227-S2</BillDocName>
  <AmendType>AMH</AmendType>
  <SponsorAcronym>ORTI</SponsorAcronym>
  <DrafterAcronym>WICM</DrafterAcronym>
  <DraftNumber>502</DraftNumber>
  <ReferenceNumber>2SHB 1227</ReferenceNumber>
  <Floor>H AMD</Floor>
  <AmendmentNumber> 365</AmendmentNumber>
  <Sponsors>By Representative Ortiz-Self</Sponsors>
  <FloorAction>ADOPTED 03/04/2021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134</TotalTime>
  <Pages>1</Pages>
  <Words>182</Words>
  <Characters>949</Characters>
  <Application>Microsoft Office Word</Application>
  <DocSecurity>8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1227-S2 AMH ORTI WICM 502</dc:title>
  <dc:creator>Luke Wickham</dc:creator>
  <cp:lastModifiedBy>Wickham, Luke</cp:lastModifiedBy>
  <cp:revision>6</cp:revision>
  <dcterms:created xsi:type="dcterms:W3CDTF">2021-03-03T21:16:00Z</dcterms:created>
  <dcterms:modified xsi:type="dcterms:W3CDTF">2021-03-04T01:18:00Z</dcterms:modified>
</cp:coreProperties>
</file>