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C071F4" w14:paraId="05BB90A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F0799">
            <w:t>1320-S2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F079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F0799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F0799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F0799">
            <w:t>465</w:t>
          </w:r>
        </w:sdtContent>
      </w:sdt>
    </w:p>
    <w:p w:rsidR="00DF5D0E" w:rsidP="00B73E0A" w:rsidRDefault="00AA1230" w14:paraId="07AA4A9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71F4" w14:paraId="2AFD35F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F0799">
            <w:rPr>
              <w:b/>
              <w:u w:val="single"/>
            </w:rPr>
            <w:t>2SHB 1320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F079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208</w:t>
          </w:r>
        </w:sdtContent>
      </w:sdt>
    </w:p>
    <w:p w:rsidR="00DF5D0E" w:rsidP="00605C39" w:rsidRDefault="00C071F4" w14:paraId="4F0CF34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F0799">
            <w:rPr>
              <w:sz w:val="22"/>
            </w:rPr>
            <w:t xml:space="preserve"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F0799" w14:paraId="3EDE498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03/01/2021</w:t>
          </w:r>
        </w:p>
      </w:sdtContent>
    </w:sdt>
    <w:p w:rsidR="00035878" w:rsidP="00035878" w:rsidRDefault="00DE256E" w14:paraId="06DE273C" w14:textId="7EC630A4">
      <w:pPr>
        <w:pStyle w:val="Page"/>
      </w:pPr>
      <w:bookmarkStart w:name="StartOfAmendmentBody" w:id="0"/>
      <w:bookmarkEnd w:id="0"/>
      <w:permStart w:edGrp="everyone" w:id="1886596688"/>
      <w:r>
        <w:tab/>
      </w:r>
      <w:r w:rsidR="003F0799">
        <w:t xml:space="preserve">On page </w:t>
      </w:r>
      <w:r w:rsidR="00035878">
        <w:t>58, line 31, after "license," strike "as required in" and insert "if appropriate under"</w:t>
      </w:r>
    </w:p>
    <w:p w:rsidR="00035878" w:rsidP="00035878" w:rsidRDefault="00035878" w14:paraId="1393E425" w14:textId="77777777">
      <w:pPr>
        <w:suppressLineNumbers/>
        <w:rPr>
          <w:spacing w:val="-3"/>
        </w:rPr>
      </w:pPr>
    </w:p>
    <w:p w:rsidR="003F0799" w:rsidP="00035878" w:rsidRDefault="00035878" w14:paraId="70B8A719" w14:textId="14450116">
      <w:pPr>
        <w:pStyle w:val="Page"/>
      </w:pPr>
      <w:r>
        <w:tab/>
        <w:t>On page 61, line 34, after "license," strike "as required in" and insert "if appropriate under"</w:t>
      </w:r>
    </w:p>
    <w:p w:rsidRPr="003F0799" w:rsidR="00DF5D0E" w:rsidP="003F0799" w:rsidRDefault="00DF5D0E" w14:paraId="76EF541A" w14:textId="77777777">
      <w:pPr>
        <w:suppressLineNumbers/>
        <w:rPr>
          <w:spacing w:val="-3"/>
        </w:rPr>
      </w:pPr>
    </w:p>
    <w:permEnd w:id="1886596688"/>
    <w:p w:rsidR="00ED2EEB" w:rsidP="003F0799" w:rsidRDefault="00ED2EEB" w14:paraId="567A6A8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68052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55CC1D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F0799" w:rsidRDefault="00D659AC" w14:paraId="3156558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F0799" w:rsidRDefault="0096303F" w14:paraId="581AE4C4" w14:textId="6C1D3B4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35878">
                  <w:t>Provides that when a court enters a protection order, the court must enter an order to surrender and prohibit weapons "if appropriate" under RCW 9.41.800 (rather than "as required" in that statute).</w:t>
                </w:r>
              </w:p>
              <w:p w:rsidRPr="007D1589" w:rsidR="001B4E53" w:rsidP="003F0799" w:rsidRDefault="001B4E53" w14:paraId="1AC7282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86805236"/>
    </w:tbl>
    <w:p w:rsidR="00DF5D0E" w:rsidP="003F0799" w:rsidRDefault="00DF5D0E" w14:paraId="3285A5EF" w14:textId="77777777">
      <w:pPr>
        <w:pStyle w:val="BillEnd"/>
        <w:suppressLineNumbers/>
      </w:pPr>
    </w:p>
    <w:p w:rsidR="00DF5D0E" w:rsidP="003F0799" w:rsidRDefault="00DE256E" w14:paraId="4C3B7E3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F0799" w:rsidRDefault="00AB682C" w14:paraId="2165ED4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CF192" w14:textId="77777777" w:rsidR="003F0799" w:rsidRDefault="003F0799" w:rsidP="00DF5D0E">
      <w:r>
        <w:separator/>
      </w:r>
    </w:p>
  </w:endnote>
  <w:endnote w:type="continuationSeparator" w:id="0">
    <w:p w14:paraId="090A3FB9" w14:textId="77777777" w:rsidR="003F0799" w:rsidRDefault="003F07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9FB" w:rsidRDefault="007949FB" w14:paraId="404DB6E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071F4" w14:paraId="52042DBE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F0799">
      <w:t>1320-S2 AMH .... ADAM 465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071F4" w14:paraId="55C52B73" w14:textId="1A6DEFA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949FB">
      <w:t>1320-S2 AMH .... ADAM 465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AF63C" w14:textId="77777777" w:rsidR="003F0799" w:rsidRDefault="003F0799" w:rsidP="00DF5D0E">
      <w:r>
        <w:separator/>
      </w:r>
    </w:p>
  </w:footnote>
  <w:footnote w:type="continuationSeparator" w:id="0">
    <w:p w14:paraId="096B3329" w14:textId="77777777" w:rsidR="003F0799" w:rsidRDefault="003F07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863DE" w14:textId="77777777" w:rsidR="007949FB" w:rsidRDefault="00794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D4B2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7351FF" wp14:editId="421DA0F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8E8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D3EEA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1B36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DB7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2F0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F0C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1888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3529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A7CC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0DFB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0EA1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64A4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51537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9FBD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E2204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A14FF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ABA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B024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784A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FC3CA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40D0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2892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275CC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44BE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53E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6CA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FF8E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AFCBB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CA31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71C4A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36116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E9A2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A9AF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61304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351F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7E8E8F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D3EEA6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1B36FF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DB754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2F0C1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F0C73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18886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35294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A7CCD6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0DFB42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0EA1D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64A4D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515376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9FBDB8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E22048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A14FFF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ABAA4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B0249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784A3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FC3CA9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40D06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28925A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275CCF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44BEA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53E45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6CA4B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FF8E88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AFCBB1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CA312F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71C4A7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361161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E9A256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A9AF76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613043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91B6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B605C5" wp14:editId="330813B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1993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48F15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3A42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6059E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AA1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96A9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88DA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E29B8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8BF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0FF30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0485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7BDF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2D9E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1D2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B4CCB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179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C2CF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C8C97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A0F6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1475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F277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E0A3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FBB1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E0C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68A55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9B012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887D7D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605C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9F1993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48F158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3A421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6059EC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AA1EC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96A92C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88DACC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E29B83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8BF33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0FF30E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04855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7BDF2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2D9E4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1D2CC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B4CCB1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179BD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C2CF0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C8C979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8A0F64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1475A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F2778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E0A3E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FBB1C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E0CEC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68A55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9B012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887D7D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5878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F0799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49FB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71F4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472DC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556A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1320-S2</BillDocName>
  <AmendType>AMH</AmendType>
  <SponsorAcronym>GILY</SponsorAcronym>
  <DrafterAcronym>ADAM</DrafterAcronym>
  <DraftNumber>465</DraftNumber>
  <ReferenceNumber>2SHB 1320</ReferenceNumber>
  <Floor>H AMD</Floor>
  <AmendmentNumber> 208</AmendmentNumber>
  <Sponsors>By Representative Gilday</Sponsors>
  <FloorAction>NOT ADOPTED 03/01/2021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90</Words>
  <Characters>446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1320-S2 AMH GILY ADAM 465</dc:title>
  <dc:creator>Edie Adams</dc:creator>
  <cp:lastModifiedBy>Adams, Edie</cp:lastModifiedBy>
  <cp:revision>4</cp:revision>
  <dcterms:created xsi:type="dcterms:W3CDTF">2021-02-26T01:17:00Z</dcterms:created>
  <dcterms:modified xsi:type="dcterms:W3CDTF">2021-02-26T01:39:00Z</dcterms:modified>
</cp:coreProperties>
</file>