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053f35c104930" /></Relationships>
</file>

<file path=word/document.xml><?xml version="1.0" encoding="utf-8"?>
<w:document xmlns:w="http://schemas.openxmlformats.org/wordprocessingml/2006/main">
  <w:body>
    <w:p>
      <w:r>
        <w:rPr>
          <w:b/>
        </w:rPr>
        <w:r>
          <w:rPr/>
          <w:t xml:space="preserve">1320-S2</w:t>
        </w:r>
      </w:r>
      <w:r>
        <w:rPr>
          <w:b/>
        </w:rPr>
        <w:t xml:space="preserve"> </w:t>
        <w:t xml:space="preserve">AMH</w:t>
      </w:r>
      <w:r>
        <w:rPr>
          <w:b/>
        </w:rPr>
        <w:t xml:space="preserve"> </w:t>
        <w:r>
          <w:rPr/>
          <w:t xml:space="preserve">GOOD</w:t>
        </w:r>
      </w:r>
      <w:r>
        <w:rPr>
          <w:b/>
        </w:rPr>
        <w:t xml:space="preserve"> </w:t>
        <w:r>
          <w:rPr/>
          <w:t xml:space="preserve">H1176.1</w:t>
        </w:r>
      </w:r>
      <w:r>
        <w:rPr>
          <w:b/>
        </w:rPr>
        <w:t xml:space="preserve"> - NOT FOR FLOOR USE</w:t>
      </w:r>
    </w:p>
    <w:p>
      <w:pPr>
        <w:ind w:left="0" w:right="0" w:firstLine="576"/>
      </w:pPr>
    </w:p>
    <w:p>
      <w:pPr>
        <w:spacing w:before="480" w:after="0" w:line="408" w:lineRule="exact"/>
      </w:pPr>
      <w:r>
        <w:rPr>
          <w:b/>
          <w:u w:val="single"/>
        </w:rPr>
        <w:t xml:space="preserve">2SHB 1320</w:t>
      </w:r>
      <w:r>
        <w:t xml:space="preserve"> -</w:t>
      </w:r>
      <w:r>
        <w:t xml:space="preserve"> </w:t>
        <w:t xml:space="preserve">H AMD</w:t>
      </w:r>
      <w:r>
        <w:t xml:space="preserve"> </w:t>
      </w:r>
      <w:r>
        <w:rPr>
          <w:b/>
        </w:rPr>
        <w:t xml:space="preserve">222</w:t>
      </w:r>
    </w:p>
    <w:p>
      <w:pPr>
        <w:spacing w:before="0" w:after="0" w:line="408" w:lineRule="exact"/>
        <w:ind w:left="0" w:right="0" w:firstLine="576"/>
        <w:jc w:val="left"/>
      </w:pPr>
      <w:r>
        <w:rPr/>
        <w:t xml:space="preserve">By Representative Goodman</w:t>
      </w:r>
    </w:p>
    <w:p>
      <w:pPr>
        <w:jc w:val="right"/>
      </w:pPr>
      <w:r>
        <w:rPr>
          <w:b/>
        </w:rPr>
        <w:t xml:space="preserve">ADOPTED 03/01/2021</w:t>
      </w:r>
    </w:p>
    <w:p>
      <w:pPr>
        <w:spacing w:before="0" w:after="0" w:line="408" w:lineRule="exact"/>
        <w:ind w:left="0" w:right="0" w:firstLine="576"/>
        <w:jc w:val="left"/>
      </w:pPr>
      <w:r>
        <w:rPr/>
        <w:t xml:space="preserve">On page 28, line 17, after "for" strike "any type of filing or"</w:t>
      </w:r>
    </w:p>
    <w:p>
      <w:pPr>
        <w:spacing w:before="0" w:after="0" w:line="408" w:lineRule="exact"/>
        <w:ind w:left="0" w:right="0" w:firstLine="576"/>
        <w:jc w:val="left"/>
      </w:pPr>
      <w:r>
        <w:rPr/>
        <w:t xml:space="preserve">On page 28, line 19, after "chapter." strike "Courts" and insert "Other than the filing fee for antiharassment protection orders, courts"</w:t>
      </w:r>
    </w:p>
    <w:p>
      <w:pPr>
        <w:spacing w:before="0" w:after="0" w:line="408" w:lineRule="exact"/>
        <w:ind w:left="0" w:right="0" w:firstLine="576"/>
        <w:jc w:val="left"/>
      </w:pPr>
      <w:r>
        <w:rPr/>
        <w:t xml:space="preserve">On page 28, line 21, after "chapter." insert "Upon application of the petitioner, the court shall waive the filing fee for an antiharassment protection order if the court determines the petitioner is not able to pay the costs of filing."</w:t>
      </w:r>
    </w:p>
    <w:p>
      <w:pPr>
        <w:spacing w:before="0" w:after="0" w:line="408" w:lineRule="exact"/>
        <w:ind w:left="0" w:right="0" w:firstLine="576"/>
        <w:jc w:val="left"/>
      </w:pPr>
      <w:r>
        <w:rPr/>
        <w:t xml:space="preserve">On page 274, beginning on line 21, after "(d)" strike all material through "</w:t>
      </w:r>
      <w:r>
        <w:rPr>
          <w:strike/>
        </w:rPr>
        <w:t xml:space="preserve">(e)</w:t>
      </w:r>
      <w:r>
        <w:rPr/>
        <w:t xml:space="preserve">))" on line 23 and insert "For filing of a petition for ((</w:t>
      </w:r>
      <w:r>
        <w:rPr>
          <w:strike/>
        </w:rPr>
        <w:t xml:space="preserve">unlawful harassment</w:t>
      </w:r>
      <w:r>
        <w:rPr/>
        <w:t xml:space="preserve">)) </w:t>
      </w:r>
      <w:r>
        <w:rPr>
          <w:u w:val="single"/>
        </w:rPr>
        <w:t xml:space="preserve">an antiharassment protection order</w:t>
      </w:r>
      <w:r>
        <w:rPr/>
        <w:t xml:space="preserve"> under ((</w:t>
      </w:r>
      <w:r>
        <w:rPr>
          <w:strike/>
        </w:rPr>
        <w:t xml:space="preserve">RCW 10.14.040</w:t>
      </w:r>
      <w:r>
        <w:rPr/>
        <w:t xml:space="preserve">)) </w:t>
      </w:r>
      <w:r>
        <w:rPr>
          <w:u w:val="single"/>
        </w:rPr>
        <w:t xml:space="preserve">section 13 of this act</w:t>
      </w:r>
      <w:r>
        <w:rPr/>
        <w:t xml:space="preserve"> a filing fee of fifty-three dollars.</w:t>
      </w:r>
    </w:p>
    <w:p>
      <w:pPr>
        <w:spacing w:before="0" w:after="0" w:line="408" w:lineRule="exact"/>
        <w:ind w:left="0" w:right="0" w:firstLine="576"/>
        <w:jc w:val="left"/>
      </w:pPr>
      <w:r>
        <w:rPr/>
        <w:t xml:space="preserve">(e)"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275, beginning on line 22, after "(2)(b)" strike all material through "</w:t>
      </w:r>
      <w:r>
        <w:rPr>
          <w:u w:val="single"/>
        </w:rPr>
        <w:t xml:space="preserve">(g)</w:t>
      </w:r>
      <w:r>
        <w:rPr/>
        <w:t xml:space="preserve">" on line 23 and insert ", (d), and (h)"</w:t>
      </w:r>
    </w:p>
    <w:p>
      <w:pPr>
        <w:spacing w:before="0" w:after="0" w:line="408" w:lineRule="exact"/>
        <w:ind w:left="0" w:right="0" w:firstLine="576"/>
        <w:jc w:val="left"/>
      </w:pPr>
      <w:r>
        <w:rPr>
          <w:u w:val="single"/>
        </w:rPr>
        <w:t xml:space="preserve">EFFECT:</w:t>
      </w:r>
      <w:r>
        <w:rPr/>
        <w:t xml:space="preserve"> Reinstates current law that a filing fee may be charged for a petition for an antiharassment protection order, and that the court must waive the fee if the petitioner is not able to pay the filing fee. Reinstates the superior court civil filing fee of $53 for petitions for antiharassment protection orders.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609a77c16443d8" /></Relationships>
</file>