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023F6" w14:paraId="1ADB25C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728BE">
            <w:t>1650-S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728B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728BE">
            <w:t>LEAV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728BE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728BE">
            <w:t>094</w:t>
          </w:r>
        </w:sdtContent>
      </w:sdt>
    </w:p>
    <w:p w:rsidR="00DF5D0E" w:rsidP="00B73E0A" w:rsidRDefault="00AA1230" w14:paraId="6445F88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023F6" w14:paraId="6B5BF85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728BE">
            <w:rPr>
              <w:b/>
              <w:u w:val="single"/>
            </w:rPr>
            <w:t>SHB 1650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728B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863</w:t>
          </w:r>
        </w:sdtContent>
      </w:sdt>
    </w:p>
    <w:p w:rsidR="00DF5D0E" w:rsidP="00605C39" w:rsidRDefault="008023F6" w14:paraId="4253A66E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728BE">
            <w:rPr>
              <w:sz w:val="22"/>
            </w:rPr>
            <w:t>By Representative Leavitt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728BE" w14:paraId="1E24AF0B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02/10/2022</w:t>
          </w:r>
        </w:p>
      </w:sdtContent>
    </w:sdt>
    <w:p w:rsidR="00AA71CB" w:rsidP="00C8108C" w:rsidRDefault="00DE256E" w14:paraId="0DA22E43" w14:textId="5F7408E4">
      <w:pPr>
        <w:pStyle w:val="Page"/>
      </w:pPr>
      <w:bookmarkStart w:name="StartOfAmendmentBody" w:id="0"/>
      <w:bookmarkEnd w:id="0"/>
      <w:permStart w:edGrp="everyone" w:id="364659743"/>
      <w:r>
        <w:tab/>
      </w:r>
      <w:r w:rsidR="00F728BE">
        <w:t xml:space="preserve">On page </w:t>
      </w:r>
      <w:r w:rsidR="00AA71CB">
        <w:t>3, at the beginning of line 5, strike "</w:t>
      </w:r>
      <w:r w:rsidRPr="00AA71CB" w:rsidR="00AA71CB">
        <w:rPr>
          <w:u w:val="single"/>
        </w:rPr>
        <w:t>or facilitating</w:t>
      </w:r>
      <w:r w:rsidR="00AA71CB">
        <w:t>"</w:t>
      </w:r>
    </w:p>
    <w:p w:rsidR="00AA71CB" w:rsidP="00C8108C" w:rsidRDefault="00AA71CB" w14:paraId="150DE77F" w14:textId="77777777">
      <w:pPr>
        <w:pStyle w:val="Page"/>
      </w:pPr>
    </w:p>
    <w:p w:rsidR="00DF5D0E" w:rsidP="00AA71CB" w:rsidRDefault="00AA71CB" w14:paraId="61BC8D6E" w14:textId="7274B3AF">
      <w:pPr>
        <w:pStyle w:val="Page"/>
      </w:pPr>
      <w:r>
        <w:tab/>
        <w:t>On page 3, line 6, after "</w:t>
      </w:r>
      <w:r w:rsidRPr="00EB0B38" w:rsidR="00EB0B38">
        <w:rPr>
          <w:strike/>
        </w:rPr>
        <w:t>lease</w:t>
      </w:r>
      <w:r w:rsidR="00EB0B38">
        <w:t>))</w:t>
      </w:r>
      <w:r>
        <w:t>" insert "</w:t>
      </w:r>
      <w:r w:rsidRPr="00AA71CB">
        <w:rPr>
          <w:u w:val="single"/>
        </w:rPr>
        <w:t>or advertising the commercial availability of real property, goods, or services</w:t>
      </w:r>
      <w:r>
        <w:t>"</w:t>
      </w:r>
    </w:p>
    <w:p w:rsidR="00AA71CB" w:rsidP="00AA71CB" w:rsidRDefault="00AA71CB" w14:paraId="13C795F3" w14:textId="6AD04A97">
      <w:pPr>
        <w:pStyle w:val="RCWSLText"/>
      </w:pPr>
    </w:p>
    <w:p w:rsidR="00AA71CB" w:rsidP="00AA71CB" w:rsidRDefault="00583AA3" w14:paraId="53CA7ADA" w14:textId="577FEBC1">
      <w:pPr>
        <w:pStyle w:val="RCWSLText"/>
      </w:pPr>
      <w:r>
        <w:tab/>
        <w:t>On page 3, line 14, after "promote" strike "</w:t>
      </w:r>
      <w:r>
        <w:rPr>
          <w:u w:val="single"/>
        </w:rPr>
        <w:t>or facilitate</w:t>
      </w:r>
      <w:r>
        <w:t>"</w:t>
      </w:r>
    </w:p>
    <w:p w:rsidR="00583AA3" w:rsidP="00AA71CB" w:rsidRDefault="00583AA3" w14:paraId="61842CD1" w14:textId="188CFBA6">
      <w:pPr>
        <w:pStyle w:val="RCWSLText"/>
      </w:pPr>
    </w:p>
    <w:p w:rsidR="00583AA3" w:rsidP="00AA71CB" w:rsidRDefault="00583AA3" w14:paraId="739ECC12" w14:textId="41990D30">
      <w:pPr>
        <w:pStyle w:val="RCWSLText"/>
      </w:pPr>
      <w:r>
        <w:tab/>
        <w:t>On page 3, line 15, after "</w:t>
      </w:r>
      <w:r w:rsidRPr="00EB0B38" w:rsidR="00B8132F">
        <w:rPr>
          <w:strike/>
        </w:rPr>
        <w:t>lease</w:t>
      </w:r>
      <w:r w:rsidR="00B8132F">
        <w:t>))</w:t>
      </w:r>
      <w:r>
        <w:t>" insert "</w:t>
      </w:r>
      <w:r w:rsidRPr="00DE0C5C">
        <w:rPr>
          <w:u w:val="single"/>
        </w:rPr>
        <w:t>or advertise the commercial availability of real property, goods, or services</w:t>
      </w:r>
      <w:r>
        <w:t>"</w:t>
      </w:r>
    </w:p>
    <w:p w:rsidR="00DE0C5C" w:rsidP="00AA71CB" w:rsidRDefault="00DE0C5C" w14:paraId="3B77E0D6" w14:textId="4DBBC07A">
      <w:pPr>
        <w:pStyle w:val="RCWSLText"/>
      </w:pPr>
    </w:p>
    <w:p w:rsidR="00DE0C5C" w:rsidP="00AA71CB" w:rsidRDefault="00731D52" w14:paraId="36D3EA7A" w14:textId="3F504EF2">
      <w:pPr>
        <w:pStyle w:val="RCWSLText"/>
      </w:pPr>
      <w:r>
        <w:tab/>
        <w:t>On page 8, line 8, after "</w:t>
      </w:r>
      <w:r w:rsidR="00420888">
        <w:t>purpose of" strike "</w:t>
      </w:r>
      <w:r>
        <w:t>encouraging</w:t>
      </w:r>
      <w:r w:rsidR="00420888">
        <w:t xml:space="preserve"> </w:t>
      </w:r>
      <w:r w:rsidR="00420888">
        <w:rPr>
          <w:u w:val="single"/>
        </w:rPr>
        <w:t>or facilitating</w:t>
      </w:r>
      <w:r>
        <w:t xml:space="preserve">" </w:t>
      </w:r>
      <w:r w:rsidR="00420888">
        <w:t>and insert</w:t>
      </w:r>
      <w:r>
        <w:t xml:space="preserve"> </w:t>
      </w:r>
      <w:r w:rsidR="00420888">
        <w:t>"</w:t>
      </w:r>
      <w:r w:rsidR="00420888">
        <w:rPr>
          <w:rFonts w:eastAsia="Times New Roman"/>
        </w:rPr>
        <w:t>((</w:t>
      </w:r>
      <w:r w:rsidR="00420888">
        <w:rPr>
          <w:rFonts w:eastAsia="Times New Roman"/>
          <w:strike/>
        </w:rPr>
        <w:t>encouraging</w:t>
      </w:r>
      <w:r w:rsidR="00420888">
        <w:rPr>
          <w:rFonts w:eastAsia="Times New Roman"/>
        </w:rPr>
        <w:t>))</w:t>
      </w:r>
      <w:r w:rsidRPr="00B03793" w:rsidR="00420888">
        <w:rPr>
          <w:rFonts w:eastAsia="Times New Roman"/>
          <w:u w:val="single"/>
        </w:rPr>
        <w:t xml:space="preserve">: </w:t>
      </w:r>
      <w:r w:rsidR="00420888">
        <w:rPr>
          <w:rFonts w:eastAsia="Times New Roman"/>
          <w:u w:val="single"/>
        </w:rPr>
        <w:t>Encouraging</w:t>
      </w:r>
      <w:r w:rsidR="00420888">
        <w:t>"</w:t>
      </w:r>
    </w:p>
    <w:p w:rsidR="00731D52" w:rsidP="00AA71CB" w:rsidRDefault="00731D52" w14:paraId="1928AFC5" w14:textId="1FF136BB">
      <w:pPr>
        <w:pStyle w:val="RCWSLText"/>
      </w:pPr>
    </w:p>
    <w:p w:rsidRPr="00583AA3" w:rsidR="00731D52" w:rsidP="00AA71CB" w:rsidRDefault="00731D52" w14:paraId="03CD6161" w14:textId="6962D175">
      <w:pPr>
        <w:pStyle w:val="RCWSLText"/>
      </w:pPr>
      <w:r>
        <w:tab/>
        <w:t xml:space="preserve">On page 8, line 9, after "services" </w:t>
      </w:r>
      <w:r w:rsidR="0052087E">
        <w:t>strike "</w:t>
      </w:r>
      <w:r w:rsidRPr="0052087E" w:rsidR="0052087E">
        <w:rPr>
          <w:u w:val="single"/>
        </w:rPr>
        <w:t>or to provide</w:t>
      </w:r>
      <w:r w:rsidR="0052087E">
        <w:t xml:space="preserve">" and </w:t>
      </w:r>
      <w:r>
        <w:t>insert "</w:t>
      </w:r>
      <w:r w:rsidRPr="00731D52">
        <w:rPr>
          <w:u w:val="single"/>
        </w:rPr>
        <w:t xml:space="preserve">; advertising </w:t>
      </w:r>
      <w:r w:rsidR="0052087E">
        <w:rPr>
          <w:u w:val="single"/>
        </w:rPr>
        <w:t xml:space="preserve">to a person </w:t>
      </w:r>
      <w:r w:rsidRPr="00731D52">
        <w:rPr>
          <w:u w:val="single"/>
        </w:rPr>
        <w:t>the commercial availability of</w:t>
      </w:r>
      <w:r w:rsidR="00D36EE3">
        <w:rPr>
          <w:u w:val="single"/>
        </w:rPr>
        <w:t xml:space="preserve"> </w:t>
      </w:r>
      <w:r w:rsidRPr="00731D52">
        <w:rPr>
          <w:u w:val="single"/>
        </w:rPr>
        <w:t>property, goods</w:t>
      </w:r>
      <w:r>
        <w:rPr>
          <w:u w:val="single"/>
        </w:rPr>
        <w:t>,</w:t>
      </w:r>
      <w:r w:rsidRPr="00731D52">
        <w:rPr>
          <w:u w:val="single"/>
        </w:rPr>
        <w:t xml:space="preserve"> or services;</w:t>
      </w:r>
      <w:r w:rsidR="0052087E">
        <w:rPr>
          <w:u w:val="single"/>
        </w:rPr>
        <w:t xml:space="preserve"> or encouraging a person to provide</w:t>
      </w:r>
      <w:r>
        <w:t xml:space="preserve">" </w:t>
      </w:r>
    </w:p>
    <w:permEnd w:id="364659743"/>
    <w:p w:rsidR="00ED2EEB" w:rsidP="00F728BE" w:rsidRDefault="00ED2EEB" w14:paraId="198A950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710017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16959B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728BE" w:rsidRDefault="00D659AC" w14:paraId="7483C3C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203D3" w:rsidRDefault="0096303F" w14:paraId="2AF69971" w14:textId="4369919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F6360">
                  <w:t>Provides that</w:t>
                </w:r>
                <w:r w:rsidR="000203D3">
                  <w:t xml:space="preserve"> the definitions of commercial email message and commercial electronic text message include email messages and text messages </w:t>
                </w:r>
                <w:r w:rsidRPr="000203D3" w:rsidR="000203D3">
                  <w:t xml:space="preserve">sent for the purpose of advertising the commercial availability of </w:t>
                </w:r>
                <w:r w:rsidR="000203D3">
                  <w:t>real</w:t>
                </w:r>
                <w:r w:rsidRPr="000203D3" w:rsidR="000203D3">
                  <w:t xml:space="preserve"> property, goods, or services</w:t>
                </w:r>
                <w:r w:rsidR="000203D3">
                  <w:t xml:space="preserve">, rather than facilitating </w:t>
                </w:r>
                <w:r w:rsidRPr="000203D3" w:rsidR="000203D3">
                  <w:t>the sale or lease of real property, goods, or services</w:t>
                </w:r>
                <w:r w:rsidR="000203D3">
                  <w:t>.</w:t>
                </w:r>
                <w:r w:rsidR="00D36EE3">
                  <w:t xml:space="preserve"> Provides that the definition of commercial solicitation includes the initiation of a voice communication for the purpose of </w:t>
                </w:r>
                <w:r w:rsidRPr="00D36EE3" w:rsidR="00D36EE3">
                  <w:t>advertising to a person the commercial availability of property, goods, or services</w:t>
                </w:r>
                <w:r w:rsidR="00D36EE3">
                  <w:t>, rather than facilitating a person to purchase property, goods, or services.</w:t>
                </w:r>
              </w:p>
            </w:tc>
          </w:tr>
        </w:sdtContent>
      </w:sdt>
      <w:permEnd w:id="1171001799"/>
    </w:tbl>
    <w:p w:rsidR="00DF5D0E" w:rsidP="00F728BE" w:rsidRDefault="00DF5D0E" w14:paraId="51A2CCBE" w14:textId="77777777">
      <w:pPr>
        <w:pStyle w:val="BillEnd"/>
        <w:suppressLineNumbers/>
      </w:pPr>
    </w:p>
    <w:p w:rsidR="00DF5D0E" w:rsidP="00F728BE" w:rsidRDefault="00DE256E" w14:paraId="6D956F0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728BE" w:rsidRDefault="00AB682C" w14:paraId="18D0A5B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E3C45" w14:textId="77777777" w:rsidR="00F728BE" w:rsidRDefault="00F728BE" w:rsidP="00DF5D0E">
      <w:r>
        <w:separator/>
      </w:r>
    </w:p>
  </w:endnote>
  <w:endnote w:type="continuationSeparator" w:id="0">
    <w:p w14:paraId="5682FEC7" w14:textId="77777777" w:rsidR="00F728BE" w:rsidRDefault="00F728B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45B2" w:rsidRDefault="008D45B2" w14:paraId="5C7B2E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023F6" w14:paraId="4317EE8F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728BE">
      <w:t>1650-S AMH LEAV PATT 094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023F6" w14:paraId="13938A4D" w14:textId="51F5DD5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A2171">
      <w:t>1650-S AMH LEAV PATT 094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4AE52" w14:textId="77777777" w:rsidR="00F728BE" w:rsidRDefault="00F728BE" w:rsidP="00DF5D0E">
      <w:r>
        <w:separator/>
      </w:r>
    </w:p>
  </w:footnote>
  <w:footnote w:type="continuationSeparator" w:id="0">
    <w:p w14:paraId="1620697E" w14:textId="77777777" w:rsidR="00F728BE" w:rsidRDefault="00F728B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3F11" w14:textId="77777777" w:rsidR="008D45B2" w:rsidRDefault="008D4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630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260496" wp14:editId="448ADE3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008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8D1B6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06028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3FCB5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0CC7E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029E7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291B0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A27ED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8CB47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9803D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7D557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E978E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73AE6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9A8D3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CCA89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105C8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5E6C4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100F6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D0115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DB26C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1000B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9BE7C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BC42A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F9EDB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C66BB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C4373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2ACDC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C90F2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FC06F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48097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43076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24DCB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D76F4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78DC2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26049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680087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8D1B6D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060287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3FCB58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0CC7ED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029E70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291B05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A27ED6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8CB476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9803DF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7D557D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E978E4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73AE67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9A8D39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CCA896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105C86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5E6C42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100F69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D0115E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DB26CA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1000B4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9BE7CB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BC42A7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F9EDBE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C66BBE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C43735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2ACDC6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C90F2D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FC06F7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480971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43076E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24DCB2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D76F47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78DC25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CFA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7B90CA" wp14:editId="056E60B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6A7C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3108E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D38EB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BB402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3BEF4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FA390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0FC71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FA68F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3E78C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50613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51FFE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76769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54C18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35237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4181B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BF2A5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6C748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62E9A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4E829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97DF0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F7713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622DC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26B26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3B5DD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2FDABB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8B17FF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C881E8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7B90C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076A7C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3108E8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D38EB9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BB4020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3BEF40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FA390F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0FC71C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FA68FC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3E78C8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506135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51FFE3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76769A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54C187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352371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4181BE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BF2A59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6C7485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62E9A7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4E8291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97DF04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F77130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622DC5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26B26A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3B5DD7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2FDABB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8B17FF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C881E8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03D3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2C0A"/>
    <w:rsid w:val="001B33A0"/>
    <w:rsid w:val="001B4E53"/>
    <w:rsid w:val="001C1B27"/>
    <w:rsid w:val="001C7F91"/>
    <w:rsid w:val="001E6675"/>
    <w:rsid w:val="00217E8A"/>
    <w:rsid w:val="00265296"/>
    <w:rsid w:val="00281CBD"/>
    <w:rsid w:val="002A2171"/>
    <w:rsid w:val="00316CD9"/>
    <w:rsid w:val="003E2FC6"/>
    <w:rsid w:val="00420888"/>
    <w:rsid w:val="00492DDC"/>
    <w:rsid w:val="004C6615"/>
    <w:rsid w:val="005115F9"/>
    <w:rsid w:val="0052087E"/>
    <w:rsid w:val="00523C5A"/>
    <w:rsid w:val="00583AA3"/>
    <w:rsid w:val="00590B09"/>
    <w:rsid w:val="005922B9"/>
    <w:rsid w:val="005E69C3"/>
    <w:rsid w:val="00605C39"/>
    <w:rsid w:val="00633326"/>
    <w:rsid w:val="006370D8"/>
    <w:rsid w:val="006841E6"/>
    <w:rsid w:val="006F7027"/>
    <w:rsid w:val="007049E4"/>
    <w:rsid w:val="0072335D"/>
    <w:rsid w:val="0072541D"/>
    <w:rsid w:val="00731D52"/>
    <w:rsid w:val="00757317"/>
    <w:rsid w:val="007769AF"/>
    <w:rsid w:val="007D1589"/>
    <w:rsid w:val="007D35D4"/>
    <w:rsid w:val="008023F6"/>
    <w:rsid w:val="008134E4"/>
    <w:rsid w:val="0083749C"/>
    <w:rsid w:val="008443FE"/>
    <w:rsid w:val="00846034"/>
    <w:rsid w:val="008B792E"/>
    <w:rsid w:val="008C7E6E"/>
    <w:rsid w:val="008D45B2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71CB"/>
    <w:rsid w:val="00AB682C"/>
    <w:rsid w:val="00AD2D0A"/>
    <w:rsid w:val="00B03793"/>
    <w:rsid w:val="00B31D1C"/>
    <w:rsid w:val="00B41494"/>
    <w:rsid w:val="00B518D0"/>
    <w:rsid w:val="00B56650"/>
    <w:rsid w:val="00B73E0A"/>
    <w:rsid w:val="00B8132F"/>
    <w:rsid w:val="00B961E0"/>
    <w:rsid w:val="00BF44DF"/>
    <w:rsid w:val="00C01770"/>
    <w:rsid w:val="00C61A83"/>
    <w:rsid w:val="00C8108C"/>
    <w:rsid w:val="00C84AD0"/>
    <w:rsid w:val="00D36EE3"/>
    <w:rsid w:val="00D40447"/>
    <w:rsid w:val="00D659AC"/>
    <w:rsid w:val="00DA47F3"/>
    <w:rsid w:val="00DC2C13"/>
    <w:rsid w:val="00DE0C5C"/>
    <w:rsid w:val="00DE256E"/>
    <w:rsid w:val="00DF5D0E"/>
    <w:rsid w:val="00DF6360"/>
    <w:rsid w:val="00E1471A"/>
    <w:rsid w:val="00E267B1"/>
    <w:rsid w:val="00E41CC6"/>
    <w:rsid w:val="00E66F5D"/>
    <w:rsid w:val="00E831A5"/>
    <w:rsid w:val="00E850E7"/>
    <w:rsid w:val="00EB0B38"/>
    <w:rsid w:val="00EC4C96"/>
    <w:rsid w:val="00ED2EEB"/>
    <w:rsid w:val="00F229DE"/>
    <w:rsid w:val="00F304D3"/>
    <w:rsid w:val="00F4663F"/>
    <w:rsid w:val="00F7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90DBF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5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1650-S</BillDocName>
  <AmendType>AMH</AmendType>
  <SponsorAcronym>LEAV</SponsorAcronym>
  <DrafterAcronym>PATT</DrafterAcronym>
  <DraftNumber>094</DraftNumber>
  <ReferenceNumber>SHB 1650</ReferenceNumber>
  <Floor>H AMD</Floor>
  <AmendmentNumber> 863</AmendmentNumber>
  <Sponsors>By Representative Leavitt</Sponsors>
  <FloorAction>ADOPTED 02/10/2022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45</TotalTime>
  <Pages>1</Pages>
  <Words>223</Words>
  <Characters>1219</Characters>
  <Application>Microsoft Office Word</Application>
  <DocSecurity>8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1650-S AMH LEAV PATT 094</vt:lpstr>
    </vt:vector>
  </TitlesOfParts>
  <Company>Washington State Legislature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1650-S AMH LEAV PATT 094</dc:title>
  <dc:creator>Corey Patton</dc:creator>
  <cp:lastModifiedBy>Patton, Corey</cp:lastModifiedBy>
  <cp:revision>39</cp:revision>
  <dcterms:created xsi:type="dcterms:W3CDTF">2022-02-08T22:59:00Z</dcterms:created>
  <dcterms:modified xsi:type="dcterms:W3CDTF">2022-02-09T01:25:00Z</dcterms:modified>
</cp:coreProperties>
</file>