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C3547" w14:paraId="7A323BFA" w14:textId="6A5286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21C3">
            <w:t>1668-S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21C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21C3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21C3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21C3">
            <w:t>177</w:t>
          </w:r>
        </w:sdtContent>
      </w:sdt>
    </w:p>
    <w:p w:rsidR="00DF5D0E" w:rsidP="00B73E0A" w:rsidRDefault="00AA1230" w14:paraId="7433CF04" w14:textId="48EF162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C3547" w14:paraId="0299CD8F" w14:textId="12C1C7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21C3">
            <w:rPr>
              <w:b/>
              <w:u w:val="single"/>
            </w:rPr>
            <w:t>SHB 1668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521C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1110</w:t>
          </w:r>
        </w:sdtContent>
      </w:sdt>
    </w:p>
    <w:p w:rsidR="00DF5D0E" w:rsidP="00605C39" w:rsidRDefault="002C3547" w14:paraId="616F9939" w14:textId="092A15B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21C3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521C3" w14:paraId="11561B58" w14:textId="0BFEDEE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521C3" w:rsidP="00C8108C" w:rsidRDefault="00DE256E" w14:paraId="2F63BE36" w14:textId="689B739B">
      <w:pPr>
        <w:pStyle w:val="Page"/>
      </w:pPr>
      <w:bookmarkStart w:name="StartOfAmendmentBody" w:id="0"/>
      <w:bookmarkEnd w:id="0"/>
      <w:permStart w:edGrp="everyone" w:id="1793481950"/>
      <w:r>
        <w:tab/>
      </w:r>
      <w:bookmarkStart w:name="_Hlk95609279" w:id="1"/>
      <w:r w:rsidR="000521C3">
        <w:t xml:space="preserve">On page </w:t>
      </w:r>
      <w:r w:rsidR="002E517C">
        <w:t>12, after line 22, insert the following:</w:t>
      </w:r>
    </w:p>
    <w:p w:rsidR="00DF5D0E" w:rsidP="00375239" w:rsidRDefault="002E517C" w14:paraId="03EF3E4F" w14:textId="34C5707D">
      <w:pPr>
        <w:pStyle w:val="RCWSLText"/>
      </w:pPr>
      <w:r>
        <w:tab/>
        <w:t xml:space="preserve">"(i) Any </w:t>
      </w:r>
      <w:r w:rsidR="005F0FC2">
        <w:t xml:space="preserve">laboratory </w:t>
      </w:r>
      <w:r>
        <w:t>testing of products conducted for purposes of administering or enforcing this section must be conducted by a testing laboratory contracted by the department of agriculture using a measurement of uncertainty of thirty three percent."</w:t>
      </w:r>
    </w:p>
    <w:p w:rsidR="007C57EB" w:rsidP="00375239" w:rsidRDefault="007C57EB" w14:paraId="1579404F" w14:textId="39B8E878">
      <w:pPr>
        <w:pStyle w:val="RCWSLText"/>
      </w:pPr>
    </w:p>
    <w:p w:rsidRPr="00F97639" w:rsidR="007C57EB" w:rsidP="00375239" w:rsidRDefault="007C57EB" w14:paraId="05BB1199" w14:textId="7A03169A">
      <w:pPr>
        <w:pStyle w:val="RCWSLText"/>
      </w:pPr>
      <w:r>
        <w:tab/>
        <w:t xml:space="preserve">On page </w:t>
      </w:r>
      <w:r w:rsidR="00F97639">
        <w:t>16, line 3, after "accordance with" insert "</w:t>
      </w:r>
      <w:r w:rsidR="00F97639">
        <w:rPr>
          <w:u w:val="single"/>
        </w:rPr>
        <w:t>subsection (7) of this section</w:t>
      </w:r>
      <w:r w:rsidR="00C32665">
        <w:rPr>
          <w:u w:val="single"/>
        </w:rPr>
        <w:t xml:space="preserve"> and</w:t>
      </w:r>
      <w:r w:rsidR="00F97639">
        <w:t>"</w:t>
      </w:r>
    </w:p>
    <w:p w:rsidR="00C815AF" w:rsidP="00375239" w:rsidRDefault="00C815AF" w14:paraId="06BEAC6A" w14:textId="114C5928">
      <w:pPr>
        <w:pStyle w:val="RCWSLText"/>
      </w:pPr>
    </w:p>
    <w:p w:rsidR="00C815AF" w:rsidP="00375239" w:rsidRDefault="00C815AF" w14:paraId="39050FED" w14:textId="43D06AC4">
      <w:pPr>
        <w:pStyle w:val="RCWSLText"/>
      </w:pPr>
      <w:r>
        <w:tab/>
        <w:t>On page 17, after line 7, insert the following:</w:t>
      </w:r>
    </w:p>
    <w:p w:rsidRPr="005F0FC2" w:rsidR="003B548B" w:rsidP="00375239" w:rsidRDefault="003B548B" w14:paraId="2D9CC47C" w14:textId="23D1B0BC">
      <w:pPr>
        <w:pStyle w:val="RCWSLText"/>
      </w:pPr>
      <w:r>
        <w:tab/>
        <w:t>"</w:t>
      </w:r>
      <w:r>
        <w:rPr>
          <w:u w:val="single"/>
        </w:rPr>
        <w:t>(7</w:t>
      </w:r>
      <w:r w:rsidRPr="000431D2">
        <w:rPr>
          <w:u w:val="single"/>
        </w:rPr>
        <w:t>)</w:t>
      </w:r>
      <w:r w:rsidR="000431D2">
        <w:rPr>
          <w:u w:val="single"/>
        </w:rPr>
        <w:t xml:space="preserve"> </w:t>
      </w:r>
      <w:r w:rsidRPr="000431D2" w:rsidR="000431D2">
        <w:rPr>
          <w:u w:val="single"/>
        </w:rPr>
        <w:t xml:space="preserve">Any </w:t>
      </w:r>
      <w:r w:rsidR="004A7E30">
        <w:rPr>
          <w:u w:val="single"/>
        </w:rPr>
        <w:t xml:space="preserve">laboratory </w:t>
      </w:r>
      <w:r w:rsidRPr="000431D2" w:rsidR="000431D2">
        <w:rPr>
          <w:u w:val="single"/>
        </w:rPr>
        <w:t>testing of products conducted for purposes of administering or enforcing this section must be conducted by a testing laboratory contracted by the department of agriculture using a measurement of uncertainty of thirty three percent</w:t>
      </w:r>
      <w:r w:rsidR="005F0FC2">
        <w:rPr>
          <w:u w:val="single"/>
        </w:rPr>
        <w:t>.</w:t>
      </w:r>
      <w:r w:rsidR="005F0FC2">
        <w:t>"</w:t>
      </w:r>
    </w:p>
    <w:bookmarkEnd w:id="1"/>
    <w:permEnd w:id="1793481950"/>
    <w:p w:rsidR="00ED2EEB" w:rsidP="000521C3" w:rsidRDefault="00ED2EEB" w14:paraId="2084DCC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10479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5E6E8D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521C3" w:rsidRDefault="00D659AC" w14:paraId="2416C33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52949" w:rsidRDefault="0096303F" w14:paraId="3568F0B4" w14:textId="2559C9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B43AF">
                  <w:t xml:space="preserve">Specifies that </w:t>
                </w:r>
                <w:r w:rsidRPr="006B43AF" w:rsidR="006B43AF">
                  <w:t xml:space="preserve">laboratory testing of products conducted for purposes of administering or enforcing </w:t>
                </w:r>
                <w:r w:rsidR="00052949">
                  <w:t xml:space="preserve">provisions of the </w:t>
                </w:r>
                <w:r w:rsidR="00EE11D7">
                  <w:t xml:space="preserve">substitute </w:t>
                </w:r>
                <w:r w:rsidR="00052949">
                  <w:t xml:space="preserve">bill related to </w:t>
                </w:r>
                <w:r w:rsidR="005B1F69">
                  <w:t xml:space="preserve">cannabinoid additives or </w:t>
                </w:r>
                <w:r w:rsidR="00052949">
                  <w:t xml:space="preserve">sales restrictions on cannabinoid products </w:t>
                </w:r>
                <w:r w:rsidRPr="006B43AF" w:rsidR="006B43AF">
                  <w:t xml:space="preserve">must be conducted by a testing laboratory contracted by the </w:t>
                </w:r>
                <w:r w:rsidR="00DA45C4">
                  <w:t>D</w:t>
                </w:r>
                <w:r w:rsidRPr="006B43AF" w:rsidR="006B43AF">
                  <w:t xml:space="preserve">epartment of </w:t>
                </w:r>
                <w:r w:rsidR="00DA45C4">
                  <w:t>A</w:t>
                </w:r>
                <w:r w:rsidRPr="006B43AF" w:rsidR="006B43AF">
                  <w:t xml:space="preserve">griculture using a measurement of uncertainty of </w:t>
                </w:r>
                <w:r w:rsidR="001E25CF">
                  <w:t>33</w:t>
                </w:r>
                <w:r w:rsidRPr="006B43AF" w:rsidR="006B43AF">
                  <w:t xml:space="preserve"> percent</w:t>
                </w:r>
                <w:r w:rsidR="00041F83">
                  <w:t>.</w:t>
                </w:r>
              </w:p>
            </w:tc>
          </w:tr>
        </w:sdtContent>
      </w:sdt>
      <w:permEnd w:id="2081047912"/>
    </w:tbl>
    <w:p w:rsidR="00DF5D0E" w:rsidP="000521C3" w:rsidRDefault="00DF5D0E" w14:paraId="567FEDA1" w14:textId="77777777">
      <w:pPr>
        <w:pStyle w:val="BillEnd"/>
        <w:suppressLineNumbers/>
      </w:pPr>
    </w:p>
    <w:p w:rsidR="00DF5D0E" w:rsidP="000521C3" w:rsidRDefault="00DE256E" w14:paraId="04CC0BB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521C3" w:rsidRDefault="00AB682C" w14:paraId="22E91C6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12E6" w14:textId="77777777" w:rsidR="000521C3" w:rsidRDefault="000521C3" w:rsidP="00DF5D0E">
      <w:r>
        <w:separator/>
      </w:r>
    </w:p>
  </w:endnote>
  <w:endnote w:type="continuationSeparator" w:id="0">
    <w:p w14:paraId="793353C5" w14:textId="77777777" w:rsidR="000521C3" w:rsidRDefault="000521C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000" w:rsidRDefault="00DC0000" w14:paraId="108250E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C3547" w14:paraId="6695D4F8" w14:textId="02D8A2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521C3">
      <w:t>1668-S AMH MACE CLOD 177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C3547" w14:paraId="7D931C18" w14:textId="2F8951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8446E">
      <w:t>1668-S AMH MACE CLOD 177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478E" w14:textId="77777777" w:rsidR="000521C3" w:rsidRDefault="000521C3" w:rsidP="00DF5D0E">
      <w:r>
        <w:separator/>
      </w:r>
    </w:p>
  </w:footnote>
  <w:footnote w:type="continuationSeparator" w:id="0">
    <w:p w14:paraId="4AD4E163" w14:textId="77777777" w:rsidR="000521C3" w:rsidRDefault="000521C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701F" w14:textId="77777777" w:rsidR="00DC0000" w:rsidRDefault="00DC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B74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890B27" wp14:editId="187D799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96A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97B1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78E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FC5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D5D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E6D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759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A80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4BD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EFB3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057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BCD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596B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FF48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8ECE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A7B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6DC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15E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5B72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4DE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A84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CC1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0E2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2DC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14C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9D2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17D5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5A9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F6AA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99E6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D29A5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1BA2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E225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70B2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90B2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6F96A9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97B124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78E52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FC5F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D5DF5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E6D49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759A2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A80EC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4BDA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EFB3AA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05709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BCD72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596B08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FF48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8ECEF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A7BF9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6DCB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15E76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5B72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4DEDC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A8478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CC1A0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0E285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2DC6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14C38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9D2EC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17D53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5A974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F6AA73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99E68D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D29A56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1BA2B7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E225B0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70B23D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C2C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AD4B1A" wp14:editId="3326EA5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F050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DB0D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CAA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FB2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6FF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865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085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338C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998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B061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8E92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996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89E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378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E99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EEE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EEB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534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34A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577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59B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6EA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4EF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E9D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B742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8DCD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17CC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D4B1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53F050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DB0D43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CAAA7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FB22B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6FFE9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8658C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0851B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338C4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9985D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B061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8E928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99637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89E58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3784A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E994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EEE5B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EEB2E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53496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34A2D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577CC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59B48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6EA22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4EFA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E9D5A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B742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8DCD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17CC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1F83"/>
    <w:rsid w:val="000431D2"/>
    <w:rsid w:val="00050639"/>
    <w:rsid w:val="000521C3"/>
    <w:rsid w:val="0005294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25CF"/>
    <w:rsid w:val="001E6675"/>
    <w:rsid w:val="00217E8A"/>
    <w:rsid w:val="00265296"/>
    <w:rsid w:val="00281CBD"/>
    <w:rsid w:val="002845FA"/>
    <w:rsid w:val="002C3547"/>
    <w:rsid w:val="002E517C"/>
    <w:rsid w:val="00316CD9"/>
    <w:rsid w:val="00375239"/>
    <w:rsid w:val="003B548B"/>
    <w:rsid w:val="003E2FC6"/>
    <w:rsid w:val="00492DDC"/>
    <w:rsid w:val="004A7E30"/>
    <w:rsid w:val="004C6615"/>
    <w:rsid w:val="005115F9"/>
    <w:rsid w:val="00523C5A"/>
    <w:rsid w:val="005B1F69"/>
    <w:rsid w:val="005E69C3"/>
    <w:rsid w:val="005F0FC2"/>
    <w:rsid w:val="00605C39"/>
    <w:rsid w:val="006841E6"/>
    <w:rsid w:val="006B43AF"/>
    <w:rsid w:val="006F7027"/>
    <w:rsid w:val="007049E4"/>
    <w:rsid w:val="0072335D"/>
    <w:rsid w:val="0072541D"/>
    <w:rsid w:val="00746F38"/>
    <w:rsid w:val="00757317"/>
    <w:rsid w:val="007769AF"/>
    <w:rsid w:val="007C57EB"/>
    <w:rsid w:val="007C63B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03CF"/>
    <w:rsid w:val="00A93D4A"/>
    <w:rsid w:val="00AA1230"/>
    <w:rsid w:val="00AB682C"/>
    <w:rsid w:val="00AD2D0A"/>
    <w:rsid w:val="00B047EB"/>
    <w:rsid w:val="00B31D1C"/>
    <w:rsid w:val="00B41494"/>
    <w:rsid w:val="00B518D0"/>
    <w:rsid w:val="00B56650"/>
    <w:rsid w:val="00B73E0A"/>
    <w:rsid w:val="00B8446E"/>
    <w:rsid w:val="00B961E0"/>
    <w:rsid w:val="00BA271F"/>
    <w:rsid w:val="00BF44DF"/>
    <w:rsid w:val="00C32665"/>
    <w:rsid w:val="00C61A83"/>
    <w:rsid w:val="00C8108C"/>
    <w:rsid w:val="00C815AF"/>
    <w:rsid w:val="00C84AD0"/>
    <w:rsid w:val="00D40447"/>
    <w:rsid w:val="00D659AC"/>
    <w:rsid w:val="00DA45C4"/>
    <w:rsid w:val="00DA47F3"/>
    <w:rsid w:val="00DC0000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11D7"/>
    <w:rsid w:val="00F229DE"/>
    <w:rsid w:val="00F304D3"/>
    <w:rsid w:val="00F4663F"/>
    <w:rsid w:val="00F7783A"/>
    <w:rsid w:val="00F9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D1608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A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1668-S</BillDocName>
  <AmendType>AMH</AmendType>
  <SponsorAcronym>MACE</SponsorAcronym>
  <DrafterAcronym>CLOD</DrafterAcronym>
  <DraftNumber>177</DraftNumber>
  <ReferenceNumber>SHB 1668</ReferenceNumber>
  <Floor>H AMD</Floor>
  <AmendmentNumber> 1110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182</Words>
  <Characters>1009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1668-S AMH MACE CLOD 177</vt:lpstr>
    </vt:vector>
  </TitlesOfParts>
  <Company>Washington State Legislature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1668-S AMH MACE CLOD 177</dc:title>
  <dc:creator>Peter Clodfelter</dc:creator>
  <cp:lastModifiedBy>Clodfelter, Peter</cp:lastModifiedBy>
  <cp:revision>28</cp:revision>
  <dcterms:created xsi:type="dcterms:W3CDTF">2022-02-13T09:27:00Z</dcterms:created>
  <dcterms:modified xsi:type="dcterms:W3CDTF">2022-02-13T16:30:00Z</dcterms:modified>
</cp:coreProperties>
</file>