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31AC1" w14:paraId="2B6D41B5" w14:textId="69F86AD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B7202">
            <w:t>5051-S2.E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B72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B7202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B7202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B7202">
            <w:t>542</w:t>
          </w:r>
        </w:sdtContent>
      </w:sdt>
    </w:p>
    <w:p w:rsidR="00DF5D0E" w:rsidP="00B73E0A" w:rsidRDefault="00AA1230" w14:paraId="197E7866" w14:textId="636D9FF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31AC1" w14:paraId="23DDAB03" w14:textId="6B093BA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B7202">
            <w:rPr>
              <w:b/>
              <w:u w:val="single"/>
            </w:rPr>
            <w:t>E2SSB 5051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B7202">
            <w:t>H AMD TO APP COMM AMD (H-1458.2/21)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619</w:t>
          </w:r>
        </w:sdtContent>
      </w:sdt>
    </w:p>
    <w:p w:rsidR="00DF5D0E" w:rsidP="00605C39" w:rsidRDefault="00431AC1" w14:paraId="09F65049" w14:textId="77D415D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B7202">
            <w:rPr>
              <w:sz w:val="22"/>
            </w:rPr>
            <w:t xml:space="preserve"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B7202" w14:paraId="4972AADB" w14:textId="72D5ED1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04/07/2021</w:t>
          </w:r>
        </w:p>
      </w:sdtContent>
    </w:sdt>
    <w:p w:rsidR="00DB7202" w:rsidP="00C8108C" w:rsidRDefault="00DE256E" w14:paraId="4F115F16" w14:textId="14A2BD2A">
      <w:pPr>
        <w:pStyle w:val="Page"/>
      </w:pPr>
      <w:bookmarkStart w:name="StartOfAmendmentBody" w:id="0"/>
      <w:bookmarkEnd w:id="0"/>
      <w:permStart w:edGrp="everyone" w:id="767885719"/>
      <w:r>
        <w:tab/>
      </w:r>
      <w:r w:rsidR="00DB7202">
        <w:t xml:space="preserve">On page </w:t>
      </w:r>
      <w:r w:rsidR="00C36522">
        <w:t>19, beginning on line 13 of the striking amendment, after "</w:t>
      </w:r>
      <w:r w:rsidR="00C36522">
        <w:rPr>
          <w:u w:val="single"/>
        </w:rPr>
        <w:t>retraining</w:t>
      </w:r>
      <w:r w:rsidR="00C36522">
        <w:t>" strike all material through "</w:t>
      </w:r>
      <w:r w:rsidR="00C36522">
        <w:rPr>
          <w:u w:val="single"/>
        </w:rPr>
        <w:t>both</w:t>
      </w:r>
      <w:r w:rsidR="00C36522">
        <w:t>" on line 14</w:t>
      </w:r>
    </w:p>
    <w:p w:rsidR="00C36522" w:rsidP="00C36522" w:rsidRDefault="00C36522" w14:paraId="423FB49F" w14:textId="53F541F5">
      <w:pPr>
        <w:pStyle w:val="RCWSLText"/>
      </w:pPr>
    </w:p>
    <w:p w:rsidR="00C36522" w:rsidP="00C36522" w:rsidRDefault="00C36522" w14:paraId="02F0442D" w14:textId="7E22D458">
      <w:pPr>
        <w:pStyle w:val="RCWSLText"/>
      </w:pPr>
      <w:r>
        <w:tab/>
        <w:t>On page 19, line 31 of the striking amendment, after "</w:t>
      </w:r>
      <w:r>
        <w:rPr>
          <w:u w:val="single"/>
        </w:rPr>
        <w:t>suspension</w:t>
      </w:r>
      <w:r>
        <w:t>" strike "</w:t>
      </w:r>
      <w:r>
        <w:rPr>
          <w:u w:val="single"/>
        </w:rPr>
        <w:t>or period of probation</w:t>
      </w:r>
      <w:r>
        <w:t>"</w:t>
      </w:r>
    </w:p>
    <w:p w:rsidR="00C36522" w:rsidP="00C36522" w:rsidRDefault="00C36522" w14:paraId="193924E3" w14:textId="4048E81D">
      <w:pPr>
        <w:pStyle w:val="RCWSLText"/>
      </w:pPr>
    </w:p>
    <w:p w:rsidR="00C36522" w:rsidP="00C36522" w:rsidRDefault="00C36522" w14:paraId="47FD7D99" w14:textId="6215EDB6">
      <w:pPr>
        <w:pStyle w:val="RCWSLText"/>
      </w:pPr>
      <w:r>
        <w:tab/>
        <w:t>On page 19, line 35 of the striking amendment, after "</w:t>
      </w:r>
      <w:r>
        <w:rPr>
          <w:u w:val="single"/>
        </w:rPr>
        <w:t>suspension</w:t>
      </w:r>
      <w:r>
        <w:t>" strike "</w:t>
      </w:r>
      <w:r>
        <w:rPr>
          <w:u w:val="single"/>
        </w:rPr>
        <w:t>or probation</w:t>
      </w:r>
      <w:r>
        <w:t>"</w:t>
      </w:r>
    </w:p>
    <w:p w:rsidR="00C36522" w:rsidP="00C36522" w:rsidRDefault="00C36522" w14:paraId="7E4D4624" w14:textId="7588C9E9">
      <w:pPr>
        <w:pStyle w:val="RCWSLText"/>
      </w:pPr>
    </w:p>
    <w:p w:rsidRPr="00C36522" w:rsidR="00C36522" w:rsidP="00C36522" w:rsidRDefault="00C36522" w14:paraId="1BB6F325" w14:textId="3C4C0829">
      <w:pPr>
        <w:pStyle w:val="RCWSLText"/>
      </w:pPr>
      <w:r>
        <w:tab/>
        <w:t>On page 33, line 2 of the striking amendment, after "</w:t>
      </w:r>
      <w:r>
        <w:rPr>
          <w:u w:val="single"/>
        </w:rPr>
        <w:t>certificate</w:t>
      </w:r>
      <w:r>
        <w:t>" strike "</w:t>
      </w:r>
      <w:r>
        <w:rPr>
          <w:u w:val="single"/>
        </w:rPr>
        <w:t>, to place on probation,</w:t>
      </w:r>
      <w:r>
        <w:t>"</w:t>
      </w:r>
    </w:p>
    <w:p w:rsidRPr="00DB7202" w:rsidR="00DF5D0E" w:rsidP="00DB7202" w:rsidRDefault="00DF5D0E" w14:paraId="42CEE45D" w14:textId="19D939AA">
      <w:pPr>
        <w:suppressLineNumbers/>
        <w:rPr>
          <w:spacing w:val="-3"/>
        </w:rPr>
      </w:pPr>
    </w:p>
    <w:permEnd w:id="767885719"/>
    <w:p w:rsidR="00ED2EEB" w:rsidP="00DB7202" w:rsidRDefault="00ED2EEB" w14:paraId="6879AC6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13636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9DD394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B7202" w:rsidRDefault="00D659AC" w14:paraId="1ED8BED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74D0D" w:rsidRDefault="0096303F" w14:paraId="2E51F97F" w14:textId="1FA11B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74D0D">
                  <w:t xml:space="preserve">Removes the Criminal Justice Training Commission's authority to place an officer on probation </w:t>
                </w:r>
                <w:r w:rsidR="00210270">
                  <w:t>following decertification proceedings</w:t>
                </w:r>
                <w:r w:rsidR="00774D0D">
                  <w:t>.</w:t>
                </w:r>
              </w:p>
            </w:tc>
          </w:tr>
        </w:sdtContent>
      </w:sdt>
      <w:permEnd w:id="1061363625"/>
    </w:tbl>
    <w:p w:rsidR="00DF5D0E" w:rsidP="00DB7202" w:rsidRDefault="00DF5D0E" w14:paraId="56EC39B4" w14:textId="77777777">
      <w:pPr>
        <w:pStyle w:val="BillEnd"/>
        <w:suppressLineNumbers/>
      </w:pPr>
    </w:p>
    <w:p w:rsidR="00DF5D0E" w:rsidP="00DB7202" w:rsidRDefault="00DE256E" w14:paraId="3F6E9C7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B7202" w:rsidRDefault="00AB682C" w14:paraId="11752E3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A5A60" w14:textId="77777777" w:rsidR="00DB7202" w:rsidRDefault="00DB7202" w:rsidP="00DF5D0E">
      <w:r>
        <w:separator/>
      </w:r>
    </w:p>
  </w:endnote>
  <w:endnote w:type="continuationSeparator" w:id="0">
    <w:p w14:paraId="4A356137" w14:textId="77777777" w:rsidR="00DB7202" w:rsidRDefault="00DB72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2317" w:rsidRDefault="00042317" w14:paraId="73A0DC5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31AC1" w14:paraId="7028D2BD" w14:textId="2A1D90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B7202">
      <w:t>5051-S2.E AMH .... HARO 542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31AC1" w14:paraId="6F068CCF" w14:textId="3724BCA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A5A9C">
      <w:t>5051-S2.E AMH .... HARO 542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1937F" w14:textId="77777777" w:rsidR="00DB7202" w:rsidRDefault="00DB7202" w:rsidP="00DF5D0E">
      <w:r>
        <w:separator/>
      </w:r>
    </w:p>
  </w:footnote>
  <w:footnote w:type="continuationSeparator" w:id="0">
    <w:p w14:paraId="31AFF871" w14:textId="77777777" w:rsidR="00DB7202" w:rsidRDefault="00DB72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F4A6E" w14:textId="77777777" w:rsidR="00042317" w:rsidRDefault="00042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738B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9377E8" wp14:editId="2F6BCEE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B15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1A99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3652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D95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F5B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804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C88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64C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163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F2473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4609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E3AF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CF8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8F26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BE2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040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CA5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499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3CEB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1752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C8B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22E2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6CC3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8EF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FF4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D09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F21C6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DC468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2EDD5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91DDB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970D0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801B5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4ABC5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CB6E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377E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CEB15A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1A99FD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3652F6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D9574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F5B07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80444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C88A0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64CCE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16360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F24731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460993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E3AF7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CF878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8F265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BE27A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0401E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CA5C7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499DF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3CEB3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17529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C8B75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22E2C7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6CC35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8EF95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FF439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D09CF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F21C66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DC4689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2EDD55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91DDB3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970D0A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801B5E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4ABC52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CB6E3B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527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EE5D85" wp14:editId="3486A81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07E8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1929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FF9B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97A0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9196E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C314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F4A9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1FA9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C2BD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DB5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491F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592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D52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D5A0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2FA8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EC3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470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AA63C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67CD6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365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6AC1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6CEA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5FC6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03E4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A60C1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2AD08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58DD24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E5D8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8D07E8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19298B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FF9B3F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97A04D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9196EF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C3147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F4A9B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1FA9D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C2BD0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DB549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491FE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592B0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D52E3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D5A0EE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2FA8C7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EC3F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470C0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AA63CF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67CD64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365D7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6AC134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6CEA2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5FC61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03E433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A60C1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2AD08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58DD24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2317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0270"/>
    <w:rsid w:val="00217E8A"/>
    <w:rsid w:val="00265296"/>
    <w:rsid w:val="00281CBD"/>
    <w:rsid w:val="00316CD9"/>
    <w:rsid w:val="00343E38"/>
    <w:rsid w:val="003B381C"/>
    <w:rsid w:val="003E2FC6"/>
    <w:rsid w:val="00431AC1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4D0D"/>
    <w:rsid w:val="007769AF"/>
    <w:rsid w:val="007A5A9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6522"/>
    <w:rsid w:val="00C61A83"/>
    <w:rsid w:val="00C8108C"/>
    <w:rsid w:val="00C84AD0"/>
    <w:rsid w:val="00CA3762"/>
    <w:rsid w:val="00D40447"/>
    <w:rsid w:val="00D659AC"/>
    <w:rsid w:val="00DA47F3"/>
    <w:rsid w:val="00DB7202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42FEF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43BB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5051-S2.E</BillDocName>
  <AmendType>AMH</AmendType>
  <SponsorAcronym>GRIF</SponsorAcronym>
  <DrafterAcronym>HARO</DrafterAcronym>
  <DraftNumber>542</DraftNumber>
  <ReferenceNumber>E2SSB 5051</ReferenceNumber>
  <Floor>H AMD TO APP COMM AMD (H-1458.2/21)</Floor>
  <AmendmentNumber> 619</AmendmentNumber>
  <Sponsors>By Representative Griffey</Sponsors>
  <FloorAction>NOT 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115</Words>
  <Characters>609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5051-S2.E AMH .... HARO 542</vt:lpstr>
    </vt:vector>
  </TitlesOfParts>
  <Company>Washington State Legislature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5051-S2.E AMH GRIF HARO 542</dc:title>
  <dc:creator>Omeara Harrington</dc:creator>
  <cp:lastModifiedBy>Harrington, Omeara</cp:lastModifiedBy>
  <cp:revision>9</cp:revision>
  <dcterms:created xsi:type="dcterms:W3CDTF">2021-04-06T17:38:00Z</dcterms:created>
  <dcterms:modified xsi:type="dcterms:W3CDTF">2021-04-06T19:51:00Z</dcterms:modified>
</cp:coreProperties>
</file>