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55735" w14:paraId="0A749AB2" w14:textId="79DFEC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73C8">
            <w:t>5106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73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73C8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73C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73C8">
            <w:t>038</w:t>
          </w:r>
        </w:sdtContent>
      </w:sdt>
    </w:p>
    <w:p w:rsidR="00DF5D0E" w:rsidP="00B73E0A" w:rsidRDefault="00AA1230" w14:paraId="365F5A02" w14:textId="4598E8D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5735" w14:paraId="030CD32D" w14:textId="4BE336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73C8">
            <w:rPr>
              <w:b/>
              <w:u w:val="single"/>
            </w:rPr>
            <w:t>SB 5106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73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537</w:t>
          </w:r>
        </w:sdtContent>
      </w:sdt>
    </w:p>
    <w:p w:rsidR="00DF5D0E" w:rsidP="00605C39" w:rsidRDefault="00D55735" w14:paraId="1E0E0DA9" w14:textId="5CF1FB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73C8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73C8" w14:paraId="1C2EDB99" w14:textId="0D32EA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04/05/2021</w:t>
          </w:r>
        </w:p>
      </w:sdtContent>
    </w:sdt>
    <w:p w:rsidR="00BE7D83" w:rsidP="00BE7D83" w:rsidRDefault="00DE256E" w14:paraId="5236C9D3" w14:textId="77777777">
      <w:pPr>
        <w:pStyle w:val="Page"/>
      </w:pPr>
      <w:bookmarkStart w:name="StartOfAmendmentBody" w:id="0"/>
      <w:bookmarkEnd w:id="0"/>
      <w:permStart w:edGrp="everyone" w:id="552404035"/>
      <w:r>
        <w:tab/>
      </w:r>
      <w:r w:rsidR="00BE7D83">
        <w:t>On page 1, after line 6, insert the following:</w:t>
      </w:r>
    </w:p>
    <w:p w:rsidR="00BE7D83" w:rsidP="00BE7D83" w:rsidRDefault="00BE7D83" w14:paraId="1AE97D0B" w14:textId="77777777">
      <w:pPr>
        <w:pStyle w:val="Page"/>
      </w:pPr>
    </w:p>
    <w:p w:rsidR="00BE7D83" w:rsidP="00BE7D83" w:rsidRDefault="00BE7D83" w14:paraId="0A6EDD3A" w14:textId="77777777">
      <w:pPr>
        <w:pStyle w:val="Page"/>
      </w:pPr>
      <w:r>
        <w:tab/>
        <w:t>"</w:t>
      </w:r>
      <w:r w:rsidRPr="00230785">
        <w:rPr>
          <w:u w:val="single"/>
        </w:rPr>
        <w:t>NEW SECTION.</w:t>
      </w:r>
      <w:r>
        <w:t xml:space="preserve">  </w:t>
      </w:r>
      <w:r w:rsidRPr="00230785">
        <w:rPr>
          <w:b/>
          <w:bCs/>
        </w:rPr>
        <w:t>Sec. 2.</w:t>
      </w:r>
      <w:r>
        <w:t xml:space="preserve">  A new section is added to chapter 82.04 RCW to read as follows: </w:t>
      </w:r>
    </w:p>
    <w:p w:rsidR="00BE7D83" w:rsidP="00BE7D83" w:rsidRDefault="00BE7D83" w14:paraId="5A299F75" w14:textId="77777777">
      <w:pPr>
        <w:pStyle w:val="Page"/>
      </w:pPr>
      <w:r>
        <w:tab/>
        <w:t>(1) In computing tax, there may be deducted from the measure of tax amounts received by a public depositary as interest or other investment earnings derived from public funds.</w:t>
      </w:r>
    </w:p>
    <w:p w:rsidR="00BE7D83" w:rsidP="00BE7D83" w:rsidRDefault="00BE7D83" w14:paraId="09D73DD9" w14:textId="77777777">
      <w:pPr>
        <w:pStyle w:val="Page"/>
      </w:pPr>
      <w:r>
        <w:tab/>
        <w:t>(2) For the purpose of this section, "public depositary" and "public funds" have the same meaning as provided in RCW 39.58.010.</w:t>
      </w:r>
    </w:p>
    <w:p w:rsidR="00BE7D83" w:rsidP="00BE7D83" w:rsidRDefault="00BE7D83" w14:paraId="216C685A" w14:textId="77777777">
      <w:pPr>
        <w:pStyle w:val="Page"/>
      </w:pPr>
      <w:r>
        <w:tab/>
        <w:t>(3) The deduction under this section does not apply to credit unions.</w:t>
      </w:r>
    </w:p>
    <w:p w:rsidR="00BE7D83" w:rsidP="00BE7D83" w:rsidRDefault="00BE7D83" w14:paraId="56EC1937" w14:textId="77777777">
      <w:pPr>
        <w:pStyle w:val="Page"/>
      </w:pPr>
    </w:p>
    <w:p w:rsidR="00BE7D83" w:rsidP="00BE7D83" w:rsidRDefault="00BE7D83" w14:paraId="3A9028A0" w14:textId="77777777">
      <w:pPr>
        <w:pStyle w:val="Page"/>
      </w:pPr>
      <w:r>
        <w:tab/>
      </w:r>
      <w:r w:rsidRPr="00230785">
        <w:rPr>
          <w:u w:val="single"/>
        </w:rPr>
        <w:t>NEW SECTION.</w:t>
      </w:r>
      <w:r>
        <w:t xml:space="preserve"> </w:t>
      </w:r>
      <w:r w:rsidRPr="00230785">
        <w:rPr>
          <w:b/>
          <w:bCs/>
        </w:rPr>
        <w:t>Sec. 3.</w:t>
      </w:r>
      <w:r>
        <w:t xml:space="preserve"> The provisions of RCW 82.32.805 and 82.32.808 do not apply to this act.  </w:t>
      </w:r>
    </w:p>
    <w:p w:rsidR="00BE7D83" w:rsidP="00BE7D83" w:rsidRDefault="00BE7D83" w14:paraId="47734D34" w14:textId="77777777">
      <w:pPr>
        <w:pStyle w:val="Page"/>
      </w:pPr>
    </w:p>
    <w:p w:rsidR="00BE7D83" w:rsidP="00BE7D83" w:rsidRDefault="00BE7D83" w14:paraId="2D659DE2" w14:textId="77777777">
      <w:pPr>
        <w:pStyle w:val="Page"/>
      </w:pPr>
      <w:r>
        <w:tab/>
      </w:r>
      <w:r w:rsidRPr="00230785">
        <w:rPr>
          <w:u w:val="single"/>
        </w:rPr>
        <w:t>NEW SECTION.</w:t>
      </w:r>
      <w:r>
        <w:t xml:space="preserve"> </w:t>
      </w:r>
      <w:r w:rsidRPr="00230785">
        <w:rPr>
          <w:b/>
          <w:bCs/>
        </w:rPr>
        <w:t>Sec. 4.</w:t>
      </w:r>
      <w:r>
        <w:t xml:space="preserve"> This act takes effect October 1, 2021."</w:t>
      </w:r>
    </w:p>
    <w:p w:rsidR="00BE7D83" w:rsidP="00BE7D83" w:rsidRDefault="00BE7D83" w14:paraId="2E66A059" w14:textId="77777777">
      <w:pPr>
        <w:pStyle w:val="RCWSLText"/>
      </w:pPr>
    </w:p>
    <w:p w:rsidRPr="007D73C8" w:rsidR="00DF5D0E" w:rsidP="00BE7D83" w:rsidRDefault="00BE7D83" w14:paraId="492F1915" w14:textId="1737DFD2">
      <w:pPr>
        <w:pStyle w:val="Page"/>
      </w:pPr>
      <w:r>
        <w:tab/>
        <w:t>Correct the title.</w:t>
      </w:r>
    </w:p>
    <w:permEnd w:id="552404035"/>
    <w:p w:rsidR="00ED2EEB" w:rsidP="007D73C8" w:rsidRDefault="00ED2EEB" w14:paraId="61C959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7942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C3EA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73C8" w:rsidRDefault="00D659AC" w14:paraId="04871A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73C8" w:rsidRDefault="0096303F" w14:paraId="4E0D2189" w14:textId="12782F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7D83">
                  <w:t>Adds a provision to the bill permitting interest or other investment earnings derived from public funds to be deducted from the measure of tax amounts received by a public depositary in computing the business and occupation tax. These deductions do not apply to credit unions. This modification is exempted from statutory requirements for a tax preference performance statement, a review by the Joint Legislative Audit and Review Committee, and a 10-year expiration.  Delays the effective date of the bill to October 1, 2021.</w:t>
                </w:r>
              </w:p>
              <w:p w:rsidRPr="007D1589" w:rsidR="001B4E53" w:rsidP="007D73C8" w:rsidRDefault="001B4E53" w14:paraId="68CC541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7942571"/>
    </w:tbl>
    <w:p w:rsidR="00DF5D0E" w:rsidP="007D73C8" w:rsidRDefault="00DF5D0E" w14:paraId="540618AA" w14:textId="77777777">
      <w:pPr>
        <w:pStyle w:val="BillEnd"/>
        <w:suppressLineNumbers/>
      </w:pPr>
    </w:p>
    <w:p w:rsidR="00DF5D0E" w:rsidP="007D73C8" w:rsidRDefault="00DE256E" w14:paraId="08ED184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73C8" w:rsidRDefault="00AB682C" w14:paraId="0AC89F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EF61" w14:textId="77777777" w:rsidR="007D73C8" w:rsidRDefault="007D73C8" w:rsidP="00DF5D0E">
      <w:r>
        <w:separator/>
      </w:r>
    </w:p>
  </w:endnote>
  <w:endnote w:type="continuationSeparator" w:id="0">
    <w:p w14:paraId="6F9466A8" w14:textId="77777777" w:rsidR="007D73C8" w:rsidRDefault="007D73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1E1" w:rsidRDefault="00BD21E1" w14:paraId="41E0C2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0478D96D" w14:textId="477FDBD4">
    <w:pPr>
      <w:pStyle w:val="AmendDraftFooter"/>
    </w:pPr>
    <w:fldSimple w:instr=" TITLE   \* MERGEFORMAT ">
      <w:r w:rsidR="007D73C8">
        <w:t>5106 AMH VICK BUR 038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6E59CB39" w14:textId="41FEBFE4">
    <w:pPr>
      <w:pStyle w:val="AmendDraftFooter"/>
    </w:pPr>
    <w:fldSimple w:instr=" TITLE   \* MERGEFORMAT ">
      <w:r w:rsidR="00BD21E1">
        <w:t>5106 AMH VICK BUR 038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EC4A" w14:textId="77777777" w:rsidR="007D73C8" w:rsidRDefault="007D73C8" w:rsidP="00DF5D0E">
      <w:r>
        <w:separator/>
      </w:r>
    </w:p>
  </w:footnote>
  <w:footnote w:type="continuationSeparator" w:id="0">
    <w:p w14:paraId="2EB67F1F" w14:textId="77777777" w:rsidR="007D73C8" w:rsidRDefault="007D73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234B" w14:textId="77777777" w:rsidR="00BD21E1" w:rsidRDefault="00BD2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F7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6214D" wp14:editId="5A0873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EB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ADF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E06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DAF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291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D5A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A41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F97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81F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225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221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816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669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348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C97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154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E71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5DA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F9D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CE4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AAA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82D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51D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3CD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549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C22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369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905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645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51A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0A1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F63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EEA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101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621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BEB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ADF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E060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DAF6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2919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D5A8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A41D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F978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81FF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225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221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816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669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348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C978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154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E71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5DA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F9D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CE414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AAA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82D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51D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3CD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549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C22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369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9056F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645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51AA9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0A1C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F638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EEA3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10108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BB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9FD6C" wp14:editId="78BBE14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905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79C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1FB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B26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5F9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AD3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B6E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C33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363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AE3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5C4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727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EB7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E92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91C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29B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7B4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12D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750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890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83E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94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C72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664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C8F6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B70D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8D51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9FD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CE905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79C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1FBD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B268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5F93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AD34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B6E6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C330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3635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AE3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5C4F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727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EB7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E92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91C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29B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7B45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12D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750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890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83E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94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C728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664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C8F6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B70D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8D51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413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3C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1E1"/>
    <w:rsid w:val="00BE7D83"/>
    <w:rsid w:val="00BF44DF"/>
    <w:rsid w:val="00C61A83"/>
    <w:rsid w:val="00C8108C"/>
    <w:rsid w:val="00C84AD0"/>
    <w:rsid w:val="00D40447"/>
    <w:rsid w:val="00D5573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E97B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5106</BillDocName>
  <AmendType>AMH</AmendType>
  <SponsorAcronym>VICK</SponsorAcronym>
  <DrafterAcronym>BUR</DrafterAcronym>
  <DraftNumber>038</DraftNumber>
  <ReferenceNumber>SB 5106</ReferenceNumber>
  <Floor>H AMD</Floor>
  <AmendmentNumber> 537</AmendmentNumber>
  <Sponsors>By Representative Vick</Sponsors>
  <FloorAction>SCOPE AND OBJECT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232</Words>
  <Characters>1130</Characters>
  <Application>Microsoft Office Word</Application>
  <DocSecurity>8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5106 AMH VICK BUR 038</dc:title>
  <dc:creator>John Burzynski</dc:creator>
  <cp:lastModifiedBy>Burzynski, John</cp:lastModifiedBy>
  <cp:revision>5</cp:revision>
  <dcterms:created xsi:type="dcterms:W3CDTF">2021-04-05T17:09:00Z</dcterms:created>
  <dcterms:modified xsi:type="dcterms:W3CDTF">2021-04-05T17:19:00Z</dcterms:modified>
</cp:coreProperties>
</file>