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40171" w14:paraId="7A2A775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75C7">
            <w:t>5126-S2.E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75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75C7">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75C7">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75C7">
            <w:t>078</w:t>
          </w:r>
        </w:sdtContent>
      </w:sdt>
    </w:p>
    <w:p w:rsidR="00DF5D0E" w:rsidP="00B73E0A" w:rsidRDefault="00AA1230" w14:paraId="4A3038A4" w14:textId="77777777">
      <w:pPr>
        <w:pStyle w:val="OfferedBy"/>
        <w:spacing w:after="120"/>
      </w:pPr>
      <w:r>
        <w:tab/>
      </w:r>
      <w:r>
        <w:tab/>
      </w:r>
      <w:r>
        <w:tab/>
      </w:r>
    </w:p>
    <w:p w:rsidR="00DF5D0E" w:rsidRDefault="00540171" w14:paraId="36F9B9BB" w14:textId="13242D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75C7">
            <w:rPr>
              <w:b/>
              <w:u w:val="single"/>
            </w:rPr>
            <w:t>E2SSB 5126</w:t>
          </w:r>
        </w:sdtContent>
      </w:sdt>
      <w:r w:rsidR="00DE256E">
        <w:t xml:space="preserve"> - </w:t>
      </w:r>
      <w:sdt>
        <w:sdtPr>
          <w:rPr>
            <w:rFonts w:eastAsia="Times New Roman"/>
          </w:rPr>
          <w:alias w:val="Floor"/>
          <w:tag w:val="Floor"/>
          <w:id w:val="-1523857359"/>
          <w:lock w:val="sdtLocked"/>
          <w:placeholder>
            <w:docPart w:val="DefaultPlaceholder_1082065158"/>
          </w:placeholder>
          <w:dataBinding w:xpath="/Amendment[1]/Floor[1]" w:storeItemID="{B0F9304C-FCEE-4ACD-9B3F-481A4DFF630A}"/>
          <w:text/>
        </w:sdtPr>
        <w:sdtEndPr/>
        <w:sdtContent>
          <w:r w:rsidRPr="005055D8" w:rsidR="005055D8">
            <w:rPr>
              <w:rFonts w:eastAsia="Times New Roman"/>
            </w:rPr>
            <w:t>H AMD TO APP COMM AMD (H-1619.1/21)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752</w:t>
          </w:r>
        </w:sdtContent>
      </w:sdt>
    </w:p>
    <w:p w:rsidR="00DF5D0E" w:rsidP="00605C39" w:rsidRDefault="00540171" w14:paraId="2556FFB8" w14:textId="2243B87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75C7">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75C7" w14:paraId="159D05F2" w14:textId="09A97692">
          <w:pPr>
            <w:spacing w:after="400" w:line="408" w:lineRule="exact"/>
            <w:jc w:val="right"/>
            <w:rPr>
              <w:b/>
              <w:bCs/>
            </w:rPr>
          </w:pPr>
          <w:r>
            <w:rPr>
              <w:b/>
              <w:bCs/>
            </w:rPr>
            <w:t xml:space="preserve">NOT ADOPTED 04/23/2021</w:t>
          </w:r>
        </w:p>
      </w:sdtContent>
    </w:sdt>
    <w:p w:rsidR="001F3285" w:rsidP="001F3285" w:rsidRDefault="00DE256E" w14:paraId="262872B8" w14:textId="59C8BCCE">
      <w:pPr>
        <w:pStyle w:val="Page"/>
      </w:pPr>
      <w:bookmarkStart w:name="StartOfAmendmentBody" w:id="0"/>
      <w:bookmarkEnd w:id="0"/>
      <w:permStart w:edGrp="everyone" w:id="1839141954"/>
      <w:r>
        <w:tab/>
      </w:r>
      <w:r w:rsidR="001F3285">
        <w:t xml:space="preserve">On page 14, beginning on line 40 of the striking amendment, after "act" strike all material through "act," on page 15, line 2 and insert "or the </w:t>
      </w:r>
      <w:r w:rsidR="004A3675">
        <w:t xml:space="preserve">taxpayer fairness </w:t>
      </w:r>
      <w:r w:rsidR="001F3285">
        <w:t>account created in section 28 of this act"</w:t>
      </w:r>
    </w:p>
    <w:p w:rsidR="001F3285" w:rsidP="001F3285" w:rsidRDefault="001F3285" w14:paraId="78C5B962" w14:textId="77777777">
      <w:pPr>
        <w:pStyle w:val="RCWSLText"/>
      </w:pPr>
    </w:p>
    <w:p w:rsidR="001F3285" w:rsidP="001F3285" w:rsidRDefault="001F3285" w14:paraId="5465DBD0" w14:textId="4E20C8DC">
      <w:pPr>
        <w:pStyle w:val="RCWSLText"/>
      </w:pPr>
      <w:r>
        <w:tab/>
        <w:t>On page 15, line 26 of the striking amendment, after "the" strike "climate investment" and insert "</w:t>
      </w:r>
      <w:r w:rsidR="004A3675">
        <w:t>taxpayer fairness</w:t>
      </w:r>
      <w:r>
        <w:t>"</w:t>
      </w:r>
    </w:p>
    <w:p w:rsidR="001F3285" w:rsidP="001F3285" w:rsidRDefault="001F3285" w14:paraId="62AE941A" w14:textId="77777777">
      <w:pPr>
        <w:pStyle w:val="RCWSLText"/>
      </w:pPr>
    </w:p>
    <w:p w:rsidR="001F3285" w:rsidP="001F3285" w:rsidRDefault="001F3285" w14:paraId="5E74859B" w14:textId="77777777">
      <w:pPr>
        <w:pStyle w:val="RCWSLText"/>
      </w:pPr>
      <w:r>
        <w:tab/>
        <w:t>On page 30, line 25 of the striking amendment, after "(i)" strike "$127,341,000" and insert "up to $500,000,000"</w:t>
      </w:r>
    </w:p>
    <w:p w:rsidR="001F3285" w:rsidP="001F3285" w:rsidRDefault="001F3285" w14:paraId="3736752F" w14:textId="77777777">
      <w:pPr>
        <w:pStyle w:val="RCWSLText"/>
      </w:pPr>
    </w:p>
    <w:p w:rsidR="001F3285" w:rsidP="001F3285" w:rsidRDefault="001F3285" w14:paraId="3F3A58CD" w14:textId="12627DFD">
      <w:pPr>
        <w:pStyle w:val="RCWSLText"/>
      </w:pPr>
      <w:r>
        <w:tab/>
        <w:t>On page 30, beginning on line 27 of the striking amendment, after "to the" strike all material through "31" on line 30 and insert "</w:t>
      </w:r>
      <w:r w:rsidR="005C045D">
        <w:t xml:space="preserve">taxpayer fairness </w:t>
      </w:r>
      <w:r>
        <w:t>account created in section 28"</w:t>
      </w:r>
    </w:p>
    <w:p w:rsidR="001F3285" w:rsidP="001F3285" w:rsidRDefault="001F3285" w14:paraId="3C6D8A50" w14:textId="77777777">
      <w:pPr>
        <w:pStyle w:val="RCWSLText"/>
      </w:pPr>
    </w:p>
    <w:p w:rsidR="001F3285" w:rsidP="001F3285" w:rsidRDefault="001F3285" w14:paraId="515FF0BC" w14:textId="77777777">
      <w:pPr>
        <w:pStyle w:val="RCWSLText"/>
      </w:pPr>
      <w:r>
        <w:tab/>
        <w:t>On page 30, line 34 of the striking amendment, after "(i)" strike "$356,697,000" and insert "up to $500,000,000"</w:t>
      </w:r>
    </w:p>
    <w:p w:rsidR="001F3285" w:rsidP="001F3285" w:rsidRDefault="001F3285" w14:paraId="68A335AF" w14:textId="77777777">
      <w:pPr>
        <w:pStyle w:val="RCWSLText"/>
      </w:pPr>
    </w:p>
    <w:p w:rsidR="001F3285" w:rsidP="001F3285" w:rsidRDefault="001F3285" w14:paraId="584F6F29" w14:textId="529D3048">
      <w:pPr>
        <w:pStyle w:val="RCWSLText"/>
      </w:pPr>
      <w:r>
        <w:tab/>
        <w:t>On page 30, beginning on line 36 of the striking amendment, after "to the" strike all material through "31" on line 39 and insert "</w:t>
      </w:r>
      <w:r w:rsidR="005C045D">
        <w:t>taxpayer fairness</w:t>
      </w:r>
      <w:r>
        <w:t xml:space="preserve"> account created in section 28"</w:t>
      </w:r>
    </w:p>
    <w:p w:rsidR="001F3285" w:rsidP="001F3285" w:rsidRDefault="001F3285" w14:paraId="7A686A02" w14:textId="77777777">
      <w:pPr>
        <w:pStyle w:val="RCWSLText"/>
      </w:pPr>
    </w:p>
    <w:p w:rsidR="001F3285" w:rsidP="001F3285" w:rsidRDefault="001F3285" w14:paraId="12B7C112" w14:textId="77777777">
      <w:pPr>
        <w:pStyle w:val="RCWSLText"/>
      </w:pPr>
      <w:r>
        <w:tab/>
        <w:t>On page 31, line 4 of the striking amendment, after "(i)" strike "$366,558,000" and insert "up to $500,000,000"</w:t>
      </w:r>
    </w:p>
    <w:p w:rsidR="001F3285" w:rsidP="001F3285" w:rsidRDefault="001F3285" w14:paraId="2E768A36" w14:textId="77777777">
      <w:pPr>
        <w:pStyle w:val="RCWSLText"/>
      </w:pPr>
    </w:p>
    <w:p w:rsidR="001F3285" w:rsidP="001F3285" w:rsidRDefault="001F3285" w14:paraId="14A0F5B6" w14:textId="2138E2ED">
      <w:pPr>
        <w:pStyle w:val="RCWSLText"/>
      </w:pPr>
      <w:r>
        <w:tab/>
        <w:t>On page 31, beginning on line 6 of the striking amendment, after "to the" strike all material through "31" on line 9 and insert "</w:t>
      </w:r>
      <w:r w:rsidR="00D46404">
        <w:t>taxpayer fairness</w:t>
      </w:r>
      <w:r>
        <w:t xml:space="preserve"> account created in section 28"</w:t>
      </w:r>
    </w:p>
    <w:p w:rsidR="001F3285" w:rsidP="001F3285" w:rsidRDefault="001F3285" w14:paraId="7DFF1484" w14:textId="77777777">
      <w:pPr>
        <w:pStyle w:val="RCWSLText"/>
      </w:pPr>
      <w:r>
        <w:lastRenderedPageBreak/>
        <w:tab/>
        <w:t>On page 31, at the beginning of line 14 of the striking amendment, strike "$359,117,000" and insert "up to $500,000,000"</w:t>
      </w:r>
    </w:p>
    <w:p w:rsidR="001F3285" w:rsidP="001F3285" w:rsidRDefault="001F3285" w14:paraId="3DC2FE25" w14:textId="77777777">
      <w:pPr>
        <w:pStyle w:val="RCWSLText"/>
      </w:pPr>
    </w:p>
    <w:p w:rsidR="001F3285" w:rsidP="001F3285" w:rsidRDefault="001F3285" w14:paraId="7C9CA462" w14:textId="7F25E29F">
      <w:pPr>
        <w:pStyle w:val="RCWSLText"/>
      </w:pPr>
      <w:r>
        <w:tab/>
        <w:t>On page 31, beginning on line 16 of the striking amendment, after "to the" strike all material through "31" on line 18 and insert "</w:t>
      </w:r>
      <w:r w:rsidR="00D46404">
        <w:t>taxpayer fairness</w:t>
      </w:r>
      <w:r>
        <w:t xml:space="preserve"> account created in section 28"</w:t>
      </w:r>
    </w:p>
    <w:p w:rsidR="001F3285" w:rsidP="001F3285" w:rsidRDefault="001F3285" w14:paraId="205B46BA" w14:textId="77777777">
      <w:pPr>
        <w:pStyle w:val="RCWSLText"/>
      </w:pPr>
    </w:p>
    <w:p w:rsidR="001F3285" w:rsidP="001F3285" w:rsidRDefault="001F3285" w14:paraId="68B5229D" w14:textId="77777777">
      <w:pPr>
        <w:pStyle w:val="RCWSLText"/>
      </w:pPr>
      <w:r>
        <w:tab/>
        <w:t>On page 31, at the beginning of line 21 of the striking amendment, strike "$5,200,000,000" and insert "$7,000,000,000"</w:t>
      </w:r>
    </w:p>
    <w:p w:rsidR="001F3285" w:rsidP="001F3285" w:rsidRDefault="001F3285" w14:paraId="07FDC119" w14:textId="77777777">
      <w:pPr>
        <w:pStyle w:val="RCWSLText"/>
      </w:pPr>
    </w:p>
    <w:p w:rsidR="001F3285" w:rsidP="001F3285" w:rsidRDefault="001F3285" w14:paraId="2CE58A50" w14:textId="3879EEB3">
      <w:pPr>
        <w:pStyle w:val="RCWSLText"/>
      </w:pPr>
      <w:r>
        <w:tab/>
        <w:t>On page 31, beginning on line 22 of the striking amendment, after "into the" strike all material through "31" on line 24 and insert "</w:t>
      </w:r>
      <w:r w:rsidR="0036211E">
        <w:t>taxpayer fairness</w:t>
      </w:r>
      <w:r>
        <w:t xml:space="preserve"> account created in section 28" </w:t>
      </w:r>
    </w:p>
    <w:p w:rsidR="001F3285" w:rsidP="001F3285" w:rsidRDefault="001F3285" w14:paraId="7CF7FBAC" w14:textId="77777777">
      <w:pPr>
        <w:pStyle w:val="RCWSLText"/>
      </w:pPr>
    </w:p>
    <w:p w:rsidR="001F3285" w:rsidP="001F3285" w:rsidRDefault="001F3285" w14:paraId="507EE2CE" w14:textId="3F6FF74A">
      <w:pPr>
        <w:pStyle w:val="RCWSLText"/>
      </w:pPr>
      <w:r>
        <w:tab/>
        <w:t>On page 31, beginning on line 34 of the striking amendment, after "to the" strike all material through "31" on line 36 and insert "</w:t>
      </w:r>
      <w:r w:rsidR="0036211E">
        <w:t xml:space="preserve">taxpayer fairness </w:t>
      </w:r>
      <w:r>
        <w:t>account created in section 28"</w:t>
      </w:r>
    </w:p>
    <w:p w:rsidR="001F3285" w:rsidP="001F3285" w:rsidRDefault="001F3285" w14:paraId="2ECFD347" w14:textId="77777777">
      <w:pPr>
        <w:pStyle w:val="RCWSLText"/>
      </w:pPr>
    </w:p>
    <w:p w:rsidR="001F3285" w:rsidP="001F3285" w:rsidRDefault="001F3285" w14:paraId="75E9077B" w14:textId="77777777">
      <w:pPr>
        <w:pStyle w:val="RCWSLText"/>
      </w:pPr>
      <w:r>
        <w:tab/>
        <w:t>On page 31, beginning on line 37 of the striking amendment, strike all of subsection (g)</w:t>
      </w:r>
    </w:p>
    <w:p w:rsidR="001F3285" w:rsidP="001F3285" w:rsidRDefault="001F3285" w14:paraId="07D0FED6" w14:textId="77777777">
      <w:pPr>
        <w:pStyle w:val="RCWSLText"/>
      </w:pPr>
    </w:p>
    <w:p w:rsidR="001F3285" w:rsidP="001F3285" w:rsidRDefault="001F3285" w14:paraId="77CD02AC" w14:textId="5A5110D0">
      <w:pPr>
        <w:pStyle w:val="RCWSLText"/>
      </w:pPr>
      <w:r>
        <w:tab/>
        <w:t>On page 55, beginning on line 13 of the striking amendment, after "ACCOUNT." strike all material through "practices" on line 32 and insert "</w:t>
      </w:r>
      <w:r w:rsidRPr="00F626CE">
        <w:t>The carbon emissions reduction account is created in the state treasury. Moneys in the account may be spent only after appropriation. Expenditures from the account are intended to be used for transportation purposes, including but not limited to highway purposes authorized under the 18th Amendment of the Washington state Constitution</w:t>
      </w:r>
      <w:r>
        <w:t>"</w:t>
      </w:r>
    </w:p>
    <w:p w:rsidR="00CE3F8C" w:rsidP="001F3285" w:rsidRDefault="00CE3F8C" w14:paraId="72FEDB9E" w14:textId="363C375B">
      <w:pPr>
        <w:pStyle w:val="RCWSLText"/>
      </w:pPr>
    </w:p>
    <w:p w:rsidR="00CE3F8C" w:rsidP="00CE3F8C" w:rsidRDefault="00CE3F8C" w14:paraId="7585BF4F" w14:textId="2BF43545">
      <w:pPr>
        <w:pStyle w:val="RCWSLText"/>
      </w:pPr>
      <w:r>
        <w:tab/>
        <w:t>On page 55, after line 32 of the striking amendment, insert the following:</w:t>
      </w:r>
    </w:p>
    <w:p w:rsidRPr="00CE3F8C" w:rsidR="00CE3F8C" w:rsidP="00CE3F8C" w:rsidRDefault="00CE3F8C" w14:paraId="210D0CA6" w14:textId="1D43E562">
      <w:pPr>
        <w:pStyle w:val="RCWSLText"/>
      </w:pPr>
      <w:r>
        <w:tab/>
        <w:t>"</w:t>
      </w:r>
      <w:r>
        <w:rPr>
          <w:u w:val="single"/>
        </w:rPr>
        <w:t>NEW SECTION.</w:t>
      </w:r>
      <w:r>
        <w:rPr>
          <w:b/>
        </w:rPr>
        <w:t xml:space="preserve"> Sec. 28. </w:t>
      </w:r>
      <w:r>
        <w:rPr>
          <w:bCs/>
        </w:rPr>
        <w:t>TAXPAYER FAIRNESS ACCOUNT. The taxpayer fairness account is created in the state treasury. Except as otherwise provided in this act</w:t>
      </w:r>
      <w:r>
        <w:t xml:space="preserve">, all receipts from the auction of allowances authorized in this chapter must be deposited into the account. Moneys may be spent only after appropriation. Moneys in the account may be used only to fund </w:t>
      </w:r>
      <w:r w:rsidR="003F036F">
        <w:t xml:space="preserve">increases in </w:t>
      </w:r>
      <w:r>
        <w:t>the working families’ tax exemption</w:t>
      </w:r>
      <w:r w:rsidR="003F036F">
        <w:t>,</w:t>
      </w:r>
      <w:r>
        <w:t xml:space="preserve"> as established in RCW 82.08.0206</w:t>
      </w:r>
      <w:r w:rsidR="003F036F">
        <w:t>, over and above the amounts authorized in chapter... (House Bill No. 1297), Laws of 2021</w:t>
      </w:r>
      <w:r>
        <w:t>.</w:t>
      </w:r>
      <w:r w:rsidR="004D0FE9">
        <w:t>"</w:t>
      </w:r>
      <w:r>
        <w:t xml:space="preserve">  </w:t>
      </w:r>
    </w:p>
    <w:p w:rsidR="00CE3F8C" w:rsidP="00CE3F8C" w:rsidRDefault="00CE3F8C" w14:paraId="27BE1F51" w14:textId="72946B87">
      <w:pPr>
        <w:pStyle w:val="RCWSLText"/>
      </w:pPr>
    </w:p>
    <w:p w:rsidR="00CE3F8C" w:rsidP="00CE3F8C" w:rsidRDefault="00CE3F8C" w14:paraId="402D3A31" w14:textId="77777777">
      <w:pPr>
        <w:spacing w:line="408" w:lineRule="exact"/>
        <w:ind w:firstLine="720"/>
        <w:jc w:val="both"/>
      </w:pPr>
      <w:r>
        <w:t>Renumber the remaining sections consecutively and correct any internal references accordingly.</w:t>
      </w:r>
    </w:p>
    <w:p w:rsidR="00CE3F8C" w:rsidP="00CE3F8C" w:rsidRDefault="00CE3F8C" w14:paraId="221E4D28" w14:textId="77777777">
      <w:pPr>
        <w:pStyle w:val="RCWSLText"/>
      </w:pPr>
    </w:p>
    <w:p w:rsidR="00CE3F8C" w:rsidP="00CE3F8C" w:rsidRDefault="00CE3F8C" w14:paraId="7F82CBD2" w14:textId="77777777">
      <w:pPr>
        <w:spacing w:line="408" w:lineRule="exact"/>
        <w:jc w:val="both"/>
      </w:pPr>
      <w:r>
        <w:tab/>
        <w:t>On page 55, beginning on line 33 of the striking amendment, strike all of sections 28, 29, 30, and 31</w:t>
      </w:r>
    </w:p>
    <w:p w:rsidR="00CE3F8C" w:rsidP="00CE3F8C" w:rsidRDefault="00CE3F8C" w14:paraId="57D244C1" w14:textId="77777777">
      <w:pPr>
        <w:spacing w:line="408" w:lineRule="exact"/>
        <w:jc w:val="both"/>
      </w:pPr>
    </w:p>
    <w:p w:rsidR="00CE3F8C" w:rsidP="00CE3F8C" w:rsidRDefault="00CE3F8C" w14:paraId="38A4778E" w14:textId="77777777">
      <w:pPr>
        <w:pStyle w:val="RCWSLText"/>
      </w:pPr>
      <w:r>
        <w:tab/>
        <w:t>Renumber the remaining sections consecutively and correct any internal references accordingly.</w:t>
      </w:r>
    </w:p>
    <w:p w:rsidRPr="00CE3F8C" w:rsidR="00CE3F8C" w:rsidP="00CE3F8C" w:rsidRDefault="00CE3F8C" w14:paraId="42EE0471" w14:textId="77777777">
      <w:pPr>
        <w:pStyle w:val="RCWSLText"/>
      </w:pPr>
    </w:p>
    <w:p w:rsidRPr="009B75C7" w:rsidR="00DF5D0E" w:rsidP="009B75C7" w:rsidRDefault="00DF5D0E" w14:paraId="5463E0D9" w14:textId="44DC31BE">
      <w:pPr>
        <w:suppressLineNumbers/>
        <w:rPr>
          <w:spacing w:val="-3"/>
        </w:rPr>
      </w:pPr>
    </w:p>
    <w:permEnd w:id="1839141954"/>
    <w:p w:rsidR="00ED2EEB" w:rsidP="009B75C7" w:rsidRDefault="00ED2EEB" w14:paraId="61894A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6060729" w:displacedByCustomXml="next"/>
      <w:sdt>
        <w:sdtPr>
          <w:rPr>
            <w:spacing w:val="0"/>
          </w:rPr>
          <w:alias w:val="Effect"/>
          <w:tag w:val="Effect"/>
          <w:id w:val="603001534"/>
          <w:placeholder>
            <w:docPart w:val="DefaultPlaceholder_1082065158"/>
          </w:placeholder>
        </w:sdtPr>
        <w:sdtEndPr/>
        <w:sdtContent>
          <w:tr w:rsidR="00D659AC" w:rsidTr="00C8108C" w14:paraId="7E4C0C20" w14:textId="77777777">
            <w:tc>
              <w:tcPr>
                <w:tcW w:w="540" w:type="dxa"/>
                <w:shd w:val="clear" w:color="auto" w:fill="FFFFFF" w:themeFill="background1"/>
              </w:tcPr>
              <w:p w:rsidR="00D659AC" w:rsidP="009B75C7" w:rsidRDefault="00D659AC" w14:paraId="6AFB87A8" w14:textId="77777777">
                <w:pPr>
                  <w:pStyle w:val="Effect"/>
                  <w:suppressLineNumbers/>
                  <w:shd w:val="clear" w:color="auto" w:fill="auto"/>
                  <w:ind w:left="0" w:firstLine="0"/>
                </w:pPr>
              </w:p>
            </w:tc>
            <w:tc>
              <w:tcPr>
                <w:tcW w:w="9874" w:type="dxa"/>
                <w:shd w:val="clear" w:color="auto" w:fill="FFFFFF" w:themeFill="background1"/>
              </w:tcPr>
              <w:p w:rsidRPr="0096303F" w:rsidR="001C1B27" w:rsidP="009B75C7" w:rsidRDefault="0096303F" w14:paraId="4E902799" w14:textId="50C3B2F2">
                <w:pPr>
                  <w:pStyle w:val="Effect"/>
                  <w:suppressLineNumbers/>
                  <w:shd w:val="clear" w:color="auto" w:fill="auto"/>
                  <w:ind w:left="0" w:firstLine="0"/>
                </w:pPr>
                <w:r w:rsidRPr="0096303F">
                  <w:tab/>
                </w:r>
                <w:r w:rsidRPr="0096303F" w:rsidR="001C1B27">
                  <w:rPr>
                    <w:u w:val="single"/>
                  </w:rPr>
                  <w:t>EFFECT:</w:t>
                </w:r>
                <w:r w:rsidRPr="0096303F" w:rsidR="001C1B27">
                  <w:t>   </w:t>
                </w:r>
                <w:r w:rsidR="0036211E">
                  <w:t xml:space="preserve">Replaces references to the Climate Investment Account and the Air Quality and Health Disparities Improvement Account with references to the Taxpayers Fairness Account. Authorizes expenditures from the Taxpayer Fairness Account for the sole purpose of funding </w:t>
                </w:r>
                <w:r w:rsidR="003B6D0B">
                  <w:t xml:space="preserve">increases in </w:t>
                </w:r>
                <w:r w:rsidR="0036211E">
                  <w:t>the working families' tax exemption</w:t>
                </w:r>
                <w:r w:rsidR="003B6D0B">
                  <w:t xml:space="preserve"> over and above the amounts authorized in House Bill No. 1297 (2021)</w:t>
                </w:r>
                <w:r w:rsidR="0036211E">
                  <w:t>. Removes the restrictions on the eligible transportation uses of the Carbon Emissions Reductions Account. Directs the first $500 million of auction proceeds per year to the Carbon Emissions Reductions Account, with the balance of auction proceeds each year going to the Taxpayers Fairness Account.  Eliminates the Climate Investment Account, the Climate Commitment Account, the Natural Climate Solutions Account, and the Air Quality and Health Disparities Account</w:t>
                </w:r>
                <w:r w:rsidR="004D0FE9">
                  <w:t>.</w:t>
                </w:r>
              </w:p>
              <w:p w:rsidRPr="007D1589" w:rsidR="001B4E53" w:rsidP="009B75C7" w:rsidRDefault="001B4E53" w14:paraId="0B4C0442" w14:textId="77777777">
                <w:pPr>
                  <w:pStyle w:val="ListBullet"/>
                  <w:numPr>
                    <w:ilvl w:val="0"/>
                    <w:numId w:val="0"/>
                  </w:numPr>
                  <w:suppressLineNumbers/>
                </w:pPr>
              </w:p>
            </w:tc>
          </w:tr>
        </w:sdtContent>
      </w:sdt>
      <w:permEnd w:id="426060729"/>
    </w:tbl>
    <w:p w:rsidR="00DF5D0E" w:rsidP="009B75C7" w:rsidRDefault="00DF5D0E" w14:paraId="467A11A6" w14:textId="77777777">
      <w:pPr>
        <w:pStyle w:val="BillEnd"/>
        <w:suppressLineNumbers/>
      </w:pPr>
    </w:p>
    <w:p w:rsidR="00DF5D0E" w:rsidP="009B75C7" w:rsidRDefault="00DE256E" w14:paraId="5403E80B" w14:textId="77777777">
      <w:pPr>
        <w:pStyle w:val="BillEnd"/>
        <w:suppressLineNumbers/>
      </w:pPr>
      <w:r>
        <w:rPr>
          <w:b/>
        </w:rPr>
        <w:t>--- END ---</w:t>
      </w:r>
    </w:p>
    <w:p w:rsidR="00DF5D0E" w:rsidP="009B75C7" w:rsidRDefault="00AB682C" w14:paraId="34E9C69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1368" w14:textId="77777777" w:rsidR="009B75C7" w:rsidRDefault="009B75C7" w:rsidP="00DF5D0E">
      <w:r>
        <w:separator/>
      </w:r>
    </w:p>
  </w:endnote>
  <w:endnote w:type="continuationSeparator" w:id="0">
    <w:p w14:paraId="418996D1" w14:textId="77777777" w:rsidR="009B75C7" w:rsidRDefault="009B75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0CA4" w:rsidRDefault="00A00CA4" w14:paraId="05D3F8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E7F5A" w14:paraId="456D14ED" w14:textId="334908BA">
    <w:pPr>
      <w:pStyle w:val="AmendDraftFooter"/>
    </w:pPr>
    <w:fldSimple w:instr=" TITLE   \* MERGEFORMAT ">
      <w:r>
        <w:t>5126-S2.E AMH ABBA HATF 078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E7F5A" w14:paraId="16E49855" w14:textId="288BB9FA">
    <w:pPr>
      <w:pStyle w:val="AmendDraftFooter"/>
    </w:pPr>
    <w:fldSimple w:instr=" TITLE   \* MERGEFORMAT ">
      <w:r>
        <w:t>5126-S2.E AMH ABBA HATF 078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69C1" w14:textId="77777777" w:rsidR="009B75C7" w:rsidRDefault="009B75C7" w:rsidP="00DF5D0E">
      <w:r>
        <w:separator/>
      </w:r>
    </w:p>
  </w:footnote>
  <w:footnote w:type="continuationSeparator" w:id="0">
    <w:p w14:paraId="67A94135" w14:textId="77777777" w:rsidR="009B75C7" w:rsidRDefault="009B75C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6AD7" w14:textId="77777777" w:rsidR="00A00CA4" w:rsidRDefault="00A00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3AA8" w14:textId="77777777" w:rsidR="001B4E53" w:rsidRDefault="007049E4">
    <w:r>
      <w:rPr>
        <w:noProof/>
      </w:rPr>
      <mc:AlternateContent>
        <mc:Choice Requires="wps">
          <w:drawing>
            <wp:anchor distT="0" distB="0" distL="114300" distR="114300" simplePos="0" relativeHeight="251657216" behindDoc="0" locked="0" layoutInCell="1" allowOverlap="1" wp14:anchorId="3EE51B00" wp14:editId="7649A7F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C7D1C" w14:textId="77777777" w:rsidR="001B4E53" w:rsidRDefault="001B4E53">
                          <w:pPr>
                            <w:pStyle w:val="RCWSLText"/>
                            <w:jc w:val="right"/>
                          </w:pPr>
                          <w:r>
                            <w:t>1</w:t>
                          </w:r>
                        </w:p>
                        <w:p w14:paraId="10C87996" w14:textId="77777777" w:rsidR="001B4E53" w:rsidRDefault="001B4E53">
                          <w:pPr>
                            <w:pStyle w:val="RCWSLText"/>
                            <w:jc w:val="right"/>
                          </w:pPr>
                          <w:r>
                            <w:t>2</w:t>
                          </w:r>
                        </w:p>
                        <w:p w14:paraId="75ED1DDF" w14:textId="77777777" w:rsidR="001B4E53" w:rsidRDefault="001B4E53">
                          <w:pPr>
                            <w:pStyle w:val="RCWSLText"/>
                            <w:jc w:val="right"/>
                          </w:pPr>
                          <w:r>
                            <w:t>3</w:t>
                          </w:r>
                        </w:p>
                        <w:p w14:paraId="249FDE90" w14:textId="77777777" w:rsidR="001B4E53" w:rsidRDefault="001B4E53">
                          <w:pPr>
                            <w:pStyle w:val="RCWSLText"/>
                            <w:jc w:val="right"/>
                          </w:pPr>
                          <w:r>
                            <w:t>4</w:t>
                          </w:r>
                        </w:p>
                        <w:p w14:paraId="2429F92E" w14:textId="77777777" w:rsidR="001B4E53" w:rsidRDefault="001B4E53">
                          <w:pPr>
                            <w:pStyle w:val="RCWSLText"/>
                            <w:jc w:val="right"/>
                          </w:pPr>
                          <w:r>
                            <w:t>5</w:t>
                          </w:r>
                        </w:p>
                        <w:p w14:paraId="79491C65" w14:textId="77777777" w:rsidR="001B4E53" w:rsidRDefault="001B4E53">
                          <w:pPr>
                            <w:pStyle w:val="RCWSLText"/>
                            <w:jc w:val="right"/>
                          </w:pPr>
                          <w:r>
                            <w:t>6</w:t>
                          </w:r>
                        </w:p>
                        <w:p w14:paraId="04D341DC" w14:textId="77777777" w:rsidR="001B4E53" w:rsidRDefault="001B4E53">
                          <w:pPr>
                            <w:pStyle w:val="RCWSLText"/>
                            <w:jc w:val="right"/>
                          </w:pPr>
                          <w:r>
                            <w:t>7</w:t>
                          </w:r>
                        </w:p>
                        <w:p w14:paraId="37924F71" w14:textId="77777777" w:rsidR="001B4E53" w:rsidRDefault="001B4E53">
                          <w:pPr>
                            <w:pStyle w:val="RCWSLText"/>
                            <w:jc w:val="right"/>
                          </w:pPr>
                          <w:r>
                            <w:t>8</w:t>
                          </w:r>
                        </w:p>
                        <w:p w14:paraId="02FE7693" w14:textId="77777777" w:rsidR="001B4E53" w:rsidRDefault="001B4E53">
                          <w:pPr>
                            <w:pStyle w:val="RCWSLText"/>
                            <w:jc w:val="right"/>
                          </w:pPr>
                          <w:r>
                            <w:t>9</w:t>
                          </w:r>
                        </w:p>
                        <w:p w14:paraId="771794AE" w14:textId="77777777" w:rsidR="001B4E53" w:rsidRDefault="001B4E53">
                          <w:pPr>
                            <w:pStyle w:val="RCWSLText"/>
                            <w:jc w:val="right"/>
                          </w:pPr>
                          <w:r>
                            <w:t>10</w:t>
                          </w:r>
                        </w:p>
                        <w:p w14:paraId="5EAFC8A7" w14:textId="77777777" w:rsidR="001B4E53" w:rsidRDefault="001B4E53">
                          <w:pPr>
                            <w:pStyle w:val="RCWSLText"/>
                            <w:jc w:val="right"/>
                          </w:pPr>
                          <w:r>
                            <w:t>11</w:t>
                          </w:r>
                        </w:p>
                        <w:p w14:paraId="18B19FBD" w14:textId="77777777" w:rsidR="001B4E53" w:rsidRDefault="001B4E53">
                          <w:pPr>
                            <w:pStyle w:val="RCWSLText"/>
                            <w:jc w:val="right"/>
                          </w:pPr>
                          <w:r>
                            <w:t>12</w:t>
                          </w:r>
                        </w:p>
                        <w:p w14:paraId="7149CCCE" w14:textId="77777777" w:rsidR="001B4E53" w:rsidRDefault="001B4E53">
                          <w:pPr>
                            <w:pStyle w:val="RCWSLText"/>
                            <w:jc w:val="right"/>
                          </w:pPr>
                          <w:r>
                            <w:t>13</w:t>
                          </w:r>
                        </w:p>
                        <w:p w14:paraId="3742EF0D" w14:textId="77777777" w:rsidR="001B4E53" w:rsidRDefault="001B4E53">
                          <w:pPr>
                            <w:pStyle w:val="RCWSLText"/>
                            <w:jc w:val="right"/>
                          </w:pPr>
                          <w:r>
                            <w:t>14</w:t>
                          </w:r>
                        </w:p>
                        <w:p w14:paraId="1DD99513" w14:textId="77777777" w:rsidR="001B4E53" w:rsidRDefault="001B4E53">
                          <w:pPr>
                            <w:pStyle w:val="RCWSLText"/>
                            <w:jc w:val="right"/>
                          </w:pPr>
                          <w:r>
                            <w:t>15</w:t>
                          </w:r>
                        </w:p>
                        <w:p w14:paraId="3F38BB17" w14:textId="77777777" w:rsidR="001B4E53" w:rsidRDefault="001B4E53">
                          <w:pPr>
                            <w:pStyle w:val="RCWSLText"/>
                            <w:jc w:val="right"/>
                          </w:pPr>
                          <w:r>
                            <w:t>16</w:t>
                          </w:r>
                        </w:p>
                        <w:p w14:paraId="7E6E3C3D" w14:textId="77777777" w:rsidR="001B4E53" w:rsidRDefault="001B4E53">
                          <w:pPr>
                            <w:pStyle w:val="RCWSLText"/>
                            <w:jc w:val="right"/>
                          </w:pPr>
                          <w:r>
                            <w:t>17</w:t>
                          </w:r>
                        </w:p>
                        <w:p w14:paraId="6609FD06" w14:textId="77777777" w:rsidR="001B4E53" w:rsidRDefault="001B4E53">
                          <w:pPr>
                            <w:pStyle w:val="RCWSLText"/>
                            <w:jc w:val="right"/>
                          </w:pPr>
                          <w:r>
                            <w:t>18</w:t>
                          </w:r>
                        </w:p>
                        <w:p w14:paraId="283CBB9A" w14:textId="77777777" w:rsidR="001B4E53" w:rsidRDefault="001B4E53">
                          <w:pPr>
                            <w:pStyle w:val="RCWSLText"/>
                            <w:jc w:val="right"/>
                          </w:pPr>
                          <w:r>
                            <w:t>19</w:t>
                          </w:r>
                        </w:p>
                        <w:p w14:paraId="3CF5D66A" w14:textId="77777777" w:rsidR="001B4E53" w:rsidRDefault="001B4E53">
                          <w:pPr>
                            <w:pStyle w:val="RCWSLText"/>
                            <w:jc w:val="right"/>
                          </w:pPr>
                          <w:r>
                            <w:t>20</w:t>
                          </w:r>
                        </w:p>
                        <w:p w14:paraId="3E2F87AF" w14:textId="77777777" w:rsidR="001B4E53" w:rsidRDefault="001B4E53">
                          <w:pPr>
                            <w:pStyle w:val="RCWSLText"/>
                            <w:jc w:val="right"/>
                          </w:pPr>
                          <w:r>
                            <w:t>21</w:t>
                          </w:r>
                        </w:p>
                        <w:p w14:paraId="407522FC" w14:textId="77777777" w:rsidR="001B4E53" w:rsidRDefault="001B4E53">
                          <w:pPr>
                            <w:pStyle w:val="RCWSLText"/>
                            <w:jc w:val="right"/>
                          </w:pPr>
                          <w:r>
                            <w:t>22</w:t>
                          </w:r>
                        </w:p>
                        <w:p w14:paraId="68CBF24A" w14:textId="77777777" w:rsidR="001B4E53" w:rsidRDefault="001B4E53">
                          <w:pPr>
                            <w:pStyle w:val="RCWSLText"/>
                            <w:jc w:val="right"/>
                          </w:pPr>
                          <w:r>
                            <w:t>23</w:t>
                          </w:r>
                        </w:p>
                        <w:p w14:paraId="731AEB6E" w14:textId="77777777" w:rsidR="001B4E53" w:rsidRDefault="001B4E53">
                          <w:pPr>
                            <w:pStyle w:val="RCWSLText"/>
                            <w:jc w:val="right"/>
                          </w:pPr>
                          <w:r>
                            <w:t>24</w:t>
                          </w:r>
                        </w:p>
                        <w:p w14:paraId="6AC6C009" w14:textId="77777777" w:rsidR="001B4E53" w:rsidRDefault="001B4E53">
                          <w:pPr>
                            <w:pStyle w:val="RCWSLText"/>
                            <w:jc w:val="right"/>
                          </w:pPr>
                          <w:r>
                            <w:t>25</w:t>
                          </w:r>
                        </w:p>
                        <w:p w14:paraId="65C21AD2" w14:textId="77777777" w:rsidR="001B4E53" w:rsidRDefault="001B4E53">
                          <w:pPr>
                            <w:pStyle w:val="RCWSLText"/>
                            <w:jc w:val="right"/>
                          </w:pPr>
                          <w:r>
                            <w:t>26</w:t>
                          </w:r>
                        </w:p>
                        <w:p w14:paraId="628BC660" w14:textId="77777777" w:rsidR="001B4E53" w:rsidRDefault="001B4E53">
                          <w:pPr>
                            <w:pStyle w:val="RCWSLText"/>
                            <w:jc w:val="right"/>
                          </w:pPr>
                          <w:r>
                            <w:t>27</w:t>
                          </w:r>
                        </w:p>
                        <w:p w14:paraId="274633C8" w14:textId="77777777" w:rsidR="001B4E53" w:rsidRDefault="001B4E53">
                          <w:pPr>
                            <w:pStyle w:val="RCWSLText"/>
                            <w:jc w:val="right"/>
                          </w:pPr>
                          <w:r>
                            <w:t>28</w:t>
                          </w:r>
                        </w:p>
                        <w:p w14:paraId="4B3D5081" w14:textId="77777777" w:rsidR="001B4E53" w:rsidRDefault="001B4E53">
                          <w:pPr>
                            <w:pStyle w:val="RCWSLText"/>
                            <w:jc w:val="right"/>
                          </w:pPr>
                          <w:r>
                            <w:t>29</w:t>
                          </w:r>
                        </w:p>
                        <w:p w14:paraId="0A463E55" w14:textId="77777777" w:rsidR="001B4E53" w:rsidRDefault="001B4E53">
                          <w:pPr>
                            <w:pStyle w:val="RCWSLText"/>
                            <w:jc w:val="right"/>
                          </w:pPr>
                          <w:r>
                            <w:t>30</w:t>
                          </w:r>
                        </w:p>
                        <w:p w14:paraId="43D1F1B6" w14:textId="77777777" w:rsidR="001B4E53" w:rsidRDefault="001B4E53">
                          <w:pPr>
                            <w:pStyle w:val="RCWSLText"/>
                            <w:jc w:val="right"/>
                          </w:pPr>
                          <w:r>
                            <w:t>31</w:t>
                          </w:r>
                        </w:p>
                        <w:p w14:paraId="68329ABF" w14:textId="77777777" w:rsidR="001B4E53" w:rsidRDefault="001B4E53">
                          <w:pPr>
                            <w:pStyle w:val="RCWSLText"/>
                            <w:jc w:val="right"/>
                          </w:pPr>
                          <w:r>
                            <w:t>32</w:t>
                          </w:r>
                        </w:p>
                        <w:p w14:paraId="78678419" w14:textId="77777777" w:rsidR="001B4E53" w:rsidRDefault="001B4E53">
                          <w:pPr>
                            <w:pStyle w:val="RCWSLText"/>
                            <w:jc w:val="right"/>
                          </w:pPr>
                          <w:r>
                            <w:t>33</w:t>
                          </w:r>
                        </w:p>
                        <w:p w14:paraId="3643B6C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51B0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72C7D1C" w14:textId="77777777" w:rsidR="001B4E53" w:rsidRDefault="001B4E53">
                    <w:pPr>
                      <w:pStyle w:val="RCWSLText"/>
                      <w:jc w:val="right"/>
                    </w:pPr>
                    <w:r>
                      <w:t>1</w:t>
                    </w:r>
                  </w:p>
                  <w:p w14:paraId="10C87996" w14:textId="77777777" w:rsidR="001B4E53" w:rsidRDefault="001B4E53">
                    <w:pPr>
                      <w:pStyle w:val="RCWSLText"/>
                      <w:jc w:val="right"/>
                    </w:pPr>
                    <w:r>
                      <w:t>2</w:t>
                    </w:r>
                  </w:p>
                  <w:p w14:paraId="75ED1DDF" w14:textId="77777777" w:rsidR="001B4E53" w:rsidRDefault="001B4E53">
                    <w:pPr>
                      <w:pStyle w:val="RCWSLText"/>
                      <w:jc w:val="right"/>
                    </w:pPr>
                    <w:r>
                      <w:t>3</w:t>
                    </w:r>
                  </w:p>
                  <w:p w14:paraId="249FDE90" w14:textId="77777777" w:rsidR="001B4E53" w:rsidRDefault="001B4E53">
                    <w:pPr>
                      <w:pStyle w:val="RCWSLText"/>
                      <w:jc w:val="right"/>
                    </w:pPr>
                    <w:r>
                      <w:t>4</w:t>
                    </w:r>
                  </w:p>
                  <w:p w14:paraId="2429F92E" w14:textId="77777777" w:rsidR="001B4E53" w:rsidRDefault="001B4E53">
                    <w:pPr>
                      <w:pStyle w:val="RCWSLText"/>
                      <w:jc w:val="right"/>
                    </w:pPr>
                    <w:r>
                      <w:t>5</w:t>
                    </w:r>
                  </w:p>
                  <w:p w14:paraId="79491C65" w14:textId="77777777" w:rsidR="001B4E53" w:rsidRDefault="001B4E53">
                    <w:pPr>
                      <w:pStyle w:val="RCWSLText"/>
                      <w:jc w:val="right"/>
                    </w:pPr>
                    <w:r>
                      <w:t>6</w:t>
                    </w:r>
                  </w:p>
                  <w:p w14:paraId="04D341DC" w14:textId="77777777" w:rsidR="001B4E53" w:rsidRDefault="001B4E53">
                    <w:pPr>
                      <w:pStyle w:val="RCWSLText"/>
                      <w:jc w:val="right"/>
                    </w:pPr>
                    <w:r>
                      <w:t>7</w:t>
                    </w:r>
                  </w:p>
                  <w:p w14:paraId="37924F71" w14:textId="77777777" w:rsidR="001B4E53" w:rsidRDefault="001B4E53">
                    <w:pPr>
                      <w:pStyle w:val="RCWSLText"/>
                      <w:jc w:val="right"/>
                    </w:pPr>
                    <w:r>
                      <w:t>8</w:t>
                    </w:r>
                  </w:p>
                  <w:p w14:paraId="02FE7693" w14:textId="77777777" w:rsidR="001B4E53" w:rsidRDefault="001B4E53">
                    <w:pPr>
                      <w:pStyle w:val="RCWSLText"/>
                      <w:jc w:val="right"/>
                    </w:pPr>
                    <w:r>
                      <w:t>9</w:t>
                    </w:r>
                  </w:p>
                  <w:p w14:paraId="771794AE" w14:textId="77777777" w:rsidR="001B4E53" w:rsidRDefault="001B4E53">
                    <w:pPr>
                      <w:pStyle w:val="RCWSLText"/>
                      <w:jc w:val="right"/>
                    </w:pPr>
                    <w:r>
                      <w:t>10</w:t>
                    </w:r>
                  </w:p>
                  <w:p w14:paraId="5EAFC8A7" w14:textId="77777777" w:rsidR="001B4E53" w:rsidRDefault="001B4E53">
                    <w:pPr>
                      <w:pStyle w:val="RCWSLText"/>
                      <w:jc w:val="right"/>
                    </w:pPr>
                    <w:r>
                      <w:t>11</w:t>
                    </w:r>
                  </w:p>
                  <w:p w14:paraId="18B19FBD" w14:textId="77777777" w:rsidR="001B4E53" w:rsidRDefault="001B4E53">
                    <w:pPr>
                      <w:pStyle w:val="RCWSLText"/>
                      <w:jc w:val="right"/>
                    </w:pPr>
                    <w:r>
                      <w:t>12</w:t>
                    </w:r>
                  </w:p>
                  <w:p w14:paraId="7149CCCE" w14:textId="77777777" w:rsidR="001B4E53" w:rsidRDefault="001B4E53">
                    <w:pPr>
                      <w:pStyle w:val="RCWSLText"/>
                      <w:jc w:val="right"/>
                    </w:pPr>
                    <w:r>
                      <w:t>13</w:t>
                    </w:r>
                  </w:p>
                  <w:p w14:paraId="3742EF0D" w14:textId="77777777" w:rsidR="001B4E53" w:rsidRDefault="001B4E53">
                    <w:pPr>
                      <w:pStyle w:val="RCWSLText"/>
                      <w:jc w:val="right"/>
                    </w:pPr>
                    <w:r>
                      <w:t>14</w:t>
                    </w:r>
                  </w:p>
                  <w:p w14:paraId="1DD99513" w14:textId="77777777" w:rsidR="001B4E53" w:rsidRDefault="001B4E53">
                    <w:pPr>
                      <w:pStyle w:val="RCWSLText"/>
                      <w:jc w:val="right"/>
                    </w:pPr>
                    <w:r>
                      <w:t>15</w:t>
                    </w:r>
                  </w:p>
                  <w:p w14:paraId="3F38BB17" w14:textId="77777777" w:rsidR="001B4E53" w:rsidRDefault="001B4E53">
                    <w:pPr>
                      <w:pStyle w:val="RCWSLText"/>
                      <w:jc w:val="right"/>
                    </w:pPr>
                    <w:r>
                      <w:t>16</w:t>
                    </w:r>
                  </w:p>
                  <w:p w14:paraId="7E6E3C3D" w14:textId="77777777" w:rsidR="001B4E53" w:rsidRDefault="001B4E53">
                    <w:pPr>
                      <w:pStyle w:val="RCWSLText"/>
                      <w:jc w:val="right"/>
                    </w:pPr>
                    <w:r>
                      <w:t>17</w:t>
                    </w:r>
                  </w:p>
                  <w:p w14:paraId="6609FD06" w14:textId="77777777" w:rsidR="001B4E53" w:rsidRDefault="001B4E53">
                    <w:pPr>
                      <w:pStyle w:val="RCWSLText"/>
                      <w:jc w:val="right"/>
                    </w:pPr>
                    <w:r>
                      <w:t>18</w:t>
                    </w:r>
                  </w:p>
                  <w:p w14:paraId="283CBB9A" w14:textId="77777777" w:rsidR="001B4E53" w:rsidRDefault="001B4E53">
                    <w:pPr>
                      <w:pStyle w:val="RCWSLText"/>
                      <w:jc w:val="right"/>
                    </w:pPr>
                    <w:r>
                      <w:t>19</w:t>
                    </w:r>
                  </w:p>
                  <w:p w14:paraId="3CF5D66A" w14:textId="77777777" w:rsidR="001B4E53" w:rsidRDefault="001B4E53">
                    <w:pPr>
                      <w:pStyle w:val="RCWSLText"/>
                      <w:jc w:val="right"/>
                    </w:pPr>
                    <w:r>
                      <w:t>20</w:t>
                    </w:r>
                  </w:p>
                  <w:p w14:paraId="3E2F87AF" w14:textId="77777777" w:rsidR="001B4E53" w:rsidRDefault="001B4E53">
                    <w:pPr>
                      <w:pStyle w:val="RCWSLText"/>
                      <w:jc w:val="right"/>
                    </w:pPr>
                    <w:r>
                      <w:t>21</w:t>
                    </w:r>
                  </w:p>
                  <w:p w14:paraId="407522FC" w14:textId="77777777" w:rsidR="001B4E53" w:rsidRDefault="001B4E53">
                    <w:pPr>
                      <w:pStyle w:val="RCWSLText"/>
                      <w:jc w:val="right"/>
                    </w:pPr>
                    <w:r>
                      <w:t>22</w:t>
                    </w:r>
                  </w:p>
                  <w:p w14:paraId="68CBF24A" w14:textId="77777777" w:rsidR="001B4E53" w:rsidRDefault="001B4E53">
                    <w:pPr>
                      <w:pStyle w:val="RCWSLText"/>
                      <w:jc w:val="right"/>
                    </w:pPr>
                    <w:r>
                      <w:t>23</w:t>
                    </w:r>
                  </w:p>
                  <w:p w14:paraId="731AEB6E" w14:textId="77777777" w:rsidR="001B4E53" w:rsidRDefault="001B4E53">
                    <w:pPr>
                      <w:pStyle w:val="RCWSLText"/>
                      <w:jc w:val="right"/>
                    </w:pPr>
                    <w:r>
                      <w:t>24</w:t>
                    </w:r>
                  </w:p>
                  <w:p w14:paraId="6AC6C009" w14:textId="77777777" w:rsidR="001B4E53" w:rsidRDefault="001B4E53">
                    <w:pPr>
                      <w:pStyle w:val="RCWSLText"/>
                      <w:jc w:val="right"/>
                    </w:pPr>
                    <w:r>
                      <w:t>25</w:t>
                    </w:r>
                  </w:p>
                  <w:p w14:paraId="65C21AD2" w14:textId="77777777" w:rsidR="001B4E53" w:rsidRDefault="001B4E53">
                    <w:pPr>
                      <w:pStyle w:val="RCWSLText"/>
                      <w:jc w:val="right"/>
                    </w:pPr>
                    <w:r>
                      <w:t>26</w:t>
                    </w:r>
                  </w:p>
                  <w:p w14:paraId="628BC660" w14:textId="77777777" w:rsidR="001B4E53" w:rsidRDefault="001B4E53">
                    <w:pPr>
                      <w:pStyle w:val="RCWSLText"/>
                      <w:jc w:val="right"/>
                    </w:pPr>
                    <w:r>
                      <w:t>27</w:t>
                    </w:r>
                  </w:p>
                  <w:p w14:paraId="274633C8" w14:textId="77777777" w:rsidR="001B4E53" w:rsidRDefault="001B4E53">
                    <w:pPr>
                      <w:pStyle w:val="RCWSLText"/>
                      <w:jc w:val="right"/>
                    </w:pPr>
                    <w:r>
                      <w:t>28</w:t>
                    </w:r>
                  </w:p>
                  <w:p w14:paraId="4B3D5081" w14:textId="77777777" w:rsidR="001B4E53" w:rsidRDefault="001B4E53">
                    <w:pPr>
                      <w:pStyle w:val="RCWSLText"/>
                      <w:jc w:val="right"/>
                    </w:pPr>
                    <w:r>
                      <w:t>29</w:t>
                    </w:r>
                  </w:p>
                  <w:p w14:paraId="0A463E55" w14:textId="77777777" w:rsidR="001B4E53" w:rsidRDefault="001B4E53">
                    <w:pPr>
                      <w:pStyle w:val="RCWSLText"/>
                      <w:jc w:val="right"/>
                    </w:pPr>
                    <w:r>
                      <w:t>30</w:t>
                    </w:r>
                  </w:p>
                  <w:p w14:paraId="43D1F1B6" w14:textId="77777777" w:rsidR="001B4E53" w:rsidRDefault="001B4E53">
                    <w:pPr>
                      <w:pStyle w:val="RCWSLText"/>
                      <w:jc w:val="right"/>
                    </w:pPr>
                    <w:r>
                      <w:t>31</w:t>
                    </w:r>
                  </w:p>
                  <w:p w14:paraId="68329ABF" w14:textId="77777777" w:rsidR="001B4E53" w:rsidRDefault="001B4E53">
                    <w:pPr>
                      <w:pStyle w:val="RCWSLText"/>
                      <w:jc w:val="right"/>
                    </w:pPr>
                    <w:r>
                      <w:t>32</w:t>
                    </w:r>
                  </w:p>
                  <w:p w14:paraId="78678419" w14:textId="77777777" w:rsidR="001B4E53" w:rsidRDefault="001B4E53">
                    <w:pPr>
                      <w:pStyle w:val="RCWSLText"/>
                      <w:jc w:val="right"/>
                    </w:pPr>
                    <w:r>
                      <w:t>33</w:t>
                    </w:r>
                  </w:p>
                  <w:p w14:paraId="3643B6C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63EC" w14:textId="77777777" w:rsidR="001B4E53" w:rsidRDefault="007049E4">
    <w:r>
      <w:rPr>
        <w:noProof/>
      </w:rPr>
      <mc:AlternateContent>
        <mc:Choice Requires="wps">
          <w:drawing>
            <wp:anchor distT="0" distB="0" distL="114300" distR="114300" simplePos="0" relativeHeight="251658240" behindDoc="0" locked="0" layoutInCell="1" allowOverlap="1" wp14:anchorId="02BC9355" wp14:editId="176CE22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366CB" w14:textId="77777777" w:rsidR="001B4E53" w:rsidRDefault="001B4E53" w:rsidP="00605C39">
                          <w:pPr>
                            <w:pStyle w:val="RCWSLText"/>
                            <w:spacing w:before="2888"/>
                            <w:jc w:val="right"/>
                          </w:pPr>
                          <w:r>
                            <w:t>1</w:t>
                          </w:r>
                        </w:p>
                        <w:p w14:paraId="724B5156" w14:textId="77777777" w:rsidR="001B4E53" w:rsidRDefault="001B4E53">
                          <w:pPr>
                            <w:pStyle w:val="RCWSLText"/>
                            <w:jc w:val="right"/>
                          </w:pPr>
                          <w:r>
                            <w:t>2</w:t>
                          </w:r>
                        </w:p>
                        <w:p w14:paraId="4E7C370B" w14:textId="77777777" w:rsidR="001B4E53" w:rsidRDefault="001B4E53">
                          <w:pPr>
                            <w:pStyle w:val="RCWSLText"/>
                            <w:jc w:val="right"/>
                          </w:pPr>
                          <w:r>
                            <w:t>3</w:t>
                          </w:r>
                        </w:p>
                        <w:p w14:paraId="0E5882EE" w14:textId="77777777" w:rsidR="001B4E53" w:rsidRDefault="001B4E53">
                          <w:pPr>
                            <w:pStyle w:val="RCWSLText"/>
                            <w:jc w:val="right"/>
                          </w:pPr>
                          <w:r>
                            <w:t>4</w:t>
                          </w:r>
                        </w:p>
                        <w:p w14:paraId="74A3A772" w14:textId="77777777" w:rsidR="001B4E53" w:rsidRDefault="001B4E53">
                          <w:pPr>
                            <w:pStyle w:val="RCWSLText"/>
                            <w:jc w:val="right"/>
                          </w:pPr>
                          <w:r>
                            <w:t>5</w:t>
                          </w:r>
                        </w:p>
                        <w:p w14:paraId="455BA917" w14:textId="77777777" w:rsidR="001B4E53" w:rsidRDefault="001B4E53">
                          <w:pPr>
                            <w:pStyle w:val="RCWSLText"/>
                            <w:jc w:val="right"/>
                          </w:pPr>
                          <w:r>
                            <w:t>6</w:t>
                          </w:r>
                        </w:p>
                        <w:p w14:paraId="6872A7C0" w14:textId="77777777" w:rsidR="001B4E53" w:rsidRDefault="001B4E53">
                          <w:pPr>
                            <w:pStyle w:val="RCWSLText"/>
                            <w:jc w:val="right"/>
                          </w:pPr>
                          <w:r>
                            <w:t>7</w:t>
                          </w:r>
                        </w:p>
                        <w:p w14:paraId="119A6D22" w14:textId="77777777" w:rsidR="001B4E53" w:rsidRDefault="001B4E53">
                          <w:pPr>
                            <w:pStyle w:val="RCWSLText"/>
                            <w:jc w:val="right"/>
                          </w:pPr>
                          <w:r>
                            <w:t>8</w:t>
                          </w:r>
                        </w:p>
                        <w:p w14:paraId="6C5978E8" w14:textId="77777777" w:rsidR="001B4E53" w:rsidRDefault="001B4E53">
                          <w:pPr>
                            <w:pStyle w:val="RCWSLText"/>
                            <w:jc w:val="right"/>
                          </w:pPr>
                          <w:r>
                            <w:t>9</w:t>
                          </w:r>
                        </w:p>
                        <w:p w14:paraId="3F804807" w14:textId="77777777" w:rsidR="001B4E53" w:rsidRDefault="001B4E53">
                          <w:pPr>
                            <w:pStyle w:val="RCWSLText"/>
                            <w:jc w:val="right"/>
                          </w:pPr>
                          <w:r>
                            <w:t>10</w:t>
                          </w:r>
                        </w:p>
                        <w:p w14:paraId="3758162D" w14:textId="77777777" w:rsidR="001B4E53" w:rsidRDefault="001B4E53">
                          <w:pPr>
                            <w:pStyle w:val="RCWSLText"/>
                            <w:jc w:val="right"/>
                          </w:pPr>
                          <w:r>
                            <w:t>11</w:t>
                          </w:r>
                        </w:p>
                        <w:p w14:paraId="495789D3" w14:textId="77777777" w:rsidR="001B4E53" w:rsidRDefault="001B4E53">
                          <w:pPr>
                            <w:pStyle w:val="RCWSLText"/>
                            <w:jc w:val="right"/>
                          </w:pPr>
                          <w:r>
                            <w:t>12</w:t>
                          </w:r>
                        </w:p>
                        <w:p w14:paraId="3E4F3673" w14:textId="77777777" w:rsidR="001B4E53" w:rsidRDefault="001B4E53">
                          <w:pPr>
                            <w:pStyle w:val="RCWSLText"/>
                            <w:jc w:val="right"/>
                          </w:pPr>
                          <w:r>
                            <w:t>13</w:t>
                          </w:r>
                        </w:p>
                        <w:p w14:paraId="7FE8A899" w14:textId="77777777" w:rsidR="001B4E53" w:rsidRDefault="001B4E53">
                          <w:pPr>
                            <w:pStyle w:val="RCWSLText"/>
                            <w:jc w:val="right"/>
                          </w:pPr>
                          <w:r>
                            <w:t>14</w:t>
                          </w:r>
                        </w:p>
                        <w:p w14:paraId="1B98F915" w14:textId="77777777" w:rsidR="001B4E53" w:rsidRDefault="001B4E53">
                          <w:pPr>
                            <w:pStyle w:val="RCWSLText"/>
                            <w:jc w:val="right"/>
                          </w:pPr>
                          <w:r>
                            <w:t>15</w:t>
                          </w:r>
                        </w:p>
                        <w:p w14:paraId="56986C13" w14:textId="77777777" w:rsidR="001B4E53" w:rsidRDefault="001B4E53">
                          <w:pPr>
                            <w:pStyle w:val="RCWSLText"/>
                            <w:jc w:val="right"/>
                          </w:pPr>
                          <w:r>
                            <w:t>16</w:t>
                          </w:r>
                        </w:p>
                        <w:p w14:paraId="3076FFC0" w14:textId="77777777" w:rsidR="001B4E53" w:rsidRDefault="001B4E53">
                          <w:pPr>
                            <w:pStyle w:val="RCWSLText"/>
                            <w:jc w:val="right"/>
                          </w:pPr>
                          <w:r>
                            <w:t>17</w:t>
                          </w:r>
                        </w:p>
                        <w:p w14:paraId="603E4356" w14:textId="77777777" w:rsidR="001B4E53" w:rsidRDefault="001B4E53">
                          <w:pPr>
                            <w:pStyle w:val="RCWSLText"/>
                            <w:jc w:val="right"/>
                          </w:pPr>
                          <w:r>
                            <w:t>18</w:t>
                          </w:r>
                        </w:p>
                        <w:p w14:paraId="4FAA2B3C" w14:textId="77777777" w:rsidR="001B4E53" w:rsidRDefault="001B4E53">
                          <w:pPr>
                            <w:pStyle w:val="RCWSLText"/>
                            <w:jc w:val="right"/>
                          </w:pPr>
                          <w:r>
                            <w:t>19</w:t>
                          </w:r>
                        </w:p>
                        <w:p w14:paraId="4E497357" w14:textId="77777777" w:rsidR="001B4E53" w:rsidRDefault="001B4E53">
                          <w:pPr>
                            <w:pStyle w:val="RCWSLText"/>
                            <w:jc w:val="right"/>
                          </w:pPr>
                          <w:r>
                            <w:t>20</w:t>
                          </w:r>
                        </w:p>
                        <w:p w14:paraId="72DAA293" w14:textId="77777777" w:rsidR="001B4E53" w:rsidRDefault="001B4E53">
                          <w:pPr>
                            <w:pStyle w:val="RCWSLText"/>
                            <w:jc w:val="right"/>
                          </w:pPr>
                          <w:r>
                            <w:t>21</w:t>
                          </w:r>
                        </w:p>
                        <w:p w14:paraId="489BD6AA" w14:textId="77777777" w:rsidR="001B4E53" w:rsidRDefault="001B4E53">
                          <w:pPr>
                            <w:pStyle w:val="RCWSLText"/>
                            <w:jc w:val="right"/>
                          </w:pPr>
                          <w:r>
                            <w:t>22</w:t>
                          </w:r>
                        </w:p>
                        <w:p w14:paraId="1D871BF0" w14:textId="77777777" w:rsidR="001B4E53" w:rsidRDefault="001B4E53">
                          <w:pPr>
                            <w:pStyle w:val="RCWSLText"/>
                            <w:jc w:val="right"/>
                          </w:pPr>
                          <w:r>
                            <w:t>23</w:t>
                          </w:r>
                        </w:p>
                        <w:p w14:paraId="63479A68" w14:textId="77777777" w:rsidR="001B4E53" w:rsidRDefault="001B4E53">
                          <w:pPr>
                            <w:pStyle w:val="RCWSLText"/>
                            <w:jc w:val="right"/>
                          </w:pPr>
                          <w:r>
                            <w:t>24</w:t>
                          </w:r>
                        </w:p>
                        <w:p w14:paraId="4CFB67EA" w14:textId="77777777" w:rsidR="001B4E53" w:rsidRDefault="001B4E53" w:rsidP="00060D21">
                          <w:pPr>
                            <w:pStyle w:val="RCWSLText"/>
                            <w:jc w:val="right"/>
                          </w:pPr>
                          <w:r>
                            <w:t>25</w:t>
                          </w:r>
                        </w:p>
                        <w:p w14:paraId="63CE5791" w14:textId="77777777" w:rsidR="001B4E53" w:rsidRDefault="001B4E53" w:rsidP="00060D21">
                          <w:pPr>
                            <w:pStyle w:val="RCWSLText"/>
                            <w:jc w:val="right"/>
                          </w:pPr>
                          <w:r>
                            <w:t>26</w:t>
                          </w:r>
                        </w:p>
                        <w:p w14:paraId="7E02548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C935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BC366CB" w14:textId="77777777" w:rsidR="001B4E53" w:rsidRDefault="001B4E53" w:rsidP="00605C39">
                    <w:pPr>
                      <w:pStyle w:val="RCWSLText"/>
                      <w:spacing w:before="2888"/>
                      <w:jc w:val="right"/>
                    </w:pPr>
                    <w:r>
                      <w:t>1</w:t>
                    </w:r>
                  </w:p>
                  <w:p w14:paraId="724B5156" w14:textId="77777777" w:rsidR="001B4E53" w:rsidRDefault="001B4E53">
                    <w:pPr>
                      <w:pStyle w:val="RCWSLText"/>
                      <w:jc w:val="right"/>
                    </w:pPr>
                    <w:r>
                      <w:t>2</w:t>
                    </w:r>
                  </w:p>
                  <w:p w14:paraId="4E7C370B" w14:textId="77777777" w:rsidR="001B4E53" w:rsidRDefault="001B4E53">
                    <w:pPr>
                      <w:pStyle w:val="RCWSLText"/>
                      <w:jc w:val="right"/>
                    </w:pPr>
                    <w:r>
                      <w:t>3</w:t>
                    </w:r>
                  </w:p>
                  <w:p w14:paraId="0E5882EE" w14:textId="77777777" w:rsidR="001B4E53" w:rsidRDefault="001B4E53">
                    <w:pPr>
                      <w:pStyle w:val="RCWSLText"/>
                      <w:jc w:val="right"/>
                    </w:pPr>
                    <w:r>
                      <w:t>4</w:t>
                    </w:r>
                  </w:p>
                  <w:p w14:paraId="74A3A772" w14:textId="77777777" w:rsidR="001B4E53" w:rsidRDefault="001B4E53">
                    <w:pPr>
                      <w:pStyle w:val="RCWSLText"/>
                      <w:jc w:val="right"/>
                    </w:pPr>
                    <w:r>
                      <w:t>5</w:t>
                    </w:r>
                  </w:p>
                  <w:p w14:paraId="455BA917" w14:textId="77777777" w:rsidR="001B4E53" w:rsidRDefault="001B4E53">
                    <w:pPr>
                      <w:pStyle w:val="RCWSLText"/>
                      <w:jc w:val="right"/>
                    </w:pPr>
                    <w:r>
                      <w:t>6</w:t>
                    </w:r>
                  </w:p>
                  <w:p w14:paraId="6872A7C0" w14:textId="77777777" w:rsidR="001B4E53" w:rsidRDefault="001B4E53">
                    <w:pPr>
                      <w:pStyle w:val="RCWSLText"/>
                      <w:jc w:val="right"/>
                    </w:pPr>
                    <w:r>
                      <w:t>7</w:t>
                    </w:r>
                  </w:p>
                  <w:p w14:paraId="119A6D22" w14:textId="77777777" w:rsidR="001B4E53" w:rsidRDefault="001B4E53">
                    <w:pPr>
                      <w:pStyle w:val="RCWSLText"/>
                      <w:jc w:val="right"/>
                    </w:pPr>
                    <w:r>
                      <w:t>8</w:t>
                    </w:r>
                  </w:p>
                  <w:p w14:paraId="6C5978E8" w14:textId="77777777" w:rsidR="001B4E53" w:rsidRDefault="001B4E53">
                    <w:pPr>
                      <w:pStyle w:val="RCWSLText"/>
                      <w:jc w:val="right"/>
                    </w:pPr>
                    <w:r>
                      <w:t>9</w:t>
                    </w:r>
                  </w:p>
                  <w:p w14:paraId="3F804807" w14:textId="77777777" w:rsidR="001B4E53" w:rsidRDefault="001B4E53">
                    <w:pPr>
                      <w:pStyle w:val="RCWSLText"/>
                      <w:jc w:val="right"/>
                    </w:pPr>
                    <w:r>
                      <w:t>10</w:t>
                    </w:r>
                  </w:p>
                  <w:p w14:paraId="3758162D" w14:textId="77777777" w:rsidR="001B4E53" w:rsidRDefault="001B4E53">
                    <w:pPr>
                      <w:pStyle w:val="RCWSLText"/>
                      <w:jc w:val="right"/>
                    </w:pPr>
                    <w:r>
                      <w:t>11</w:t>
                    </w:r>
                  </w:p>
                  <w:p w14:paraId="495789D3" w14:textId="77777777" w:rsidR="001B4E53" w:rsidRDefault="001B4E53">
                    <w:pPr>
                      <w:pStyle w:val="RCWSLText"/>
                      <w:jc w:val="right"/>
                    </w:pPr>
                    <w:r>
                      <w:t>12</w:t>
                    </w:r>
                  </w:p>
                  <w:p w14:paraId="3E4F3673" w14:textId="77777777" w:rsidR="001B4E53" w:rsidRDefault="001B4E53">
                    <w:pPr>
                      <w:pStyle w:val="RCWSLText"/>
                      <w:jc w:val="right"/>
                    </w:pPr>
                    <w:r>
                      <w:t>13</w:t>
                    </w:r>
                  </w:p>
                  <w:p w14:paraId="7FE8A899" w14:textId="77777777" w:rsidR="001B4E53" w:rsidRDefault="001B4E53">
                    <w:pPr>
                      <w:pStyle w:val="RCWSLText"/>
                      <w:jc w:val="right"/>
                    </w:pPr>
                    <w:r>
                      <w:t>14</w:t>
                    </w:r>
                  </w:p>
                  <w:p w14:paraId="1B98F915" w14:textId="77777777" w:rsidR="001B4E53" w:rsidRDefault="001B4E53">
                    <w:pPr>
                      <w:pStyle w:val="RCWSLText"/>
                      <w:jc w:val="right"/>
                    </w:pPr>
                    <w:r>
                      <w:t>15</w:t>
                    </w:r>
                  </w:p>
                  <w:p w14:paraId="56986C13" w14:textId="77777777" w:rsidR="001B4E53" w:rsidRDefault="001B4E53">
                    <w:pPr>
                      <w:pStyle w:val="RCWSLText"/>
                      <w:jc w:val="right"/>
                    </w:pPr>
                    <w:r>
                      <w:t>16</w:t>
                    </w:r>
                  </w:p>
                  <w:p w14:paraId="3076FFC0" w14:textId="77777777" w:rsidR="001B4E53" w:rsidRDefault="001B4E53">
                    <w:pPr>
                      <w:pStyle w:val="RCWSLText"/>
                      <w:jc w:val="right"/>
                    </w:pPr>
                    <w:r>
                      <w:t>17</w:t>
                    </w:r>
                  </w:p>
                  <w:p w14:paraId="603E4356" w14:textId="77777777" w:rsidR="001B4E53" w:rsidRDefault="001B4E53">
                    <w:pPr>
                      <w:pStyle w:val="RCWSLText"/>
                      <w:jc w:val="right"/>
                    </w:pPr>
                    <w:r>
                      <w:t>18</w:t>
                    </w:r>
                  </w:p>
                  <w:p w14:paraId="4FAA2B3C" w14:textId="77777777" w:rsidR="001B4E53" w:rsidRDefault="001B4E53">
                    <w:pPr>
                      <w:pStyle w:val="RCWSLText"/>
                      <w:jc w:val="right"/>
                    </w:pPr>
                    <w:r>
                      <w:t>19</w:t>
                    </w:r>
                  </w:p>
                  <w:p w14:paraId="4E497357" w14:textId="77777777" w:rsidR="001B4E53" w:rsidRDefault="001B4E53">
                    <w:pPr>
                      <w:pStyle w:val="RCWSLText"/>
                      <w:jc w:val="right"/>
                    </w:pPr>
                    <w:r>
                      <w:t>20</w:t>
                    </w:r>
                  </w:p>
                  <w:p w14:paraId="72DAA293" w14:textId="77777777" w:rsidR="001B4E53" w:rsidRDefault="001B4E53">
                    <w:pPr>
                      <w:pStyle w:val="RCWSLText"/>
                      <w:jc w:val="right"/>
                    </w:pPr>
                    <w:r>
                      <w:t>21</w:t>
                    </w:r>
                  </w:p>
                  <w:p w14:paraId="489BD6AA" w14:textId="77777777" w:rsidR="001B4E53" w:rsidRDefault="001B4E53">
                    <w:pPr>
                      <w:pStyle w:val="RCWSLText"/>
                      <w:jc w:val="right"/>
                    </w:pPr>
                    <w:r>
                      <w:t>22</w:t>
                    </w:r>
                  </w:p>
                  <w:p w14:paraId="1D871BF0" w14:textId="77777777" w:rsidR="001B4E53" w:rsidRDefault="001B4E53">
                    <w:pPr>
                      <w:pStyle w:val="RCWSLText"/>
                      <w:jc w:val="right"/>
                    </w:pPr>
                    <w:r>
                      <w:t>23</w:t>
                    </w:r>
                  </w:p>
                  <w:p w14:paraId="63479A68" w14:textId="77777777" w:rsidR="001B4E53" w:rsidRDefault="001B4E53">
                    <w:pPr>
                      <w:pStyle w:val="RCWSLText"/>
                      <w:jc w:val="right"/>
                    </w:pPr>
                    <w:r>
                      <w:t>24</w:t>
                    </w:r>
                  </w:p>
                  <w:p w14:paraId="4CFB67EA" w14:textId="77777777" w:rsidR="001B4E53" w:rsidRDefault="001B4E53" w:rsidP="00060D21">
                    <w:pPr>
                      <w:pStyle w:val="RCWSLText"/>
                      <w:jc w:val="right"/>
                    </w:pPr>
                    <w:r>
                      <w:t>25</w:t>
                    </w:r>
                  </w:p>
                  <w:p w14:paraId="63CE5791" w14:textId="77777777" w:rsidR="001B4E53" w:rsidRDefault="001B4E53" w:rsidP="00060D21">
                    <w:pPr>
                      <w:pStyle w:val="RCWSLText"/>
                      <w:jc w:val="right"/>
                    </w:pPr>
                    <w:r>
                      <w:t>26</w:t>
                    </w:r>
                  </w:p>
                  <w:p w14:paraId="7E02548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2956"/>
    <w:rsid w:val="00096165"/>
    <w:rsid w:val="000C6C82"/>
    <w:rsid w:val="000E603A"/>
    <w:rsid w:val="000F7928"/>
    <w:rsid w:val="00102468"/>
    <w:rsid w:val="00106544"/>
    <w:rsid w:val="00136E5A"/>
    <w:rsid w:val="00146AAF"/>
    <w:rsid w:val="001A775A"/>
    <w:rsid w:val="001B4E53"/>
    <w:rsid w:val="001C1B27"/>
    <w:rsid w:val="001C7F91"/>
    <w:rsid w:val="001E6675"/>
    <w:rsid w:val="001F3285"/>
    <w:rsid w:val="00217E8A"/>
    <w:rsid w:val="00265296"/>
    <w:rsid w:val="00281CBD"/>
    <w:rsid w:val="00316CD9"/>
    <w:rsid w:val="0036211E"/>
    <w:rsid w:val="003B6D0B"/>
    <w:rsid w:val="003E2FC6"/>
    <w:rsid w:val="003F036F"/>
    <w:rsid w:val="00492DDC"/>
    <w:rsid w:val="004A3675"/>
    <w:rsid w:val="004C6615"/>
    <w:rsid w:val="004D0FE9"/>
    <w:rsid w:val="005055D8"/>
    <w:rsid w:val="005115F9"/>
    <w:rsid w:val="00523C5A"/>
    <w:rsid w:val="00540171"/>
    <w:rsid w:val="005C045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75C7"/>
    <w:rsid w:val="009F23A9"/>
    <w:rsid w:val="00A00CA4"/>
    <w:rsid w:val="00A01F29"/>
    <w:rsid w:val="00A17B5B"/>
    <w:rsid w:val="00A4729B"/>
    <w:rsid w:val="00A93D4A"/>
    <w:rsid w:val="00AA049D"/>
    <w:rsid w:val="00AA1230"/>
    <w:rsid w:val="00AB682C"/>
    <w:rsid w:val="00AD2D0A"/>
    <w:rsid w:val="00AE7F5A"/>
    <w:rsid w:val="00B31D1C"/>
    <w:rsid w:val="00B41494"/>
    <w:rsid w:val="00B518D0"/>
    <w:rsid w:val="00B56650"/>
    <w:rsid w:val="00B73E0A"/>
    <w:rsid w:val="00B961E0"/>
    <w:rsid w:val="00BF44DF"/>
    <w:rsid w:val="00C61A83"/>
    <w:rsid w:val="00C8108C"/>
    <w:rsid w:val="00C84AD0"/>
    <w:rsid w:val="00CE3F8C"/>
    <w:rsid w:val="00D40447"/>
    <w:rsid w:val="00D46404"/>
    <w:rsid w:val="00D659AC"/>
    <w:rsid w:val="00DA47F3"/>
    <w:rsid w:val="00DC2C13"/>
    <w:rsid w:val="00DE256E"/>
    <w:rsid w:val="00DF5D0E"/>
    <w:rsid w:val="00E1471A"/>
    <w:rsid w:val="00E267B1"/>
    <w:rsid w:val="00E41CC6"/>
    <w:rsid w:val="00E66F5D"/>
    <w:rsid w:val="00E831A5"/>
    <w:rsid w:val="00E850E7"/>
    <w:rsid w:val="00EC4C96"/>
    <w:rsid w:val="00ED2EEB"/>
    <w:rsid w:val="00F1298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ACDB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1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36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5126-S2.E</BillDocName>
  <AmendType>AMH</AmendType>
  <SponsorAcronym>ABBA</SponsorAcronym>
  <DrafterAcronym>HATF</DrafterAcronym>
  <DraftNumber>078</DraftNumber>
  <ReferenceNumber>E2SSB 5126</ReferenceNumber>
  <Floor>H AMD TO APP COMM AMD (H-1619.1/21)</Floor>
  <AmendmentNumber> 752</AmendmentNumber>
  <Sponsors>By Representative Abbarno</Sponsors>
  <FloorAction>NOT ADOPTED 04/23/2021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2</Pages>
  <Words>721</Words>
  <Characters>3787</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5126-S2.E AMH ABBA HATF 078</vt:lpstr>
    </vt:vector>
  </TitlesOfParts>
  <Company>Washington State Legislature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5126-S2.E AMH ABBA HATF 078</dc:title>
  <dc:creator>Robert Hatfield</dc:creator>
  <cp:lastModifiedBy>Hatfield, Robert</cp:lastModifiedBy>
  <cp:revision>17</cp:revision>
  <dcterms:created xsi:type="dcterms:W3CDTF">2021-04-22T21:43:00Z</dcterms:created>
  <dcterms:modified xsi:type="dcterms:W3CDTF">2021-04-23T01:23:00Z</dcterms:modified>
</cp:coreProperties>
</file>