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725ED" w14:paraId="15AE9422" w14:textId="09D2FBB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D22D3">
            <w:t>5263-S.E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D22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D22D3">
            <w:t>GRAH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D22D3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D22D3">
            <w:t>043</w:t>
          </w:r>
        </w:sdtContent>
      </w:sdt>
    </w:p>
    <w:p w:rsidR="00DF5D0E" w:rsidP="00B73E0A" w:rsidRDefault="00AA1230" w14:paraId="65759FDC" w14:textId="4508C229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725ED" w14:paraId="6C82AE02" w14:textId="419CB6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D22D3">
            <w:rPr>
              <w:b/>
              <w:u w:val="single"/>
            </w:rPr>
            <w:t>ESSB 5263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06E47">
            <w:t>H AMD TO H AMD (5263-S.E AMH ABBA BUR 039)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618</w:t>
          </w:r>
        </w:sdtContent>
      </w:sdt>
    </w:p>
    <w:p w:rsidR="00DF5D0E" w:rsidP="00605C39" w:rsidRDefault="001725ED" w14:paraId="6C5A82ED" w14:textId="52D66B6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D22D3">
            <w:rPr>
              <w:sz w:val="22"/>
            </w:rPr>
            <w:t>By Representative Graham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D22D3" w14:paraId="675DB635" w14:textId="75AEB4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04/08/2021</w:t>
          </w:r>
        </w:p>
      </w:sdtContent>
    </w:sdt>
    <w:p w:rsidR="002D22D3" w:rsidP="00C8108C" w:rsidRDefault="00DE256E" w14:paraId="1123EFB1" w14:textId="2689E2E3">
      <w:pPr>
        <w:pStyle w:val="Page"/>
        <w:rPr>
          <w:sz w:val="26"/>
          <w:szCs w:val="26"/>
        </w:rPr>
      </w:pPr>
      <w:bookmarkStart w:name="StartOfAmendmentBody" w:id="0"/>
      <w:bookmarkEnd w:id="0"/>
      <w:permStart w:edGrp="everyone" w:id="137765176"/>
      <w:r>
        <w:tab/>
      </w:r>
      <w:r w:rsidR="002D22D3">
        <w:t xml:space="preserve">On page </w:t>
      </w:r>
      <w:r w:rsidR="00C06E47">
        <w:t>1, beginning on line 6</w:t>
      </w:r>
      <w:r w:rsidR="00737E31">
        <w:t xml:space="preserve"> of the amendment</w:t>
      </w:r>
      <w:r w:rsidR="00C06E47">
        <w:t>, after "</w:t>
      </w:r>
      <w:r w:rsidRPr="00A07F8E" w:rsidR="00C06E47">
        <w:rPr>
          <w:u w:val="single"/>
        </w:rPr>
        <w:t>death,</w:t>
      </w:r>
      <w:r w:rsidR="00C06E47">
        <w:t>" strike "</w:t>
      </w:r>
      <w:r w:rsidRPr="00A07F8E" w:rsidR="00C06E47">
        <w:rPr>
          <w:sz w:val="26"/>
          <w:szCs w:val="26"/>
          <w:u w:val="single"/>
        </w:rPr>
        <w:t>if the person injured or killed was</w:t>
      </w:r>
      <w:r w:rsidRPr="00A07F8E" w:rsidR="002A60F9">
        <w:rPr>
          <w:sz w:val="26"/>
          <w:szCs w:val="26"/>
          <w:u w:val="single"/>
        </w:rPr>
        <w:t xml:space="preserve"> </w:t>
      </w:r>
      <w:r w:rsidRPr="00A07F8E" w:rsidR="00C06E47">
        <w:rPr>
          <w:sz w:val="26"/>
          <w:szCs w:val="26"/>
          <w:u w:val="single"/>
        </w:rPr>
        <w:t>armed</w:t>
      </w:r>
      <w:r w:rsidRPr="00A07F8E" w:rsidR="002A60F9">
        <w:rPr>
          <w:sz w:val="26"/>
          <w:szCs w:val="26"/>
          <w:u w:val="single"/>
        </w:rPr>
        <w:t xml:space="preserve"> </w:t>
      </w:r>
      <w:r w:rsidRPr="00A07F8E" w:rsidR="00C06E47">
        <w:rPr>
          <w:sz w:val="26"/>
          <w:szCs w:val="26"/>
          <w:u w:val="single"/>
        </w:rPr>
        <w:t>with</w:t>
      </w:r>
      <w:r w:rsidRPr="00A07F8E" w:rsidR="002A60F9">
        <w:rPr>
          <w:sz w:val="26"/>
          <w:szCs w:val="26"/>
          <w:u w:val="single"/>
        </w:rPr>
        <w:t xml:space="preserve"> </w:t>
      </w:r>
      <w:r w:rsidRPr="00A07F8E" w:rsidR="00C06E47">
        <w:rPr>
          <w:sz w:val="26"/>
          <w:szCs w:val="26"/>
          <w:u w:val="single"/>
        </w:rPr>
        <w:t>a</w:t>
      </w:r>
      <w:r w:rsidRPr="00A07F8E" w:rsidR="002A60F9">
        <w:rPr>
          <w:sz w:val="26"/>
          <w:szCs w:val="26"/>
          <w:u w:val="single"/>
        </w:rPr>
        <w:t xml:space="preserve"> </w:t>
      </w:r>
      <w:r w:rsidRPr="00A07F8E" w:rsidR="00C06E47">
        <w:rPr>
          <w:sz w:val="26"/>
          <w:szCs w:val="26"/>
          <w:u w:val="single"/>
        </w:rPr>
        <w:t>dangerous</w:t>
      </w:r>
      <w:r w:rsidRPr="00A07F8E" w:rsidR="002A60F9">
        <w:rPr>
          <w:sz w:val="26"/>
          <w:szCs w:val="26"/>
          <w:u w:val="single"/>
        </w:rPr>
        <w:t xml:space="preserve"> </w:t>
      </w:r>
      <w:r w:rsidRPr="00A07F8E" w:rsidR="00C06E47">
        <w:rPr>
          <w:sz w:val="26"/>
          <w:szCs w:val="26"/>
          <w:u w:val="single"/>
        </w:rPr>
        <w:t>weapon</w:t>
      </w:r>
      <w:r w:rsidRPr="00A07F8E" w:rsidR="002A60F9">
        <w:rPr>
          <w:sz w:val="26"/>
          <w:szCs w:val="26"/>
          <w:u w:val="single"/>
        </w:rPr>
        <w:t>,</w:t>
      </w:r>
      <w:r w:rsidR="002A60F9">
        <w:rPr>
          <w:sz w:val="26"/>
          <w:szCs w:val="26"/>
        </w:rPr>
        <w:t>"</w:t>
      </w:r>
    </w:p>
    <w:p w:rsidR="002A60F9" w:rsidP="002A60F9" w:rsidRDefault="002A60F9" w14:paraId="7D60D3DC" w14:textId="19F95C4F">
      <w:pPr>
        <w:pStyle w:val="RCWSLText"/>
      </w:pPr>
    </w:p>
    <w:p w:rsidR="002A60F9" w:rsidP="002A60F9" w:rsidRDefault="002A60F9" w14:paraId="5D9248DF" w14:textId="54EA39A8">
      <w:pPr>
        <w:pStyle w:val="RCWSLText"/>
      </w:pPr>
      <w:r>
        <w:tab/>
        <w:t>On page 1, beginning on line 10</w:t>
      </w:r>
      <w:r w:rsidR="00737E31">
        <w:t xml:space="preserve"> of the amendment</w:t>
      </w:r>
      <w:r>
        <w:t>, after "</w:t>
      </w:r>
      <w:r w:rsidRPr="00A07F8E">
        <w:rPr>
          <w:u w:val="single"/>
        </w:rPr>
        <w:t>death</w:t>
      </w:r>
      <w:r>
        <w:t>" insert "</w:t>
      </w:r>
      <w:r w:rsidRPr="00A07F8E" w:rsidR="003C67D8">
        <w:rPr>
          <w:u w:val="single"/>
        </w:rPr>
        <w:t>,</w:t>
      </w:r>
      <w:r w:rsidRPr="00A07F8E">
        <w:rPr>
          <w:u w:val="single"/>
        </w:rPr>
        <w:t xml:space="preserve"> if </w:t>
      </w:r>
      <w:r w:rsidRPr="00A07F8E">
        <w:rPr>
          <w:sz w:val="26"/>
          <w:szCs w:val="26"/>
          <w:u w:val="single"/>
        </w:rPr>
        <w:t>the person injured or killed</w:t>
      </w:r>
      <w:r w:rsidR="00737E31">
        <w:rPr>
          <w:sz w:val="26"/>
          <w:szCs w:val="26"/>
          <w:u w:val="single"/>
        </w:rPr>
        <w:t xml:space="preserve"> was</w:t>
      </w:r>
      <w:r w:rsidR="004E2345">
        <w:rPr>
          <w:sz w:val="26"/>
          <w:szCs w:val="26"/>
          <w:u w:val="single"/>
        </w:rPr>
        <w:t>:</w:t>
      </w:r>
    </w:p>
    <w:p w:rsidRPr="00A07F8E" w:rsidR="002A60F9" w:rsidP="002A60F9" w:rsidRDefault="002A60F9" w14:paraId="06714169" w14:textId="7CA912BB">
      <w:pPr>
        <w:pStyle w:val="RCWSLText"/>
        <w:rPr>
          <w:u w:val="single"/>
        </w:rPr>
      </w:pPr>
      <w:r>
        <w:tab/>
      </w:r>
      <w:r w:rsidRPr="00A07F8E">
        <w:rPr>
          <w:u w:val="single"/>
        </w:rPr>
        <w:t>(a)</w:t>
      </w:r>
      <w:r w:rsidRPr="00A07F8E">
        <w:rPr>
          <w:sz w:val="26"/>
          <w:szCs w:val="26"/>
          <w:u w:val="single"/>
        </w:rPr>
        <w:t xml:space="preserve"> </w:t>
      </w:r>
      <w:r w:rsidR="00737E31">
        <w:rPr>
          <w:sz w:val="26"/>
          <w:szCs w:val="26"/>
          <w:u w:val="single"/>
        </w:rPr>
        <w:t>A</w:t>
      </w:r>
      <w:r w:rsidRPr="00A07F8E">
        <w:rPr>
          <w:sz w:val="26"/>
          <w:szCs w:val="26"/>
          <w:u w:val="single"/>
        </w:rPr>
        <w:t>rmed with a dangerous weapon;</w:t>
      </w:r>
    </w:p>
    <w:p w:rsidRPr="00A07F8E" w:rsidR="002A60F9" w:rsidP="002A60F9" w:rsidRDefault="002A60F9" w14:paraId="1FD26E36" w14:textId="72884FBE">
      <w:pPr>
        <w:pStyle w:val="RCWSLText"/>
        <w:rPr>
          <w:u w:val="single"/>
        </w:rPr>
      </w:pPr>
      <w:r>
        <w:tab/>
      </w:r>
      <w:r w:rsidRPr="00A07F8E">
        <w:rPr>
          <w:u w:val="single"/>
        </w:rPr>
        <w:t xml:space="preserve">(b) </w:t>
      </w:r>
      <w:r w:rsidR="00737E31">
        <w:rPr>
          <w:u w:val="single"/>
        </w:rPr>
        <w:t>E</w:t>
      </w:r>
      <w:r w:rsidRPr="00A07F8E">
        <w:rPr>
          <w:u w:val="single"/>
        </w:rPr>
        <w:t>ngaged in the commission or attempted commission of murder as defined in RCW 9A.32.030 or 9A.32.050;</w:t>
      </w:r>
    </w:p>
    <w:p w:rsidR="002A60F9" w:rsidP="002A60F9" w:rsidRDefault="002A60F9" w14:paraId="76DE1FCF" w14:textId="772EA7B4">
      <w:pPr>
        <w:pStyle w:val="RCWSLText"/>
      </w:pPr>
      <w:r>
        <w:tab/>
      </w:r>
      <w:r w:rsidRPr="00A07F8E">
        <w:rPr>
          <w:u w:val="single"/>
        </w:rPr>
        <w:t xml:space="preserve">(c) </w:t>
      </w:r>
      <w:r w:rsidR="00737E31">
        <w:rPr>
          <w:u w:val="single"/>
        </w:rPr>
        <w:t>E</w:t>
      </w:r>
      <w:r w:rsidRPr="00A07F8E">
        <w:rPr>
          <w:u w:val="single"/>
        </w:rPr>
        <w:t xml:space="preserve">ngaged in the commission or attempted commission of rape as defined in RCW 9A.44.040, 9A.44.050, 9A.44.060, </w:t>
      </w:r>
      <w:r w:rsidR="009933C1">
        <w:rPr>
          <w:u w:val="single"/>
        </w:rPr>
        <w:t xml:space="preserve">or rape of a child as defined in </w:t>
      </w:r>
      <w:r w:rsidR="00615E9D">
        <w:rPr>
          <w:u w:val="single"/>
        </w:rPr>
        <w:t xml:space="preserve">RCW </w:t>
      </w:r>
      <w:r w:rsidRPr="00A07F8E">
        <w:rPr>
          <w:u w:val="single"/>
        </w:rPr>
        <w:t>9A.44.073, 9A.44.076, or 9A.44.079;</w:t>
      </w:r>
      <w:r w:rsidR="00737E31">
        <w:rPr>
          <w:u w:val="single"/>
        </w:rPr>
        <w:t xml:space="preserve"> or</w:t>
      </w:r>
    </w:p>
    <w:p w:rsidRPr="00A07F8E" w:rsidR="00DF5D0E" w:rsidP="002A60F9" w:rsidRDefault="002A60F9" w14:paraId="512700A6" w14:textId="580D97FF">
      <w:pPr>
        <w:pStyle w:val="RCWSLText"/>
        <w:rPr>
          <w:u w:val="single"/>
        </w:rPr>
      </w:pPr>
      <w:r>
        <w:tab/>
      </w:r>
      <w:r w:rsidRPr="00A07F8E">
        <w:rPr>
          <w:u w:val="single"/>
        </w:rPr>
        <w:t xml:space="preserve">(d) </w:t>
      </w:r>
      <w:r w:rsidR="00737E31">
        <w:rPr>
          <w:u w:val="single"/>
        </w:rPr>
        <w:t>E</w:t>
      </w:r>
      <w:r w:rsidRPr="00A07F8E">
        <w:rPr>
          <w:u w:val="single"/>
        </w:rPr>
        <w:t>ngaged in the commission or attempted commission of assault in the first degree as defined in RCW 9A.36.011</w:t>
      </w:r>
      <w:r w:rsidR="0046375C">
        <w:rPr>
          <w:u w:val="single"/>
        </w:rPr>
        <w:t>,</w:t>
      </w:r>
      <w:r w:rsidRPr="00A07F8E">
        <w:rPr>
          <w:u w:val="single"/>
        </w:rPr>
        <w:t xml:space="preserve"> or assault of a child in the first degree as defined in RCW 9A.36.120</w:t>
      </w:r>
      <w:r w:rsidRPr="00891FE2" w:rsidR="00891FE2">
        <w:t>"</w:t>
      </w:r>
    </w:p>
    <w:permEnd w:id="137765176"/>
    <w:p w:rsidR="00ED2EEB" w:rsidP="002D22D3" w:rsidRDefault="00ED2EEB" w14:paraId="2AAF0403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892613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43F5FF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D22D3" w:rsidRDefault="00D659AC" w14:paraId="1739AF1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743427" w:rsidRDefault="0096303F" w14:paraId="47B84BC3" w14:textId="62BA390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A60F9">
                  <w:t xml:space="preserve">Limits the heightened "beyond a reasonable doubt" standard for proving the elements of the felony bar affirmative defense such that the heightened standard will not apply when the person injured or killed was armed with a dangerous weapon, or engaged in the commission or </w:t>
                </w:r>
                <w:r w:rsidR="003C67D8">
                  <w:t>attempted</w:t>
                </w:r>
                <w:r w:rsidR="002A60F9">
                  <w:t xml:space="preserve"> commission of murder, rape,</w:t>
                </w:r>
                <w:r w:rsidR="00737E31">
                  <w:t xml:space="preserve"> rape of a child,</w:t>
                </w:r>
                <w:r w:rsidR="002A60F9">
                  <w:t xml:space="preserve"> </w:t>
                </w:r>
                <w:r w:rsidR="003C67D8">
                  <w:t>first-degree assault, or first-degree assault of a child.</w:t>
                </w:r>
              </w:p>
            </w:tc>
          </w:tr>
        </w:sdtContent>
      </w:sdt>
      <w:permEnd w:id="1708926139"/>
    </w:tbl>
    <w:p w:rsidR="00DF5D0E" w:rsidP="002D22D3" w:rsidRDefault="00DF5D0E" w14:paraId="0E52592F" w14:textId="77777777">
      <w:pPr>
        <w:pStyle w:val="BillEnd"/>
        <w:suppressLineNumbers/>
      </w:pPr>
    </w:p>
    <w:p w:rsidR="00DF5D0E" w:rsidP="002D22D3" w:rsidRDefault="00DE256E" w14:paraId="0834259D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D22D3" w:rsidRDefault="00AB682C" w14:paraId="53939AB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28DD0" w14:textId="77777777" w:rsidR="002D22D3" w:rsidRDefault="002D22D3" w:rsidP="00DF5D0E">
      <w:r>
        <w:separator/>
      </w:r>
    </w:p>
  </w:endnote>
  <w:endnote w:type="continuationSeparator" w:id="0">
    <w:p w14:paraId="25ACAF3D" w14:textId="77777777" w:rsidR="002D22D3" w:rsidRDefault="002D22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3262" w:rsidRDefault="00503262" w14:paraId="35E48A0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725ED" w14:paraId="662EC71F" w14:textId="6E0311E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D22D3">
      <w:t>5263-S.E AMH WALJ BUR 043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15A02" w14:paraId="3A20E5ED" w14:textId="6571DF9C">
    <w:pPr>
      <w:pStyle w:val="AmendDraftFooter"/>
    </w:pPr>
    <w:fldSimple w:instr=" TITLE   \* MERGEFORMAT ">
      <w:r>
        <w:t>5263-S.E AMH WALJ BUR 043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463A" w14:textId="77777777" w:rsidR="002D22D3" w:rsidRDefault="002D22D3" w:rsidP="00DF5D0E">
      <w:r>
        <w:separator/>
      </w:r>
    </w:p>
  </w:footnote>
  <w:footnote w:type="continuationSeparator" w:id="0">
    <w:p w14:paraId="730896FE" w14:textId="77777777" w:rsidR="002D22D3" w:rsidRDefault="002D22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0B7C" w14:textId="77777777" w:rsidR="00503262" w:rsidRDefault="00503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F2ED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0F33DE" wp14:editId="3945A03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C30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DEAD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4636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E70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E87AB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5CC0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7A61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ED4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90AA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E6DB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96DA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FBA20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280A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7139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BD2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B2B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667FE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E8A90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DF9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091FF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C156D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D1AF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DF9A3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CF58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2E82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DB14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2BB4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6E2E1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FEB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E81B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170A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9A381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9FBF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8023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F33D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8FC30D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DEAD11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4636A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E70A6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E87AB8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5CC08C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7A612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ED4C3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90AA6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E6DB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96DAE0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FBA209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280A6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7139A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BD2E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B2BF7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667FE1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E8A90B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DF9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091FFF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C156D9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D1AF36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DF9A32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CF58B2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2E82B8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DB14D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2BB4F6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6E2E1D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8FEB56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E81B7B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170A62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9A3813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9FBF7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8023F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D6E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214723" wp14:editId="7AB2D0AB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27E7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14B0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58A92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0299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76FB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6EB0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582C0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2F6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F294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3DC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7435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7756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63DF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83C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0EA89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A5D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4BE90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DB63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BFE4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B98E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08A58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662B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A8C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D8E7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538F1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94D7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2C43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1472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7D27E7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14B01A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58A92A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0299CC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76FBB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6EB0D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582C0E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2F62E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F294A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3DC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743574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77567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63DFF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83C3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0EA89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A5D3E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4BE906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DB63F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BFE4CF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B98E0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08A583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662B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A8C6A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D8E7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538F1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94D7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2C43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0786"/>
    <w:rsid w:val="001725ED"/>
    <w:rsid w:val="001A775A"/>
    <w:rsid w:val="001B4E53"/>
    <w:rsid w:val="001C1B27"/>
    <w:rsid w:val="001C7F91"/>
    <w:rsid w:val="001E6675"/>
    <w:rsid w:val="00215A02"/>
    <w:rsid w:val="00217E8A"/>
    <w:rsid w:val="00265296"/>
    <w:rsid w:val="00281CBD"/>
    <w:rsid w:val="00297E50"/>
    <w:rsid w:val="002A60F9"/>
    <w:rsid w:val="002D22D3"/>
    <w:rsid w:val="00316CD9"/>
    <w:rsid w:val="00327EF2"/>
    <w:rsid w:val="003C67D8"/>
    <w:rsid w:val="003E2FC6"/>
    <w:rsid w:val="0042791D"/>
    <w:rsid w:val="0046375C"/>
    <w:rsid w:val="00492DDC"/>
    <w:rsid w:val="004C6615"/>
    <w:rsid w:val="004E2345"/>
    <w:rsid w:val="00503262"/>
    <w:rsid w:val="005115F9"/>
    <w:rsid w:val="00515913"/>
    <w:rsid w:val="00523C5A"/>
    <w:rsid w:val="005E69C3"/>
    <w:rsid w:val="00605C39"/>
    <w:rsid w:val="00615E9D"/>
    <w:rsid w:val="0061724F"/>
    <w:rsid w:val="006841E6"/>
    <w:rsid w:val="006F7027"/>
    <w:rsid w:val="007049E4"/>
    <w:rsid w:val="0072335D"/>
    <w:rsid w:val="0072541D"/>
    <w:rsid w:val="00737E31"/>
    <w:rsid w:val="00743427"/>
    <w:rsid w:val="00755B36"/>
    <w:rsid w:val="00757317"/>
    <w:rsid w:val="007769AF"/>
    <w:rsid w:val="007D1589"/>
    <w:rsid w:val="007D35D4"/>
    <w:rsid w:val="0083749C"/>
    <w:rsid w:val="008443FE"/>
    <w:rsid w:val="00846034"/>
    <w:rsid w:val="00891FE2"/>
    <w:rsid w:val="008C7E6E"/>
    <w:rsid w:val="00931B84"/>
    <w:rsid w:val="0096303F"/>
    <w:rsid w:val="00972869"/>
    <w:rsid w:val="00984CD1"/>
    <w:rsid w:val="009933C1"/>
    <w:rsid w:val="009E16FA"/>
    <w:rsid w:val="009E6577"/>
    <w:rsid w:val="009F23A9"/>
    <w:rsid w:val="00A01F29"/>
    <w:rsid w:val="00A07F8E"/>
    <w:rsid w:val="00A17B5B"/>
    <w:rsid w:val="00A4729B"/>
    <w:rsid w:val="00A93D4A"/>
    <w:rsid w:val="00AA1230"/>
    <w:rsid w:val="00AB682C"/>
    <w:rsid w:val="00AD2D0A"/>
    <w:rsid w:val="00B31D1C"/>
    <w:rsid w:val="00B343D1"/>
    <w:rsid w:val="00B41494"/>
    <w:rsid w:val="00B518D0"/>
    <w:rsid w:val="00B56650"/>
    <w:rsid w:val="00B73E0A"/>
    <w:rsid w:val="00B961E0"/>
    <w:rsid w:val="00BF44DF"/>
    <w:rsid w:val="00C06E47"/>
    <w:rsid w:val="00C61A83"/>
    <w:rsid w:val="00C8108C"/>
    <w:rsid w:val="00C84AD0"/>
    <w:rsid w:val="00CB3959"/>
    <w:rsid w:val="00D40447"/>
    <w:rsid w:val="00D659AC"/>
    <w:rsid w:val="00D901C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FE125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F3A5D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5263-S.E</BillDocName>
  <AmendType>AMH</AmendType>
  <SponsorAcronym>GRAH</SponsorAcronym>
  <DrafterAcronym>BUR</DrafterAcronym>
  <DraftNumber>043</DraftNumber>
  <ReferenceNumber>ESSB 5263</ReferenceNumber>
  <Floor>H AMD TO H AMD (5263-S.E AMH ABBA BUR 039)</Floor>
  <AmendmentNumber> 618</AmendmentNumber>
  <Sponsors>By Representative Graham</Sponsors>
  <FloorAction>NOT ADOPTED 04/08/2021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39</TotalTime>
  <Pages>1</Pages>
  <Words>230</Words>
  <Characters>1110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5263-S.E AMH WALJ BUR 043</vt:lpstr>
    </vt:vector>
  </TitlesOfParts>
  <Company>Washington State Legislature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5263-S.E AMH GRAH BUR 043</dc:title>
  <dc:creator>John Burzynski</dc:creator>
  <cp:lastModifiedBy>Burzynski, John</cp:lastModifiedBy>
  <cp:revision>25</cp:revision>
  <dcterms:created xsi:type="dcterms:W3CDTF">2021-04-06T23:29:00Z</dcterms:created>
  <dcterms:modified xsi:type="dcterms:W3CDTF">2021-04-07T01:31:00Z</dcterms:modified>
</cp:coreProperties>
</file>