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ddcd6dcfc4141" /></Relationships>
</file>

<file path=word/document.xml><?xml version="1.0" encoding="utf-8"?>
<w:document xmlns:w="http://schemas.openxmlformats.org/wordprocessingml/2006/main">
  <w:body>
    <w:p>
      <w:r>
        <w:rPr>
          <w:b/>
        </w:rPr>
        <w:r>
          <w:rPr/>
          <w:t xml:space="preserve">5432-S.E</w:t>
        </w:r>
      </w:r>
      <w:r>
        <w:rPr>
          <w:b/>
        </w:rPr>
        <w:t xml:space="preserve"> </w:t>
        <w:t xml:space="preserve">AMH</w:t>
      </w:r>
      <w:r>
        <w:rPr>
          <w:b/>
        </w:rPr>
        <w:t xml:space="preserve"> </w:t>
        <w:r>
          <w:rPr/>
          <w:t xml:space="preserve">WALJ</w:t>
        </w:r>
      </w:r>
      <w:r>
        <w:rPr>
          <w:b/>
        </w:rPr>
        <w:t xml:space="preserve"> </w:t>
        <w:r>
          <w:rPr/>
          <w:t xml:space="preserve">H1497.1</w:t>
        </w:r>
      </w:r>
      <w:r>
        <w:rPr>
          <w:b/>
        </w:rPr>
        <w:t xml:space="preserve"> - NOT FOR FLOOR USE</w:t>
      </w:r>
    </w:p>
    <w:p>
      <w:pPr>
        <w:ind w:left="0" w:right="0" w:firstLine="576"/>
      </w:pPr>
    </w:p>
    <w:p>
      <w:pPr>
        <w:spacing w:before="480" w:after="0" w:line="408" w:lineRule="exact"/>
      </w:pPr>
      <w:r>
        <w:rPr>
          <w:b/>
          <w:u w:val="single"/>
        </w:rPr>
        <w:t xml:space="preserve">ESSB 5432</w:t>
      </w:r>
      <w:r>
        <w:t xml:space="preserve"> -</w:t>
      </w:r>
      <w:r>
        <w:t xml:space="preserve"> </w:t>
        <w:t xml:space="preserve">H AMD TO SGOV COMM AMD (H-1275.1/21)</w:t>
      </w:r>
      <w:r>
        <w:t xml:space="preserve"> </w:t>
      </w:r>
      <w:r>
        <w:rPr>
          <w:b/>
        </w:rPr>
        <w:t xml:space="preserve">549</w:t>
      </w:r>
    </w:p>
    <w:p>
      <w:pPr>
        <w:spacing w:before="0" w:after="0" w:line="408" w:lineRule="exact"/>
        <w:ind w:left="0" w:right="0" w:firstLine="576"/>
        <w:jc w:val="left"/>
      </w:pPr>
      <w:r>
        <w:rPr/>
        <w:t xml:space="preserve">By Representative Walsh</w:t>
      </w:r>
    </w:p>
    <w:p>
      <w:pPr>
        <w:jc w:val="right"/>
      </w:pPr>
      <w:r>
        <w:rPr>
          <w:b/>
        </w:rPr>
        <w:t xml:space="preserve">NOT ADOPTED 04/06/2021</w:t>
      </w:r>
    </w:p>
    <w:p>
      <w:pPr>
        <w:spacing w:before="0" w:after="0" w:line="408" w:lineRule="exact"/>
        <w:ind w:left="0" w:right="0" w:firstLine="576"/>
        <w:jc w:val="left"/>
      </w:pPr>
      <w:r>
        <w:rPr/>
        <w:t xml:space="preserve">On page 1, after line 2, strike all material through "repealed." on page 8, line 29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cybersecurity and information oversight is created as an agency of state government.</w:t>
      </w:r>
    </w:p>
    <w:p>
      <w:pPr>
        <w:spacing w:before="0" w:after="0" w:line="408" w:lineRule="exact"/>
        <w:ind w:left="0" w:right="0" w:firstLine="576"/>
        <w:jc w:val="left"/>
      </w:pPr>
      <w:r>
        <w:rPr/>
        <w:t xml:space="preserve">(2)(a) The governor with the consent of the senate shall appoint a state chief information security officer, who is the director of the office of cybersecurity. The state chief information security officer shall receive a salary as determined by the governor. If a vacancy occurs in the position while the senate is not in session, the governor shall make a temporary appointment until the next meeting of the senate at which time the governor shall present to that body his or her nomination for the position.</w:t>
      </w:r>
    </w:p>
    <w:p>
      <w:pPr>
        <w:spacing w:before="0" w:after="0" w:line="408" w:lineRule="exact"/>
        <w:ind w:left="0" w:right="0" w:firstLine="576"/>
        <w:jc w:val="left"/>
      </w:pPr>
      <w:r>
        <w:rPr/>
        <w:t xml:space="preserve">(b) The state chief information security officer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t xml:space="preserve">(c) The state chief information security officer may:</w:t>
      </w:r>
    </w:p>
    <w:p>
      <w:pPr>
        <w:spacing w:before="0" w:after="0" w:line="408" w:lineRule="exact"/>
        <w:ind w:left="0" w:right="0" w:firstLine="576"/>
        <w:jc w:val="left"/>
      </w:pPr>
      <w:r>
        <w:rPr/>
        <w:t xml:space="preserve">(i) Appoint a confidential secretary and such deputy and assistant directors as needed to administer the agency; and</w:t>
      </w:r>
    </w:p>
    <w:p>
      <w:pPr>
        <w:spacing w:before="0" w:after="0" w:line="408" w:lineRule="exact"/>
        <w:ind w:left="0" w:right="0" w:firstLine="576"/>
        <w:jc w:val="left"/>
      </w:pPr>
      <w:r>
        <w:rPr/>
        <w:t xml:space="preserve">(ii) Appoint such professional, technical, and clerical assistants and employees as may be necessary to perform the duties imposed by this chapter in accordance with chapter 41.06 RCW, except as otherwise provided by law.</w:t>
      </w:r>
    </w:p>
    <w:p>
      <w:pPr>
        <w:spacing w:before="0" w:after="0" w:line="408" w:lineRule="exact"/>
        <w:ind w:left="0" w:right="0" w:firstLine="576"/>
        <w:jc w:val="left"/>
      </w:pPr>
      <w:r>
        <w:rPr/>
        <w:t xml:space="preserve">(3) The primary duties of the office of cybersecurity are to:</w:t>
      </w:r>
    </w:p>
    <w:p>
      <w:pPr>
        <w:spacing w:before="0" w:after="0" w:line="408" w:lineRule="exact"/>
        <w:ind w:left="0" w:right="0" w:firstLine="576"/>
        <w:jc w:val="left"/>
      </w:pPr>
      <w:r>
        <w:rPr/>
        <w:t xml:space="preserve">(a) Act as a central manager of the state information technology infrastructure and programs, and oversee the functions of the office of cybersecurity and the offices established within the office of cybersecurity;</w:t>
      </w:r>
    </w:p>
    <w:p>
      <w:pPr>
        <w:spacing w:before="0" w:after="0" w:line="408" w:lineRule="exact"/>
        <w:ind w:left="0" w:right="0" w:firstLine="576"/>
        <w:jc w:val="left"/>
      </w:pPr>
      <w:r>
        <w:rPr/>
        <w:t xml:space="preserve">(b) Establish security standards and policies to:</w:t>
      </w:r>
    </w:p>
    <w:p>
      <w:pPr>
        <w:spacing w:before="0" w:after="0" w:line="408" w:lineRule="exact"/>
        <w:ind w:left="0" w:right="0" w:firstLine="576"/>
        <w:jc w:val="left"/>
      </w:pPr>
      <w:r>
        <w:rPr/>
        <w:t xml:space="preserve">(i) Protect the state's information technology systems and infrastructure;</w:t>
      </w:r>
    </w:p>
    <w:p>
      <w:pPr>
        <w:spacing w:before="0" w:after="0" w:line="408" w:lineRule="exact"/>
        <w:ind w:left="0" w:right="0" w:firstLine="576"/>
        <w:jc w:val="left"/>
      </w:pPr>
      <w:r>
        <w:rPr/>
        <w:t xml:space="preserve">(ii) Provide appropriate governance and application of the standards and policies across information technology resources used by the state; and</w:t>
      </w:r>
    </w:p>
    <w:p>
      <w:pPr>
        <w:spacing w:before="0" w:after="0" w:line="408" w:lineRule="exact"/>
        <w:ind w:left="0" w:right="0" w:firstLine="576"/>
        <w:jc w:val="left"/>
      </w:pPr>
      <w:r>
        <w:rPr/>
        <w:t xml:space="preserve">(iii)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(c) Develop a centralized cybersecurity protocol for protecting and managing state information technology assets and infrastructure;</w:t>
      </w:r>
    </w:p>
    <w:p>
      <w:pPr>
        <w:spacing w:before="0" w:after="0" w:line="408" w:lineRule="exact"/>
        <w:ind w:left="0" w:right="0" w:firstLine="576"/>
        <w:jc w:val="left"/>
      </w:pPr>
      <w:r>
        <w:rPr/>
        <w:t xml:space="preserve">(d) Detect and respond to security incidents consistent with information security standards and policies;</w:t>
      </w:r>
    </w:p>
    <w:p>
      <w:pPr>
        <w:spacing w:before="0" w:after="0" w:line="408" w:lineRule="exact"/>
        <w:ind w:left="0" w:right="0" w:firstLine="576"/>
        <w:jc w:val="left"/>
      </w:pPr>
      <w:r>
        <w:rPr/>
        <w:t xml:space="preserve">(e) Create a model incident response plan for state agency adoption, with the office of cybersecurity as the incident response coordinator for incidents that:</w:t>
      </w:r>
    </w:p>
    <w:p>
      <w:pPr>
        <w:spacing w:before="0" w:after="0" w:line="408" w:lineRule="exact"/>
        <w:ind w:left="0" w:right="0" w:firstLine="576"/>
        <w:jc w:val="left"/>
      </w:pPr>
      <w:r>
        <w:rPr/>
        <w:t xml:space="preserve">(i) Impact multiple agencies;</w:t>
      </w:r>
    </w:p>
    <w:p>
      <w:pPr>
        <w:spacing w:before="0" w:after="0" w:line="408" w:lineRule="exact"/>
        <w:ind w:left="0" w:right="0" w:firstLine="576"/>
        <w:jc w:val="left"/>
      </w:pPr>
      <w:r>
        <w:rPr/>
        <w:t xml:space="preserve">(ii) Impact more than 10,000 citizens;</w:t>
      </w:r>
    </w:p>
    <w:p>
      <w:pPr>
        <w:spacing w:before="0" w:after="0" w:line="408" w:lineRule="exact"/>
        <w:ind w:left="0" w:right="0" w:firstLine="576"/>
        <w:jc w:val="left"/>
      </w:pPr>
      <w:r>
        <w:rPr/>
        <w:t xml:space="preserve">(iii) Involve a nation state actor; or</w:t>
      </w:r>
    </w:p>
    <w:p>
      <w:pPr>
        <w:spacing w:before="0" w:after="0" w:line="408" w:lineRule="exact"/>
        <w:ind w:left="0" w:right="0" w:firstLine="576"/>
        <w:jc w:val="left"/>
      </w:pPr>
      <w:r>
        <w:rPr/>
        <w:t xml:space="preserve">(iv) Are likely to be in the public domain;</w:t>
      </w:r>
    </w:p>
    <w:p>
      <w:pPr>
        <w:spacing w:before="0" w:after="0" w:line="408" w:lineRule="exact"/>
        <w:ind w:left="0" w:right="0" w:firstLine="576"/>
        <w:jc w:val="left"/>
      </w:pPr>
      <w:r>
        <w:rPr/>
        <w:t xml:space="preserve">(f)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(g) Provide formal guidance to state agencies on leading practices and applicable standards to ensure a whole government approach to cybersecurity, which shall include, but not be limited to, guidance regarding:</w:t>
      </w:r>
    </w:p>
    <w:p>
      <w:pPr>
        <w:spacing w:before="0" w:after="0" w:line="408" w:lineRule="exact"/>
        <w:ind w:left="0" w:right="0" w:firstLine="576"/>
        <w:jc w:val="left"/>
      </w:pPr>
      <w:r>
        <w:rPr/>
        <w:t xml:space="preserve">(i) The configuration and architecture of agencies' information technology systems, infrastructure, and assets;</w:t>
      </w:r>
    </w:p>
    <w:p>
      <w:pPr>
        <w:spacing w:before="0" w:after="0" w:line="408" w:lineRule="exact"/>
        <w:ind w:left="0" w:right="0" w:firstLine="576"/>
        <w:jc w:val="left"/>
      </w:pPr>
      <w:r>
        <w:rPr/>
        <w:t xml:space="preserve">(ii) Governance, compliance, and oversight; and</w:t>
      </w:r>
    </w:p>
    <w:p>
      <w:pPr>
        <w:spacing w:before="0" w:after="0" w:line="408" w:lineRule="exact"/>
        <w:ind w:left="0" w:right="0" w:firstLine="576"/>
        <w:jc w:val="left"/>
      </w:pPr>
      <w:r>
        <w:rPr/>
        <w:t xml:space="preserve">(iii) Incident investigation and response;</w:t>
      </w:r>
    </w:p>
    <w:p>
      <w:pPr>
        <w:spacing w:before="0" w:after="0" w:line="408" w:lineRule="exact"/>
        <w:ind w:left="0" w:right="0" w:firstLine="576"/>
        <w:jc w:val="left"/>
      </w:pPr>
      <w:r>
        <w:rPr/>
        <w:t xml:space="preserve">(h) Serve as a resource for local and municipal governments in Washington in the area of cybersecurity;</w:t>
      </w:r>
    </w:p>
    <w:p>
      <w:pPr>
        <w:spacing w:before="0" w:after="0" w:line="408" w:lineRule="exact"/>
        <w:ind w:left="0" w:right="0" w:firstLine="576"/>
        <w:jc w:val="left"/>
      </w:pPr>
      <w:r>
        <w:rPr/>
        <w:t xml:space="preserve">(i) Develop a service catalog of cybersecurity services to be offered to state and local governments;</w:t>
      </w:r>
    </w:p>
    <w:p>
      <w:pPr>
        <w:spacing w:before="0" w:after="0" w:line="408" w:lineRule="exact"/>
        <w:ind w:left="0" w:right="0" w:firstLine="576"/>
        <w:jc w:val="left"/>
      </w:pPr>
      <w:r>
        <w:rPr/>
        <w:t xml:space="preserve">(j)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(k) Define core services that must be managed by state agency information technology security programs; and</w:t>
      </w:r>
    </w:p>
    <w:p>
      <w:pPr>
        <w:spacing w:before="0" w:after="0" w:line="408" w:lineRule="exact"/>
        <w:ind w:left="0" w:right="0" w:firstLine="576"/>
        <w:jc w:val="left"/>
      </w:pPr>
      <w:r>
        <w:rPr/>
        <w:t xml:space="preserve">(l) Perform all other matters and things necessary to carry out the purposes of this chapter.</w:t>
      </w:r>
    </w:p>
    <w:p>
      <w:pPr>
        <w:spacing w:before="0" w:after="0" w:line="408" w:lineRule="exact"/>
        <w:ind w:left="0" w:right="0" w:firstLine="576"/>
        <w:jc w:val="left"/>
      </w:pPr>
      <w:r>
        <w:rPr/>
        <w:t xml:space="preserve">(4) The office of cybersecurity is also established with broad flexibility to adapt its operations and service catalog to address the needs of customer agencies, and to do so in the most cost-effective ways.</w:t>
      </w:r>
    </w:p>
    <w:p>
      <w:pPr>
        <w:spacing w:before="0" w:after="0" w:line="408" w:lineRule="exact"/>
        <w:ind w:left="0" w:right="0" w:firstLine="576"/>
        <w:jc w:val="left"/>
      </w:pPr>
      <w:r>
        <w:rPr/>
        <w:t xml:space="preserve">(5)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mandatory.</w:t>
      </w:r>
    </w:p>
    <w:p>
      <w:pPr>
        <w:spacing w:before="0" w:after="0" w:line="408" w:lineRule="exact"/>
        <w:ind w:left="0" w:right="0" w:firstLine="576"/>
        <w:jc w:val="left"/>
      </w:pPr>
      <w:r>
        <w:rPr/>
        <w:t xml:space="preserve">(6)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(7)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(8)(a)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each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(8) are confidential and may not be disclosed under chapter 42.56 RCW.</w:t>
      </w:r>
    </w:p>
    <w:p>
      <w:pPr>
        <w:spacing w:before="0" w:after="0" w:line="408" w:lineRule="exact"/>
        <w:ind w:left="0" w:right="0" w:firstLine="576"/>
        <w:jc w:val="left"/>
      </w:pPr>
      <w:r>
        <w:rPr/>
        <w:t xml:space="preserve">(9) In the case of institutions of higher education, the judiciary, and the legislature, each information technology security program must be comparable to the intended outcomes of the office of cybersecurity's security standards and policies.</w:t>
      </w:r>
    </w:p>
    <w:p>
      <w:pPr>
        <w:spacing w:before="0" w:after="0" w:line="408" w:lineRule="exact"/>
        <w:ind w:left="0" w:right="0" w:firstLine="576"/>
        <w:jc w:val="left"/>
      </w:pPr>
      <w:r>
        <w:rPr/>
        <w:t xml:space="preserve">(10) By January 15th of each year, and in compliance with RCW 43.01.036, the office of cybersecurity must submit a report to the appropriate committees of the legislature that details the efficacy and cost-effectiveness of the state's efforts to protect the state's information technology systems and infrastructure from cybersecurity threats and attacks.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July 1, 2022, the office of cybersecurity, in collaboration with state agencies, shall develop a catalog of cybersecurity services and functions for the office of cybersecurity to perform and, in compliance with RCW 43.01.036, submit a report to the legislature and governor. The report must include, but is not limited to:</w:t>
      </w:r>
    </w:p>
    <w:p>
      <w:pPr>
        <w:spacing w:before="0" w:after="0" w:line="408" w:lineRule="exact"/>
        <w:ind w:left="0" w:right="0" w:firstLine="576"/>
        <w:jc w:val="left"/>
      </w:pPr>
      <w:r>
        <w:rPr/>
        <w:t xml:space="preserve">(a) Cybersecurity services and functions to include in the office of cybersecurity's catalog of services that should be performed by the office of cybersecurity;</w:t>
      </w:r>
    </w:p>
    <w:p>
      <w:pPr>
        <w:spacing w:before="0" w:after="0" w:line="408" w:lineRule="exact"/>
        <w:ind w:left="0" w:right="0" w:firstLine="576"/>
        <w:jc w:val="left"/>
      </w:pPr>
      <w:r>
        <w:rPr/>
        <w:t xml:space="preserve">(b) Core capabilities and competencies of the office of cybersecurity;</w:t>
      </w:r>
    </w:p>
    <w:p>
      <w:pPr>
        <w:spacing w:before="0" w:after="0" w:line="408" w:lineRule="exact"/>
        <w:ind w:left="0" w:right="0" w:firstLine="576"/>
        <w:jc w:val="left"/>
      </w:pPr>
      <w:r>
        <w:rPr/>
        <w:t xml:space="preserve">(c) Security functions which should remain within state agency information technology security programs;</w:t>
      </w:r>
    </w:p>
    <w:p>
      <w:pPr>
        <w:spacing w:before="0" w:after="0" w:line="408" w:lineRule="exact"/>
        <w:ind w:left="0" w:right="0" w:firstLine="576"/>
        <w:jc w:val="left"/>
      </w:pPr>
      <w:r>
        <w:rPr/>
        <w:t xml:space="preserve">(d) A recommended model for accountability of state agency security programs to the office of cybersecurity; and</w:t>
      </w:r>
    </w:p>
    <w:p>
      <w:pPr>
        <w:spacing w:before="0" w:after="0" w:line="408" w:lineRule="exact"/>
        <w:ind w:left="0" w:right="0" w:firstLine="576"/>
        <w:jc w:val="left"/>
      </w:pPr>
      <w:r>
        <w:rPr/>
        <w:t xml:space="preserve">(e) The cybersecurity services and functions required to protect confidential information transacted, stored, or processed in the state's information technology systems and infrastructure that is specifically protected from disclosure by state or federal law and for which strict handling requirements are mandatory.</w:t>
      </w:r>
    </w:p>
    <w:p>
      <w:pPr>
        <w:spacing w:before="0" w:after="0" w:line="408" w:lineRule="exact"/>
        <w:ind w:left="0" w:right="0" w:firstLine="576"/>
        <w:jc w:val="left"/>
      </w:pPr>
      <w:r>
        <w:rPr/>
        <w:t xml:space="preserve">(2) The office of cybersecurity shall update and publish its catalog of services and performance metrics on a biennial basis. The office of cybersecurity shall use data and information provided from agency security programs to inform the updates to its catalog of services and performance metrics.</w:t>
      </w:r>
    </w:p>
    <w:p>
      <w:pPr>
        <w:spacing w:before="0" w:after="0" w:line="408" w:lineRule="exact"/>
        <w:ind w:left="0" w:right="0" w:firstLine="576"/>
        <w:jc w:val="left"/>
      </w:pPr>
      <w:r>
        <w:rPr/>
        <w:t xml:space="preserve">(3) To ensure alignment with enterprise information technology security strategy, the office of cybersecurity shall develop a process for reviewing and evaluating agency proposals for additional cybersecurity services consistent with RCW 43.105.255.</w:t>
      </w:r>
    </w:p>
    <w:p>
      <w:pPr>
        <w:spacing w:before="0" w:after="0" w:line="408" w:lineRule="exact"/>
        <w:ind w:left="0" w:right="0" w:firstLine="576"/>
        <w:jc w:val="left"/>
      </w:pPr>
      <w:r>
        <w:rPr/>
        <w:t xml:space="preserve">(4) The office of cybersecurity shall establish rates and fees for services provided in the catalog of services published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the event of a major cybersecurity incident, as defined in policy established by the office of cybersecurity in accordance with section 1 of this act, state agencies must report that incident to the office of cybersecurity within 24 hours of discovering the incident.</w:t>
      </w:r>
    </w:p>
    <w:p>
      <w:pPr>
        <w:spacing w:before="0" w:after="0" w:line="408" w:lineRule="exact"/>
        <w:ind w:left="0" w:right="0" w:firstLine="576"/>
        <w:jc w:val="left"/>
      </w:pPr>
      <w:r>
        <w:rPr/>
        <w:t xml:space="preserve">(2) State agencies must provide the office of cybersecurity with contact information for any external parties who may have material information related to the cybersecurity incident.</w:t>
      </w:r>
    </w:p>
    <w:p>
      <w:pPr>
        <w:spacing w:before="0" w:after="0" w:line="408" w:lineRule="exact"/>
        <w:ind w:left="0" w:right="0" w:firstLine="576"/>
        <w:jc w:val="left"/>
      </w:pPr>
      <w:r>
        <w:rPr/>
        <w:t xml:space="preserve">(3) Once a cybersecurity incident is reported to the office of cybersecurity, the office of cybersecurity must investigate the incident to determine the degree of severity and facilitate any necessary incident response measures to protect the enterprise.</w:t>
      </w:r>
    </w:p>
    <w:p>
      <w:pPr>
        <w:spacing w:before="0" w:after="0" w:line="408" w:lineRule="exact"/>
        <w:ind w:left="0" w:right="0" w:firstLine="576"/>
        <w:jc w:val="left"/>
      </w:pPr>
      <w:r>
        <w:rPr/>
        <w:t xml:space="preserve">(4) The chief information security officer or the chief information security officer's designee shall serve as the state's point of contact for all major cybersecurity incidents.</w:t>
      </w:r>
    </w:p>
    <w:p>
      <w:pPr>
        <w:spacing w:before="0" w:after="0" w:line="408" w:lineRule="exact"/>
        <w:ind w:left="0" w:right="0" w:firstLine="576"/>
        <w:jc w:val="left"/>
      </w:pPr>
      <w:r>
        <w:rPr/>
        <w:t xml:space="preserve">(5) The office of cybersecurity must develop a policy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in collaboration with the office of privacy and data protection and the office of the attorney general, shall research and examine existing best practices for data governance, data protection, the sharing of data relating to cybersecurity, and the protection of state and local governments' information technology systems and infrastructure including, but not limited to, model terms for data-sharing contracts and adherence to privacy principles.</w:t>
      </w:r>
    </w:p>
    <w:p>
      <w:pPr>
        <w:spacing w:before="0" w:after="0" w:line="408" w:lineRule="exact"/>
        <w:ind w:left="0" w:right="0" w:firstLine="576"/>
        <w:jc w:val="left"/>
      </w:pPr>
      <w:r>
        <w:rPr/>
        <w:t xml:space="preserve">(2) The office of cybersecurity must submit a report of its findings and identify specific recommendations to the governor and the appropriate committees of the legislature by December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Before a state agency shares with a contractor category 3 or higher data, as defined in policy established in accordance with RCW 43.105.054, a written data-sharing agreement must be in place. Such agreements shall conform to the policies for data sharing specified by the office of cybersecurity under the authority of RCW 43.105.054.</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public agency is requesting from another public agency category 3 or higher data, as defined in policy established in accordance with RCW 43.105.054, the requesting agency shall provide for a written agreement between the agencies that conforms to the policies of the office of cybersecurity.</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shall contract for an independent security assessment of the state agency information technology security program audits, required under section 1 of this act, that have been conducted since July 1, 2015. The independent assessment must be conducted in accordance with subsection (2) of this section. To the greatest extent practicable, the office of cybersecurity must contract for the independent security assessment using a department of enterprise services master contract or the competitive solicitation process described under chapter 39.26 RCW. If the office of cybersecurity conducts a competitive solicitation, the office of cybersecurity shall work with the department of enterprise services, office of minority and women's business enterprises, and department of veterans affairs to engage in outreach to Washington small businesses, as defined in RCW 39.26.010, and certified veteran-owned businesses, as described in RCW 43.60A.190, and encourage these entities to submit a bid.</w:t>
      </w:r>
    </w:p>
    <w:p>
      <w:pPr>
        <w:spacing w:before="0" w:after="0" w:line="408" w:lineRule="exact"/>
        <w:ind w:left="0" w:right="0" w:firstLine="576"/>
        <w:jc w:val="left"/>
      </w:pPr>
      <w:r>
        <w:rPr/>
        <w:t xml:space="preserve">(2) The assessment must, at a minimum:</w:t>
      </w:r>
    </w:p>
    <w:p>
      <w:pPr>
        <w:spacing w:before="0" w:after="0" w:line="408" w:lineRule="exact"/>
        <w:ind w:left="0" w:right="0" w:firstLine="576"/>
        <w:jc w:val="left"/>
      </w:pPr>
      <w:r>
        <w:rPr/>
        <w:t xml:space="preserve">(a) Review the state agency information technology security program audits, required under section 1 of this act, performed since July 1, 2015;</w:t>
      </w:r>
    </w:p>
    <w:p>
      <w:pPr>
        <w:spacing w:before="0" w:after="0" w:line="408" w:lineRule="exact"/>
        <w:ind w:left="0" w:right="0" w:firstLine="576"/>
        <w:jc w:val="left"/>
      </w:pPr>
      <w:r>
        <w:rPr/>
        <w:t xml:space="preserve">(b) Assess the content of any audit findings and evaluate the findings relative to industry standards at the time of the audit;</w:t>
      </w:r>
    </w:p>
    <w:p>
      <w:pPr>
        <w:spacing w:before="0" w:after="0" w:line="408" w:lineRule="exact"/>
        <w:ind w:left="0" w:right="0" w:firstLine="576"/>
        <w:jc w:val="left"/>
      </w:pPr>
      <w:r>
        <w:rPr/>
        <w:t xml:space="preserve">(c) Evaluate the state's performance in taking action upon audit findings and implementing recommendations from the audit;</w:t>
      </w:r>
    </w:p>
    <w:p>
      <w:pPr>
        <w:spacing w:before="0" w:after="0" w:line="408" w:lineRule="exact"/>
        <w:ind w:left="0" w:right="0" w:firstLine="576"/>
        <w:jc w:val="left"/>
      </w:pPr>
      <w:r>
        <w:rPr/>
        <w:t xml:space="preserve">(d) Evaluate the policies and standards established by the office of cybersecurity pursuant to section 1 of this act and provide recommendations for ways to improve the policies and standards; and</w:t>
      </w:r>
    </w:p>
    <w:p>
      <w:pPr>
        <w:spacing w:before="0" w:after="0" w:line="408" w:lineRule="exact"/>
        <w:ind w:left="0" w:right="0" w:firstLine="576"/>
        <w:jc w:val="left"/>
      </w:pPr>
      <w:r>
        <w:rPr/>
        <w:t xml:space="preserve">(e) Include recommendations, based on best practices, for both short-term and long-term programs and strategies designed to implement audit findings.</w:t>
      </w:r>
    </w:p>
    <w:p>
      <w:pPr>
        <w:spacing w:before="0" w:after="0" w:line="408" w:lineRule="exact"/>
        <w:ind w:left="0" w:right="0" w:firstLine="576"/>
        <w:jc w:val="left"/>
      </w:pPr>
      <w:r>
        <w:rPr/>
        <w:t xml:space="preserve">(3) A report detailing the elements of the assessment described under subsection (2) of this section must be submitted to the governor and appropriate committees of the legislature by August 31, 2022, in compliance with RCW 43.01.036. The report is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sections 1 and 7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007</w:t>
      </w:r>
      <w:r>
        <w:rPr/>
        <w:t xml:space="preserve"> and 2015 3rd sp.s. c 1 s 101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including advances in hardware, software, and business processes for implementing and managing these resources,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policies and standards, and provide project oversight and management analysis of the various aspects of a business process.</w:t>
      </w:r>
    </w:p>
    <w:p>
      <w:pPr>
        <w:spacing w:before="0" w:after="0" w:line="408" w:lineRule="exact"/>
        <w:ind w:left="0" w:right="0" w:firstLine="576"/>
        <w:jc w:val="left"/>
      </w:pPr>
      <w:r>
        <w:rPr/>
        <w:t xml:space="preserve">Establishing a state chief information officer as the director of the consolidated technology services agency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t xml:space="preserve">To achieve maximum benefit from advances in information technology, the state establishes a centralized provider and procurer of certain information technology services as an </w:t>
      </w:r>
      <w:r>
        <w:t>((</w:t>
      </w:r>
      <w:r>
        <w:rPr>
          <w:strike/>
        </w:rPr>
        <w:t xml:space="preserve">agency</w:t>
      </w:r>
      <w:r>
        <w:t>))</w:t>
      </w:r>
      <w:r>
        <w:rPr/>
        <w:t xml:space="preserve"> </w:t>
      </w:r>
      <w:r>
        <w:rPr>
          <w:u w:val="single"/>
        </w:rPr>
        <w:t xml:space="preserve">office within the office of cybersecurity, but is hereinafter referred to as "agency,"</w:t>
      </w:r>
      <w:r>
        <w:rPr/>
        <w:t xml:space="preserve">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t xml:space="preserve">To successfully meet public agency needs and meet its obligation as the primary service provider for these services, the </w:t>
      </w:r>
      <w:r>
        <w:t>((</w:t>
      </w:r>
      <w:r>
        <w:rPr>
          <w:strike/>
        </w:rPr>
        <w:t xml:space="preserve">consolidated technology services</w:t>
      </w:r>
      <w:r>
        <w:t>))</w:t>
      </w:r>
      <w:r>
        <w:rPr/>
        <w:t xml:space="preserve">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t xml:space="preserve">The consolidated technology services agency is established with clear accountability to the agencies it serves and to the public. This accountability will come through enhanced transparency in the agency's operation and performance. </w:t>
      </w:r>
      <w:r>
        <w:t>((</w:t>
      </w:r>
      <w:r>
        <w:rPr>
          <w:strike/>
        </w:rPr>
        <w:t xml:space="preserve">The agency is also established with broad flexibility to adapt its operations and service catalog to address the needs of customer agencies, and to do so in the most cost-effective ways.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r>
        <w:rPr>
          <w:u w:val="single"/>
        </w:rPr>
        <w:t xml:space="preserve">, an office within the office of cybersecurity</w:t>
      </w:r>
      <w:r>
        <w:rPr/>
        <w:t xml:space="preserve">.</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w:t>
      </w:r>
      <w:r>
        <w:rPr>
          <w:u w:val="single"/>
        </w:rPr>
        <w:t xml:space="preserve">"Office of cybersecurity" means the office of cybersecurity and information oversight.</w:t>
      </w:r>
    </w:p>
    <w:p>
      <w:pPr>
        <w:spacing w:before="0" w:after="0" w:line="408" w:lineRule="exact"/>
        <w:ind w:left="0" w:right="0" w:firstLine="576"/>
        <w:jc w:val="left"/>
      </w:pP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025</w:t>
      </w:r>
      <w:r>
        <w:rPr/>
        <w:t xml:space="preserve"> and 2015 3rd sp.s. c 1 s 103 are each amended to read as follows:</w:t>
      </w:r>
    </w:p>
    <w:p>
      <w:pPr>
        <w:spacing w:before="0" w:after="0" w:line="408" w:lineRule="exact"/>
        <w:ind w:left="0" w:right="0" w:firstLine="576"/>
        <w:jc w:val="left"/>
      </w:pPr>
      <w:r>
        <w:rPr/>
        <w:t xml:space="preserve">(1) There is created the consolidated technology services agency, an </w:t>
      </w:r>
      <w:r>
        <w:t>((</w:t>
      </w:r>
      <w:r>
        <w:rPr>
          <w:strike/>
        </w:rPr>
        <w:t xml:space="preserve">agency of state government</w:t>
      </w:r>
      <w:r>
        <w:t>))</w:t>
      </w:r>
      <w:r>
        <w:rPr/>
        <w:t xml:space="preserve"> </w:t>
      </w:r>
      <w:r>
        <w:rPr>
          <w:u w:val="single"/>
        </w:rPr>
        <w:t xml:space="preserve">office within the office of cybersecurity</w:t>
      </w:r>
      <w:r>
        <w:rPr/>
        <w:t xml:space="preserve">. The agency shall be headed by a director, who is the state chief information officer. The director shall be appointed by the </w:t>
      </w:r>
      <w:r>
        <w:t>((</w:t>
      </w:r>
      <w:r>
        <w:rPr>
          <w:strike/>
        </w:rPr>
        <w:t xml:space="preserve">governor with the consent of the senate. The director shall serve at the governor's pleasure and shall receive such salary as determined by the governor. If a vacancy occurs in the position while the senate is not in session, the governor shall make a temporary appointment until the next meeting of the senate at which time he or she shall present to that body his or her nomination for the position</w:t>
      </w:r>
      <w:r>
        <w:t>))</w:t>
      </w:r>
      <w:r>
        <w:rPr/>
        <w:t xml:space="preserve"> </w:t>
      </w:r>
      <w:r>
        <w:rPr>
          <w:u w:val="single"/>
        </w:rPr>
        <w:t xml:space="preserve">state chief information security officer</w:t>
      </w:r>
      <w:r>
        <w:rPr/>
        <w:t xml:space="preserve">.</w:t>
      </w:r>
    </w:p>
    <w:p>
      <w:pPr>
        <w:spacing w:before="0" w:after="0" w:line="408" w:lineRule="exact"/>
        <w:ind w:left="0" w:right="0" w:firstLine="576"/>
        <w:jc w:val="left"/>
      </w:pPr>
      <w:r>
        <w:rPr/>
        <w:t xml:space="preserve">(2) </w:t>
      </w:r>
      <w:r>
        <w:t>((</w:t>
      </w:r>
      <w:r>
        <w:rPr>
          <w:strike/>
        </w:rPr>
        <w:t xml:space="preserve">The director shall:</w:t>
      </w:r>
    </w:p>
    <w:p>
      <w:pPr>
        <w:spacing w:before="0" w:after="0" w:line="408" w:lineRule="exact"/>
        <w:ind w:left="0" w:right="0" w:firstLine="576"/>
        <w:jc w:val="left"/>
      </w:pPr>
      <w:r>
        <w:rPr>
          <w:strike/>
        </w:rPr>
        <w:t xml:space="preserve">(a) Appoint a confidential secretary and such deputy and assistant directors as needed to administer the agency; and</w:t>
      </w:r>
    </w:p>
    <w:p>
      <w:pPr>
        <w:spacing w:before="0" w:after="0" w:line="408" w:lineRule="exact"/>
        <w:ind w:left="0" w:right="0" w:firstLine="576"/>
        <w:jc w:val="left"/>
      </w:pPr>
      <w:r>
        <w:rPr>
          <w:strike/>
        </w:rPr>
        <w:t xml:space="preserve">(b) Appoint such professional, technical, and clerical assistants and employees as may be necessary to perform the duties imposed by this chapter in accordance with chapter 41.06 RCW, except as otherwise provided by law.</w:t>
      </w:r>
    </w:p>
    <w:p>
      <w:pPr>
        <w:spacing w:before="0" w:after="0" w:line="408" w:lineRule="exact"/>
        <w:ind w:left="0" w:right="0" w:firstLine="576"/>
        <w:jc w:val="left"/>
      </w:pPr>
      <w:r>
        <w:rPr>
          <w:strike/>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strike/>
        </w:rPr>
        <w:t xml:space="preserve">(4)</w:t>
      </w:r>
      <w:r>
        <w:t>))</w:t>
      </w:r>
      <w:r>
        <w:rPr/>
        <w:t xml:space="preserve"> The director shall exercise all the powers and perform all the duties prescribed by law with respect to the administration of this chapter including:</w:t>
      </w:r>
    </w:p>
    <w:p>
      <w:pPr>
        <w:spacing w:before="0" w:after="0" w:line="408" w:lineRule="exact"/>
        <w:ind w:left="0" w:right="0" w:firstLine="576"/>
        <w:jc w:val="left"/>
      </w:pPr>
      <w:r>
        <w:rPr/>
        <w:t xml:space="preserve">(a) Reporting to the governor </w:t>
      </w:r>
      <w:r>
        <w:rPr>
          <w:u w:val="single"/>
        </w:rPr>
        <w:t xml:space="preserve">and state chief information security officer</w:t>
      </w:r>
      <w:r>
        <w:rPr/>
        <w:t xml:space="preserve"> any matters relating to abuses and evasions of this chapter;</w:t>
      </w:r>
    </w:p>
    <w:p>
      <w:pPr>
        <w:spacing w:before="0" w:after="0" w:line="408" w:lineRule="exact"/>
        <w:ind w:left="0" w:right="0" w:firstLine="576"/>
        <w:jc w:val="left"/>
      </w:pPr>
      <w:r>
        <w:rPr/>
        <w:t xml:space="preserve">(b) Accepting and expending gifts and grants that are related to the purposes of this chapter</w:t>
      </w:r>
      <w:r>
        <w:rPr>
          <w:u w:val="single"/>
        </w:rPr>
        <w:t xml:space="preserve">, subject to approval of the state chief information security officer</w:t>
      </w:r>
      <w:r>
        <w:rPr/>
        <w:t xml:space="preserve">;</w:t>
      </w:r>
    </w:p>
    <w:p>
      <w:pPr>
        <w:spacing w:before="0" w:after="0" w:line="408" w:lineRule="exact"/>
        <w:ind w:left="0" w:right="0" w:firstLine="576"/>
        <w:jc w:val="left"/>
      </w:pPr>
      <w:r>
        <w:rPr/>
        <w:t xml:space="preserve">(c) Applying for grants from public and private entities, and receiving and administering any grant funding received for the purpose and intent of this chapter</w:t>
      </w:r>
      <w:r>
        <w:rPr>
          <w:u w:val="single"/>
        </w:rPr>
        <w:t xml:space="preserve">, subject to approval of the state chief information security officer</w:t>
      </w:r>
      <w:r>
        <w:rPr/>
        <w:t xml:space="preserve">; and</w:t>
      </w:r>
    </w:p>
    <w:p>
      <w:pPr>
        <w:spacing w:before="0" w:after="0" w:line="408" w:lineRule="exact"/>
        <w:ind w:left="0" w:right="0" w:firstLine="576"/>
        <w:jc w:val="left"/>
      </w:pPr>
      <w:r>
        <w:rPr/>
        <w:t xml:space="preserve">(d)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2015 3rd sp.s. c 1 s 104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p>
    <w:p>
      <w:pPr>
        <w:spacing w:before="0" w:after="0" w:line="408" w:lineRule="exact"/>
        <w:ind w:left="0" w:right="0" w:firstLine="576"/>
        <w:jc w:val="left"/>
      </w:pPr>
      <w:r>
        <w:rPr/>
        <w:t xml:space="preserve">(2) Establish rates and fees for services provided by the agency</w:t>
      </w:r>
      <w:r>
        <w:rPr>
          <w:u w:val="single"/>
        </w:rPr>
        <w:t xml:space="preserve">, except as provided under section 2 of this act</w:t>
      </w:r>
      <w:r>
        <w:rPr/>
        <w:t xml:space="preserve">;</w:t>
      </w:r>
    </w:p>
    <w:p>
      <w:pPr>
        <w:spacing w:before="0" w:after="0" w:line="408" w:lineRule="exact"/>
        <w:ind w:left="0" w:right="0" w:firstLine="576"/>
        <w:jc w:val="left"/>
      </w:pPr>
      <w:r>
        <w:rPr/>
        <w:t xml:space="preserve">(3) 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t xml:space="preserve">(4) Develop a detailed business plan for any service or activity to be contracted under RCW 41.06.142</w:t>
      </w:r>
      <w:r>
        <w:t>((</w:t>
      </w:r>
      <w:r>
        <w:rPr>
          <w:strike/>
        </w:rPr>
        <w:t xml:space="preserve">(7)(b)</w:t>
      </w:r>
      <w:r>
        <w:t>))</w:t>
      </w:r>
      <w:r>
        <w:rPr/>
        <w:t xml:space="preserve"> </w:t>
      </w:r>
      <w:r>
        <w:rPr>
          <w:u w:val="single"/>
        </w:rPr>
        <w:t xml:space="preserve">(11)</w:t>
      </w:r>
      <w:r>
        <w:rPr/>
        <w:t xml:space="preserve">;</w:t>
      </w:r>
    </w:p>
    <w:p>
      <w:pPr>
        <w:spacing w:before="0" w:after="0" w:line="408" w:lineRule="exact"/>
        <w:ind w:left="0" w:right="0" w:firstLine="576"/>
        <w:jc w:val="left"/>
      </w:pPr>
      <w:r>
        <w:rPr/>
        <w:t xml:space="preserve">(5) Develop plans for the agency's achievement of statewide goals and objectives set forth in the state strategic information technology plan required under RCW 43.105.220;</w:t>
      </w:r>
    </w:p>
    <w:p>
      <w:pPr>
        <w:spacing w:before="0" w:after="0" w:line="408" w:lineRule="exact"/>
        <w:ind w:left="0" w:right="0" w:firstLine="576"/>
        <w:jc w:val="left"/>
      </w:pPr>
      <w:r>
        <w:rPr/>
        <w:t xml:space="preserve">(6) Enable the standardization and consolidation of information technology infrastructure across all state agencies to support enterprise-based system development and improve and maintain service delivery; and</w:t>
      </w:r>
    </w:p>
    <w:p>
      <w:pPr>
        <w:spacing w:before="0" w:after="0" w:line="408" w:lineRule="exact"/>
        <w:ind w:left="0" w:right="0" w:firstLine="576"/>
        <w:jc w:val="left"/>
      </w:pPr>
      <w:r>
        <w:rPr/>
        <w:t xml:space="preserve">(7)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2016 c 237 s 3 are each amended to read as follows:</w:t>
      </w:r>
    </w:p>
    <w:p>
      <w:pPr>
        <w:spacing w:before="0" w:after="0" w:line="408" w:lineRule="exact"/>
        <w:ind w:left="0" w:right="0" w:firstLine="576"/>
        <w:jc w:val="left"/>
      </w:pPr>
      <w:r>
        <w:rPr/>
        <w:t xml:space="preserve">(1) The </w:t>
      </w:r>
      <w:r>
        <w:t>((</w:t>
      </w:r>
      <w:r>
        <w:rPr>
          <w:strike/>
        </w:rPr>
        <w:t xml:space="preserve">director</w:t>
      </w:r>
      <w:r>
        <w:t>))</w:t>
      </w:r>
      <w:r>
        <w:rPr/>
        <w:t xml:space="preserve"> </w:t>
      </w:r>
      <w:r>
        <w:rPr>
          <w:u w:val="single"/>
        </w:rPr>
        <w:t xml:space="preserve">state chief information security officer</w:t>
      </w:r>
      <w:r>
        <w:rPr/>
        <w:t xml:space="preserve">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r>
        <w:rPr>
          <w:u w:val="single"/>
        </w:rPr>
        <w:t xml:space="preserve">, in coordination with the chief information security officer</w:t>
      </w:r>
      <w:r>
        <w:rPr/>
        <w:t xml:space="preserve">;</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w:t>
      </w:r>
      <w:r>
        <w:rPr>
          <w:u w:val="single"/>
        </w:rPr>
        <w:t xml:space="preserve">office of cybersecurity,</w:t>
      </w:r>
      <w:r>
        <w:rPr/>
        <w:t xml:space="preserve"> department of commerce</w:t>
      </w:r>
      <w:r>
        <w:rPr>
          <w:u w:val="single"/>
        </w:rPr>
        <w:t xml:space="preserve">,</w:t>
      </w:r>
      <w:r>
        <w:rPr/>
        <w:t xml:space="preserv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057</w:t>
      </w:r>
      <w:r>
        <w:rPr/>
        <w:t xml:space="preserve"> and 2011 1st sp.s. c 43 s 807 are each amended to read as follows:</w:t>
      </w:r>
    </w:p>
    <w:p>
      <w:pPr>
        <w:spacing w:before="0" w:after="0" w:line="408" w:lineRule="exact"/>
        <w:ind w:left="0" w:right="0" w:firstLine="576"/>
        <w:jc w:val="left"/>
      </w:pPr>
      <w:r>
        <w:rPr/>
        <w:t xml:space="preserve">The </w:t>
      </w:r>
      <w:r>
        <w:t>((</w:t>
      </w:r>
      <w:r>
        <w:rPr>
          <w:strike/>
        </w:rPr>
        <w:t xml:space="preserve">agency</w:t>
      </w:r>
      <w:r>
        <w:t>))</w:t>
      </w:r>
      <w:r>
        <w:rPr/>
        <w:t xml:space="preserve"> </w:t>
      </w:r>
      <w:r>
        <w:rPr>
          <w:u w:val="single"/>
        </w:rPr>
        <w:t xml:space="preserve">office of cybersecurity</w:t>
      </w:r>
      <w:r>
        <w:rPr/>
        <w:t xml:space="preserve"> shall adopt rules as necessary under chapter 34.05 RCW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060</w:t>
      </w:r>
      <w:r>
        <w:rPr/>
        <w:t xml:space="preserve"> and 2011 1st sp.s. c 43 s 808 are each amended to read as follows:</w:t>
      </w:r>
    </w:p>
    <w:p>
      <w:pPr>
        <w:spacing w:before="0" w:after="0" w:line="408" w:lineRule="exact"/>
        <w:ind w:left="0" w:right="0" w:firstLine="576"/>
        <w:jc w:val="left"/>
      </w:pPr>
      <w:r>
        <w:rPr/>
        <w:t xml:space="preserve">State and local government agencies are authorized to enter into any contracts with the </w:t>
      </w:r>
      <w:r>
        <w:t>((</w:t>
      </w:r>
      <w:r>
        <w:rPr>
          <w:strike/>
        </w:rPr>
        <w:t xml:space="preserve">agency</w:t>
      </w:r>
      <w:r>
        <w:t>))</w:t>
      </w:r>
      <w:r>
        <w:rPr/>
        <w:t xml:space="preserve"> </w:t>
      </w:r>
      <w:r>
        <w:rPr>
          <w:u w:val="single"/>
        </w:rPr>
        <w:t xml:space="preserve">office of cybersecurity</w:t>
      </w:r>
      <w:r>
        <w:rPr/>
        <w:t xml:space="preserve"> which may be necessary or desirable to effectuate the purposes and policies of this chapter or for maximum </w:t>
      </w:r>
      <w:r>
        <w:t>((</w:t>
      </w:r>
      <w:r>
        <w:rPr>
          <w:strike/>
        </w:rPr>
        <w:t xml:space="preserve">utilization</w:t>
      </w:r>
      <w:r>
        <w:t>))</w:t>
      </w:r>
      <w:r>
        <w:rPr/>
        <w:t xml:space="preserve"> </w:t>
      </w:r>
      <w:r>
        <w:rPr>
          <w:u w:val="single"/>
        </w:rPr>
        <w:t xml:space="preserve">use</w:t>
      </w:r>
      <w:r>
        <w:rPr/>
        <w:t xml:space="preserve"> of facilities and services which are the subject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2015 3rd sp.s. c 1 s 105 are each amended to read as follows:</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chief information security officer</w:t>
      </w:r>
      <w:r>
        <w:rPr/>
        <w:t xml:space="preserve"> shall set performance targets and approve plans for achieving measurable and specific goals for the </w:t>
      </w:r>
      <w:r>
        <w:t>((</w:t>
      </w:r>
      <w:r>
        <w:rPr>
          <w:strike/>
        </w:rPr>
        <w:t xml:space="preserve">agency</w:t>
      </w:r>
      <w:r>
        <w:t>))</w:t>
      </w:r>
      <w:r>
        <w:rPr/>
        <w:t xml:space="preserve"> </w:t>
      </w:r>
      <w:r>
        <w:rPr>
          <w:u w:val="single"/>
        </w:rPr>
        <w:t xml:space="preserve">office of cybersecurity</w:t>
      </w:r>
      <w:r>
        <w:rPr/>
        <w:t xml:space="preserve">. By January 2017,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w:t>
      </w:r>
      <w:r>
        <w:t>((</w:t>
      </w:r>
      <w:r>
        <w:rPr>
          <w:strike/>
        </w:rPr>
        <w:t xml:space="preserve">agency</w:t>
      </w:r>
      <w:r>
        <w:t>))</w:t>
      </w:r>
      <w:r>
        <w:rPr/>
        <w:t xml:space="preserve"> </w:t>
      </w:r>
      <w:r>
        <w:rPr>
          <w:u w:val="single"/>
        </w:rPr>
        <w:t xml:space="preserve">office of cybersecurity</w:t>
      </w:r>
      <w:r>
        <w:rPr/>
        <w:t xml:space="preserve"> shall develop a dashboard of key performance measures that will be updated quarterly and made available on the </w:t>
      </w:r>
      <w:r>
        <w:t>((</w:t>
      </w:r>
      <w:r>
        <w:rPr>
          <w:strike/>
        </w:rPr>
        <w:t xml:space="preserve">agency</w:t>
      </w:r>
      <w:r>
        <w:t>))</w:t>
      </w:r>
      <w:r>
        <w:rPr/>
        <w:t xml:space="preserve"> </w:t>
      </w:r>
      <w:r>
        <w:rPr>
          <w:u w:val="single"/>
        </w:rPr>
        <w:t xml:space="preserve">office of cybersecurity</w:t>
      </w:r>
      <w:r>
        <w:rPr/>
        <w:t xml:space="preserve"> public website.</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chief information security officer</w:t>
      </w:r>
      <w:r>
        <w:rPr/>
        <w:t xml:space="preserve"> shall report to the governor on </w:t>
      </w:r>
      <w:r>
        <w:t>((</w:t>
      </w:r>
      <w:r>
        <w:rPr>
          <w:strike/>
        </w:rPr>
        <w:t xml:space="preserve">agency</w:t>
      </w:r>
      <w:r>
        <w:t>))</w:t>
      </w:r>
      <w:r>
        <w:rPr/>
        <w:t xml:space="preserve"> </w:t>
      </w:r>
      <w:r>
        <w:rPr>
          <w:u w:val="single"/>
        </w:rPr>
        <w:t xml:space="preserve">its</w:t>
      </w:r>
      <w:r>
        <w:rPr/>
        <w:t xml:space="preserve"> performance at least quarterly. The reports shall be included on the </w:t>
      </w:r>
      <w:r>
        <w:t>((</w:t>
      </w:r>
      <w:r>
        <w:rPr>
          <w:strike/>
        </w:rPr>
        <w:t xml:space="preserve">agency's</w:t>
      </w:r>
      <w:r>
        <w:t>))</w:t>
      </w:r>
      <w:r>
        <w:rPr/>
        <w:t xml:space="preserve"> </w:t>
      </w:r>
      <w:r>
        <w:rPr>
          <w:u w:val="single"/>
        </w:rPr>
        <w:t xml:space="preserve">office of cybersecurity's</w:t>
      </w:r>
      <w:r>
        <w:rPr/>
        <w:t xml:space="preserve"> website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225</w:t>
      </w:r>
      <w:r>
        <w:rPr/>
        <w:t xml:space="preserve"> and 2015 3rd sp.s. c 1 s 204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director</w:t>
      </w:r>
      <w:r>
        <w:t>))</w:t>
      </w:r>
      <w:r>
        <w:rPr/>
        <w:t xml:space="preserve"> </w:t>
      </w:r>
      <w:r>
        <w:rPr>
          <w:u w:val="single"/>
        </w:rPr>
        <w:t xml:space="preserve">chief information security officer</w:t>
      </w:r>
      <w:r>
        <w:rPr/>
        <w:t xml:space="preserve">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235</w:t>
      </w:r>
      <w:r>
        <w:rPr/>
        <w:t xml:space="preserve"> and 2015 3rd sp.s. c 1 s 206 are each amended to read as follows:</w:t>
      </w:r>
    </w:p>
    <w:p>
      <w:pPr>
        <w:spacing w:before="0" w:after="0" w:line="408" w:lineRule="exact"/>
        <w:ind w:left="0" w:right="0" w:firstLine="576"/>
        <w:jc w:val="left"/>
      </w:pPr>
      <w:r>
        <w:rPr/>
        <w:t xml:space="preserve">(1) Each state agency shall develop an information technology portfolio consistent with RCW 43.105.341.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chief information security officer</w:t>
      </w:r>
      <w:r>
        <w:rPr/>
        <w:t xml:space="preserve"> may exempt any state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245</w:t>
      </w:r>
      <w:r>
        <w:rPr/>
        <w:t xml:space="preserve"> and 2015 3rd sp.s. c 1 s 208 are each amended to read as follows:</w:t>
      </w:r>
    </w:p>
    <w:p>
      <w:pPr>
        <w:spacing w:before="0" w:after="0" w:line="408" w:lineRule="exact"/>
        <w:ind w:left="0" w:right="0" w:firstLine="576"/>
        <w:jc w:val="left"/>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State agencies may propose, for approval by the office, a process and procedures unique to the agency. The office may accept or require modification of such agency proposals or the office may reject those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spacing w:before="0" w:after="0" w:line="408" w:lineRule="exact"/>
        <w:ind w:left="0" w:right="0" w:firstLine="576"/>
        <w:jc w:val="left"/>
      </w:pPr>
      <w:r>
        <w:rPr/>
        <w:t xml:space="preserve">The </w:t>
      </w:r>
      <w:r>
        <w:t>((</w:t>
      </w:r>
      <w:r>
        <w:rPr>
          <w:strike/>
        </w:rPr>
        <w:t xml:space="preserve">director</w:t>
      </w:r>
      <w:r>
        <w:t>))</w:t>
      </w:r>
      <w:r>
        <w:rPr/>
        <w:t xml:space="preserve"> </w:t>
      </w:r>
      <w:r>
        <w:rPr>
          <w:u w:val="single"/>
        </w:rPr>
        <w:t xml:space="preserve">chief information security officer</w:t>
      </w:r>
      <w:r>
        <w:rPr/>
        <w:t xml:space="preserve"> may suspend or terminate a major project, and direct that the project funds be placed into unallotted reserve status, if the </w:t>
      </w:r>
      <w:r>
        <w:t>((</w:t>
      </w:r>
      <w:r>
        <w:rPr>
          <w:strike/>
        </w:rPr>
        <w:t xml:space="preserve">director</w:t>
      </w:r>
      <w:r>
        <w:t>))</w:t>
      </w:r>
      <w:r>
        <w:rPr/>
        <w:t xml:space="preserve"> </w:t>
      </w:r>
      <w:r>
        <w:rPr>
          <w:u w:val="single"/>
        </w:rPr>
        <w:t xml:space="preserve">chief information security officer</w:t>
      </w:r>
      <w:r>
        <w:rPr/>
        <w:t xml:space="preserve">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director,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director</w:t>
      </w:r>
      <w:r>
        <w:t>))</w:t>
      </w:r>
      <w:r>
        <w:rPr/>
        <w:t xml:space="preserve"> </w:t>
      </w:r>
      <w:r>
        <w:rPr>
          <w:u w:val="single"/>
        </w:rPr>
        <w:t xml:space="preserve">chief information security officer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255</w:t>
      </w:r>
      <w:r>
        <w:rPr/>
        <w:t xml:space="preserve"> and 2015 3rd sp.s. c 1 s 209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spacing w:before="0" w:after="0" w:line="408" w:lineRule="exact"/>
        <w:ind w:left="0" w:right="0" w:firstLine="576"/>
        <w:jc w:val="left"/>
      </w:pPr>
      <w:r>
        <w:rPr/>
        <w:t xml:space="preserve">(2) Within thirty days of receipt of a proposal, the office shall approve the proposal, reject it, or propose modifications.</w:t>
      </w:r>
    </w:p>
    <w:p>
      <w:pPr>
        <w:spacing w:before="0" w:after="0" w:line="408" w:lineRule="exact"/>
        <w:ind w:left="0" w:right="0" w:firstLine="576"/>
        <w:jc w:val="left"/>
      </w:pPr>
      <w:r>
        <w:rPr/>
        <w:t xml:space="preserve">(3) In reviewing a proposal, the office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director</w:t>
      </w:r>
      <w:r>
        <w:t>))</w:t>
      </w:r>
      <w:r>
        <w:rPr/>
        <w:t xml:space="preserve"> </w:t>
      </w:r>
      <w:r>
        <w:rPr>
          <w:u w:val="single"/>
        </w:rPr>
        <w:t xml:space="preserve">office of cybersecurity</w:t>
      </w:r>
      <w:r>
        <w:rPr/>
        <w:t xml:space="preserve"> pursuant to RCW 43.105.054;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w:t>
      </w:r>
      <w:r>
        <w:t>((</w:t>
      </w:r>
      <w:r>
        <w:rPr>
          <w:strike/>
        </w:rPr>
        <w:t xml:space="preserve">agency</w:t>
      </w:r>
      <w:r>
        <w:t>))</w:t>
      </w:r>
      <w:r>
        <w:rPr/>
        <w:t xml:space="preserve"> </w:t>
      </w:r>
      <w:r>
        <w:rPr>
          <w:u w:val="single"/>
        </w:rPr>
        <w:t xml:space="preserve">office of cybersecurity</w:t>
      </w:r>
      <w:r>
        <w:rPr/>
        <w:t xml:space="preserve">, the </w:t>
      </w:r>
      <w:r>
        <w:t>((</w:t>
      </w:r>
      <w:r>
        <w:rPr>
          <w:strike/>
        </w:rPr>
        <w:t xml:space="preserve">director</w:t>
      </w:r>
      <w:r>
        <w:t>))</w:t>
      </w:r>
      <w:r>
        <w:rPr/>
        <w:t xml:space="preserve"> </w:t>
      </w:r>
      <w:r>
        <w:rPr>
          <w:u w:val="single"/>
        </w:rPr>
        <w:t xml:space="preserve">chief information security officer</w:t>
      </w:r>
      <w:r>
        <w:rPr/>
        <w:t xml:space="preserve"> may require the state agency to procure the product or service through the </w:t>
      </w:r>
      <w:r>
        <w:t>((</w:t>
      </w:r>
      <w:r>
        <w:rPr>
          <w:strike/>
        </w:rPr>
        <w:t xml:space="preserve">agency</w:t>
      </w:r>
      <w:r>
        <w:t>))</w:t>
      </w:r>
      <w:r>
        <w:rPr/>
        <w:t xml:space="preserve"> </w:t>
      </w:r>
      <w:r>
        <w:rPr>
          <w:u w:val="single"/>
        </w:rPr>
        <w:t xml:space="preserve">office of cybersecurity</w:t>
      </w:r>
      <w:r>
        <w:rPr/>
        <w:t xml:space="preserve">, if doing so would benefit the state as an enterprise.</w:t>
      </w:r>
    </w:p>
    <w:p>
      <w:pPr>
        <w:spacing w:before="0" w:after="0" w:line="408" w:lineRule="exact"/>
        <w:ind w:left="0" w:right="0" w:firstLine="576"/>
        <w:jc w:val="left"/>
      </w:pPr>
      <w:r>
        <w:rPr/>
        <w:t xml:space="preserve">(5) The office shall provide guidance to state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w:t>
      </w:r>
      <w:r>
        <w:rPr>
          <w:u w:val="single"/>
        </w:rPr>
        <w:t xml:space="preserve">state</w:t>
      </w:r>
      <w:r>
        <w:rPr/>
        <w:t xml:space="preserve">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w:t>
      </w:r>
      <w:r>
        <w:t>((</w:t>
      </w:r>
      <w:r>
        <w:rPr>
          <w:strike/>
        </w:rPr>
        <w:t xml:space="preserve">consolidated technology services agency</w:t>
      </w:r>
      <w:r>
        <w:t>))</w:t>
      </w:r>
      <w:r>
        <w:rPr/>
        <w:t xml:space="preserve"> </w:t>
      </w:r>
      <w:r>
        <w:rPr>
          <w:u w:val="single"/>
        </w:rPr>
        <w:t xml:space="preserve">office of cybersecurity</w:t>
      </w:r>
      <w:r>
        <w:rPr/>
        <w:t xml:space="preserve"> shall </w:t>
      </w:r>
      <w:r>
        <w:rPr>
          <w:u w:val="single"/>
        </w:rPr>
        <w:t xml:space="preserve">periodically</w:t>
      </w:r>
      <w:r>
        <w:rPr/>
        <w:t xml:space="preserve"> review major information technology systems </w:t>
      </w:r>
      <w:r>
        <w:t>((</w:t>
      </w:r>
      <w:r>
        <w:rPr>
          <w:strike/>
        </w:rPr>
        <w:t xml:space="preserve">in use</w:t>
      </w:r>
      <w:r>
        <w:t>))</w:t>
      </w:r>
      <w:r>
        <w:rPr/>
        <w:t xml:space="preserve"> </w:t>
      </w:r>
      <w:r>
        <w:rPr>
          <w:u w:val="single"/>
        </w:rPr>
        <w:t xml:space="preserve">used</w:t>
      </w:r>
      <w:r>
        <w:rPr/>
        <w:t xml:space="preserve"> by state agencies </w:t>
      </w:r>
      <w:r>
        <w:t>((</w:t>
      </w:r>
      <w:r>
        <w:rPr>
          <w:strike/>
        </w:rPr>
        <w:t xml:space="preserve">periodically</w:t>
      </w:r>
      <w:r>
        <w:t>))</w:t>
      </w:r>
      <w:r>
        <w:rPr/>
        <w:t xml:space="preserve">.</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287</w:t>
      </w:r>
      <w:r>
        <w:rPr/>
        <w:t xml:space="preserve"> and 2015 3rd sp.s. c 1 s 212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policies, developed by the office,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 and standards developed by the office;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state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w:t>
      </w:r>
      <w:r>
        <w:t>((</w:t>
      </w:r>
      <w:r>
        <w:rPr>
          <w:strike/>
        </w:rPr>
        <w:t xml:space="preserve">(7)</w:t>
      </w:r>
      <w:r>
        <w:t>))</w:t>
      </w:r>
      <w:r>
        <w:rPr/>
        <w:t xml:space="preserve"> </w:t>
      </w:r>
      <w:r>
        <w:rPr>
          <w:u w:val="single"/>
        </w:rPr>
        <w:t xml:space="preserve">(11)</w:t>
      </w:r>
      <w:r>
        <w:rPr/>
        <w:t xml:space="preserve"> for the </w:t>
      </w:r>
      <w:r>
        <w:t>((</w:t>
      </w:r>
      <w:r>
        <w:rPr>
          <w:strike/>
        </w:rPr>
        <w:t xml:space="preserve">agency</w:t>
      </w:r>
      <w:r>
        <w:t>))</w:t>
      </w:r>
      <w:r>
        <w:rPr/>
        <w:t xml:space="preserve"> </w:t>
      </w:r>
      <w:r>
        <w:rPr>
          <w:u w:val="single"/>
        </w:rPr>
        <w:t xml:space="preserve">office of cybersecurity</w:t>
      </w:r>
      <w:r>
        <w:rPr/>
        <w:t xml:space="preserve">. To approve any service or activity to be contracted under RCW 41.06.142</w:t>
      </w:r>
      <w:r>
        <w:t>((</w:t>
      </w:r>
      <w:r>
        <w:rPr>
          <w:strike/>
        </w:rPr>
        <w:t xml:space="preserve">(7)(b)</w:t>
      </w:r>
      <w:r>
        <w:t>))</w:t>
      </w:r>
      <w:r>
        <w:rPr/>
        <w:t xml:space="preserve"> </w:t>
      </w:r>
      <w:r>
        <w:rPr>
          <w:u w:val="single"/>
        </w:rPr>
        <w:t xml:space="preserve">(11)</w:t>
      </w:r>
      <w:r>
        <w:rPr/>
        <w:t xml:space="preserve">, the board must also review the proposed business plan and recommendation submitted by the office;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w:t>
      </w:r>
      <w:r>
        <w:t>((</w:t>
      </w:r>
      <w:r>
        <w:rPr>
          <w:strike/>
        </w:rPr>
        <w:t xml:space="preserve">and</w:t>
      </w:r>
      <w:r>
        <w:t>))</w:t>
      </w:r>
    </w:p>
    <w:p>
      <w:pPr>
        <w:spacing w:before="0" w:after="0" w:line="408" w:lineRule="exact"/>
        <w:ind w:left="0" w:right="0" w:firstLine="576"/>
        <w:jc w:val="left"/>
      </w:pPr>
      <w:r>
        <w:rPr/>
        <w:t xml:space="preserve">(9) To provide a forum where ideas and issues related to information technology plans, policies, and standards can be reviewed</w:t>
      </w:r>
      <w:r>
        <w:rPr>
          <w:u w:val="single"/>
        </w:rPr>
        <w:t xml:space="preserve">; and</w:t>
      </w:r>
    </w:p>
    <w:p>
      <w:pPr>
        <w:spacing w:before="0" w:after="0" w:line="408" w:lineRule="exact"/>
        <w:ind w:left="0" w:right="0" w:firstLine="576"/>
        <w:jc w:val="left"/>
      </w:pPr>
      <w:r>
        <w:rPr>
          <w:u w:val="single"/>
        </w:rPr>
        <w:t xml:space="preserve">(10) To review and approve standards and policies developed by the office of cybersecurity, pursuant to section 1 of this act, governing the protection and oversight of the state's information technology systems and infrastructure and cybersecurity prevention and response protocols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2020 c 269 s 2 are each amended to read as follows:</w:t>
      </w:r>
    </w:p>
    <w:p>
      <w:pPr>
        <w:spacing w:before="0" w:after="0" w:line="408" w:lineRule="exact"/>
        <w:ind w:left="0" w:right="0" w:firstLine="576"/>
        <w:jc w:val="left"/>
      </w:pPr>
      <w:r>
        <w:rPr/>
        <w:t xml:space="preserve">(1) If any department, agency, or institution of higher education intends to contract for services that, on or after July 1, 2005, have been customarily and historically provided by, and would displace or relocate, employees in the classified service under this chapter, a department, agency, or institution of higher education may do so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t xml:space="preserve">(i) The comprehensive impact assessment must include at a minimum the following analysis:</w:t>
      </w:r>
    </w:p>
    <w:p>
      <w:pPr>
        <w:spacing w:before="0" w:after="0" w:line="408" w:lineRule="exact"/>
        <w:ind w:left="0" w:right="0" w:firstLine="576"/>
        <w:jc w:val="left"/>
      </w:pPr>
      <w:r>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t xml:space="preserve">(C) The reason for proposing to contract out, including the objective the agency would like to achieve; and</w:t>
      </w:r>
    </w:p>
    <w:p>
      <w:pPr>
        <w:spacing w:before="0" w:after="0" w:line="408" w:lineRule="exact"/>
        <w:ind w:left="0" w:right="0" w:firstLine="576"/>
        <w:jc w:val="left"/>
      </w:pPr>
      <w:r>
        <w:rPr/>
        <w:t xml:space="preserve">(D) The reasons for the determination made under (e) of this subsection.</w:t>
      </w:r>
    </w:p>
    <w:p>
      <w:pPr>
        <w:spacing w:before="0" w:after="0" w:line="408" w:lineRule="exact"/>
        <w:ind w:left="0" w:right="0" w:firstLine="576"/>
        <w:jc w:val="left"/>
      </w:pPr>
      <w:r>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t xml:space="preserve">(b) The invitation for bid or request for proposal contains measurable standards for the performance of the contract;</w:t>
      </w:r>
    </w:p>
    <w:p>
      <w:pPr>
        <w:spacing w:before="0" w:after="0" w:line="408" w:lineRule="exact"/>
        <w:ind w:left="0" w:right="0" w:firstLine="576"/>
        <w:jc w:val="left"/>
      </w:pPr>
      <w:r>
        <w:rPr/>
        <w:t xml:space="preserve">(c) Employees whose positions or work would be displaced by the contract are provided an opportunity to offer alternatives to purchasing services by contract and, if these alternatives are not accepted, compete for the contract under competitive contracting procedures in subsection (7) of this section;</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 department, or institution of higher education must consider the consequences and potential mitigation of improper or failed performance by the contractor.</w:t>
      </w:r>
    </w:p>
    <w:p>
      <w:pPr>
        <w:spacing w:before="0" w:after="0" w:line="408" w:lineRule="exact"/>
        <w:ind w:left="0" w:right="0" w:firstLine="576"/>
        <w:jc w:val="left"/>
      </w:pPr>
      <w:r>
        <w:rPr/>
        <w:t xml:space="preserve">(2)(a) The agency, department, or institution of higher education must post on its website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t xml:space="preserve">(a) Documentation of the contractor's performance as measured by the itemized performance standards;</w:t>
      </w:r>
    </w:p>
    <w:p>
      <w:pPr>
        <w:spacing w:before="0" w:after="0" w:line="408" w:lineRule="exact"/>
        <w:ind w:left="0" w:right="0" w:firstLine="576"/>
        <w:jc w:val="left"/>
      </w:pPr>
      <w:r>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t xml:space="preserve">(a) The contract's contract management provision must allow review of the contractor's performance;</w:t>
      </w:r>
    </w:p>
    <w:p>
      <w:pPr>
        <w:spacing w:before="0" w:after="0" w:line="408" w:lineRule="exact"/>
        <w:ind w:left="0" w:right="0" w:firstLine="576"/>
        <w:jc w:val="left"/>
      </w:pPr>
      <w:r>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t xml:space="preserve">(c) The contract's damages provision must allow recovery of direct damages and</w:t>
      </w:r>
      <w:r>
        <w:rPr>
          <w:b/>
        </w:rPr>
        <w:t xml:space="preserve">,</w:t>
      </w:r>
      <w:r>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t xml:space="preserve">(5)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rPr/>
        <w:t xml:space="preserve">(6) When contracting out for services as authorized in this section the agency, department, or institution of higher education must ensure firms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must be immediately terminated unless:</w:t>
      </w:r>
    </w:p>
    <w:p>
      <w:pPr>
        <w:spacing w:before="0" w:after="0" w:line="408" w:lineRule="exact"/>
        <w:ind w:left="0" w:right="0" w:firstLine="576"/>
        <w:jc w:val="left"/>
      </w:pPr>
      <w:r>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(b) The industry partner has taken significant and meaningful steps to correct the violation, as determined by the Washington state human rights commission.</w:t>
      </w:r>
    </w:p>
    <w:p>
      <w:pPr>
        <w:spacing w:before="0" w:after="0" w:line="408" w:lineRule="exact"/>
        <w:ind w:left="0" w:right="0" w:firstLine="576"/>
        <w:jc w:val="left"/>
      </w:pPr>
      <w:r>
        <w:rPr/>
        <w:t xml:space="preserve">(7) Competitive contracting shall be implemented as follows:</w:t>
      </w:r>
    </w:p>
    <w:p>
      <w:pPr>
        <w:spacing w:before="0" w:after="0" w:line="408" w:lineRule="exact"/>
        <w:ind w:left="0" w:right="0" w:firstLine="576"/>
        <w:jc w:val="left"/>
      </w:pPr>
      <w:r>
        <w:rPr/>
        <w:t xml:space="preserve">(a) At least ninety days prior to the date the contracting agency, department, or institution of higher education requests bids from private entities for a contract for services provided by employees, the contracting agency, department, or institution of higher education shall notify the employees whose positions or work would be displaced by the contract. The employees shall have sixty days from the date of notification to offer alternatives to purchasing services by contract, and the agency, department, or institution of higher education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 department, or institution of higher education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 department, or institution of higher education to receive complaints regarding the bidding process and to consider them before awarding the contract. Appeal of an agency's, department's, or institution of higher education's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rPr/>
        <w:t xml:space="preserve">(8)(a) As used in this section:</w:t>
      </w:r>
    </w:p>
    <w:p>
      <w:pPr>
        <w:spacing w:before="0" w:after="0" w:line="408" w:lineRule="exact"/>
        <w:ind w:left="0" w:right="0" w:firstLine="576"/>
        <w:jc w:val="left"/>
      </w:pPr>
      <w:r>
        <w:rPr/>
        <w:t xml:space="preserve">(i) "Employee business unit" means a group of employees who perform services to be contracted under this section and who submit a bid for the performance of those services under subsection (7) of this section.</w:t>
      </w:r>
    </w:p>
    <w:p>
      <w:pPr>
        <w:spacing w:before="0" w:after="0" w:line="408" w:lineRule="exact"/>
        <w:ind w:left="0" w:right="0" w:firstLine="576"/>
        <w:jc w:val="left"/>
      </w:pPr>
      <w:r>
        <w:rPr/>
        <w:t xml:space="preserve">(ii)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(iii) "Competitive contracting" means the process by which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rPr/>
        <w:t xml:space="preserve">(b) Unless otherwise specified, for the purpose of chapter 269, Laws of 2020,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t xml:space="preserve">(9) The processes set forth in subsections (1)(a), (2), (3), and (4)(a) through (d) of this section do not apply to contracts:</w:t>
      </w:r>
    </w:p>
    <w:p>
      <w:pPr>
        <w:spacing w:before="0" w:after="0" w:line="408" w:lineRule="exact"/>
        <w:ind w:left="0" w:right="0" w:firstLine="576"/>
        <w:jc w:val="left"/>
      </w:pPr>
      <w:r>
        <w:rPr/>
        <w:t xml:space="preserve">(a) Awarded for the purposes of or by the department of transportation;</w:t>
      </w:r>
    </w:p>
    <w:p>
      <w:pPr>
        <w:spacing w:before="0" w:after="0" w:line="408" w:lineRule="exact"/>
        <w:ind w:left="0" w:right="0" w:firstLine="576"/>
        <w:jc w:val="left"/>
      </w:pPr>
      <w:r>
        <w:rPr/>
        <w:t xml:space="preserve">(b) With an estimated cost of contract performance of twenty thousand dollars or less;</w:t>
      </w:r>
    </w:p>
    <w:p>
      <w:pPr>
        <w:spacing w:before="0" w:after="0" w:line="408" w:lineRule="exact"/>
        <w:ind w:left="0" w:right="0" w:firstLine="576"/>
        <w:jc w:val="left"/>
      </w:pPr>
      <w:r>
        <w:rPr/>
        <w:t xml:space="preserve">(c) With an estimated cost of contract performance that exceeds five hundred thousand dollars for public work as defined by RCW 39.04.010; or</w:t>
      </w:r>
    </w:p>
    <w:p>
      <w:pPr>
        <w:spacing w:before="0" w:after="0" w:line="408" w:lineRule="exact"/>
        <w:ind w:left="0" w:right="0" w:firstLine="576"/>
        <w:jc w:val="left"/>
      </w:pPr>
      <w:r>
        <w:rPr/>
        <w:t xml:space="preserve">(d) Relating to mechanical, plumbing as described in chapter 18.106 RCW, and electrical as described in chapter 19.28 RCW, procured to install systems for new construction or life-cycle replacement with an estimated cost of contract performance of seventy-five thousand dollars or more.</w:t>
      </w:r>
    </w:p>
    <w:p>
      <w:pPr>
        <w:spacing w:before="0" w:after="0" w:line="408" w:lineRule="exact"/>
        <w:ind w:left="0" w:right="0" w:firstLine="576"/>
        <w:jc w:val="left"/>
      </w:pPr>
      <w:r>
        <w:rPr/>
        <w:t xml:space="preserve">(10) The processes set forth in subsections (1) through (4), (7), and (8) of this section do not apply to:</w:t>
      </w:r>
    </w:p>
    <w:p>
      <w:pPr>
        <w:spacing w:before="0" w:after="0" w:line="408" w:lineRule="exact"/>
        <w:ind w:left="0" w:right="0" w:firstLine="576"/>
        <w:jc w:val="left"/>
      </w:pPr>
      <w:r>
        <w:rPr/>
        <w:t xml:space="preserve">(a) RCW 74.13.031(6);</w:t>
      </w:r>
    </w:p>
    <w:p>
      <w:pPr>
        <w:spacing w:before="0" w:after="0" w:line="408" w:lineRule="exact"/>
        <w:ind w:left="0" w:right="0" w:firstLine="576"/>
        <w:jc w:val="left"/>
      </w:pPr>
      <w:r>
        <w:rPr/>
        <w:t xml:space="preserve">(b) The acquisition of printing services by a state agency; and</w:t>
      </w:r>
    </w:p>
    <w:p>
      <w:pPr>
        <w:spacing w:before="0" w:after="0" w:line="408" w:lineRule="exact"/>
        <w:ind w:left="0" w:right="0" w:firstLine="576"/>
        <w:jc w:val="left"/>
      </w:pPr>
      <w:r>
        <w:rPr/>
        <w:t xml:space="preserve">(c) Contracts for services expressly mandated by the legislature, including contracts for fire suppression awarded by the department of natural resources under RCW 76.04.181, or authorized by law prior to July 1, 2005, including contracts and agreements between public entities.</w:t>
      </w:r>
    </w:p>
    <w:p>
      <w:pPr>
        <w:spacing w:before="0" w:after="0" w:line="408" w:lineRule="exact"/>
        <w:ind w:left="0" w:right="0" w:firstLine="576"/>
        <w:jc w:val="left"/>
      </w:pPr>
      <w:r>
        <w:rPr/>
        <w:t xml:space="preserve">(11) The processes set forth in subsections (1) through (4), (7), and (8) of this section do not apply to the </w:t>
      </w:r>
      <w:r>
        <w:t>((</w:t>
      </w:r>
      <w:r>
        <w:rPr>
          <w:strike/>
        </w:rPr>
        <w:t xml:space="preserve">consolidated technology services agency</w:t>
      </w:r>
      <w:r>
        <w:t>))</w:t>
      </w:r>
      <w:r>
        <w:rPr/>
        <w:t xml:space="preserve"> </w:t>
      </w:r>
      <w:r>
        <w:rPr>
          <w:u w:val="single"/>
        </w:rPr>
        <w:t xml:space="preserve">office of cybersecurity</w:t>
      </w:r>
      <w:r>
        <w:rPr/>
        <w:t xml:space="preserve">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43.105.285.</w:t>
      </w:r>
    </w:p>
    <w:p>
      <w:pPr>
        <w:spacing w:before="0" w:after="0" w:line="408" w:lineRule="exact"/>
        <w:ind w:left="0" w:right="0" w:firstLine="576"/>
        <w:jc w:val="left"/>
      </w:pPr>
      <w:r>
        <w:rPr/>
        <w:t xml:space="preserve">(b) Contracting for services and activities recommended by the chief information </w:t>
      </w:r>
      <w:r>
        <w:rPr>
          <w:u w:val="single"/>
        </w:rPr>
        <w:t xml:space="preserve">security</w:t>
      </w:r>
      <w:r>
        <w:rPr/>
        <w:t xml:space="preserve"> officer through a business plan and approved by the technology services board created in RCW 43.105.285.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342</w:t>
      </w:r>
      <w:r>
        <w:rPr/>
        <w:t xml:space="preserve"> and 2015 3rd sp.s. c 1 s 501 are each amended to read as follows:</w:t>
      </w:r>
    </w:p>
    <w:p>
      <w:pPr>
        <w:spacing w:before="0" w:after="0" w:line="408" w:lineRule="exact"/>
        <w:ind w:left="0" w:right="0" w:firstLine="576"/>
        <w:jc w:val="left"/>
      </w:pPr>
      <w:r>
        <w:rPr/>
        <w:t xml:space="preserve">(1) The </w:t>
      </w:r>
      <w:r>
        <w:t>((</w:t>
      </w:r>
      <w:r>
        <w:rPr>
          <w:strike/>
        </w:rPr>
        <w:t xml:space="preserve">consolidated technology services</w:t>
      </w:r>
      <w:r>
        <w:t>))</w:t>
      </w:r>
      <w:r>
        <w:rPr/>
        <w:t xml:space="preserve"> </w:t>
      </w:r>
      <w:r>
        <w:rPr>
          <w:u w:val="single"/>
        </w:rPr>
        <w:t xml:space="preserve">office of cybersecurity and information oversight</w:t>
      </w:r>
      <w:r>
        <w:rPr/>
        <w:t xml:space="preserve"> revolving account is created in the custody of the state treasurer. All receipts from </w:t>
      </w:r>
      <w:r>
        <w:t>((</w:t>
      </w:r>
      <w:r>
        <w:rPr>
          <w:strike/>
        </w:rPr>
        <w:t xml:space="preserve">agency</w:t>
      </w:r>
      <w:r>
        <w:t>))</w:t>
      </w:r>
      <w:r>
        <w:rPr/>
        <w:t xml:space="preserve"> fees and charges for services collected </w:t>
      </w:r>
      <w:r>
        <w:rPr>
          <w:u w:val="single"/>
        </w:rPr>
        <w:t xml:space="preserve">by the office of cybersecurity and information oversight</w:t>
      </w:r>
      <w:r>
        <w:rPr/>
        <w:t xml:space="preserve">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w:t>
      </w:r>
      <w:r>
        <w:t>((</w:t>
      </w:r>
      <w:r>
        <w:rPr>
          <w:strike/>
        </w:rPr>
        <w:t xml:space="preserve">director or the director's</w:t>
      </w:r>
      <w:r>
        <w:t>))</w:t>
      </w:r>
      <w:r>
        <w:rPr/>
        <w:t xml:space="preserve"> </w:t>
      </w:r>
      <w:r>
        <w:rPr>
          <w:u w:val="single"/>
        </w:rPr>
        <w:t xml:space="preserve">chief information security officer or his or her</w:t>
      </w:r>
      <w:r>
        <w:rPr/>
        <w:t xml:space="preserve">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w:t>
      </w:r>
      <w:r>
        <w:t>((</w:t>
      </w:r>
      <w:r>
        <w:rPr>
          <w:strike/>
        </w:rPr>
        <w:t xml:space="preserve">director or the director's</w:t>
      </w:r>
      <w:r>
        <w:t>))</w:t>
      </w:r>
      <w:r>
        <w:rPr/>
        <w:t xml:space="preserve"> </w:t>
      </w:r>
      <w:r>
        <w:rPr>
          <w:u w:val="single"/>
        </w:rPr>
        <w:t xml:space="preserve">chief information security officer or his or her</w:t>
      </w:r>
      <w:r>
        <w:rPr/>
        <w:t xml:space="preserve"> designee may authorize expenditures from the account. The account is subject to allotment procedures under chapter 43.88 RCW, but no appropriation is required for expenditures except as provided in subsection (4) of this section.</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w:t>
      </w:r>
      <w:r>
        <w:t>((</w:t>
      </w:r>
      <w:r>
        <w:rPr>
          <w:strike/>
        </w:rPr>
        <w:t xml:space="preserve">director</w:t>
      </w:r>
      <w:r>
        <w:t>))</w:t>
      </w:r>
      <w:r>
        <w:rPr/>
        <w:t xml:space="preserve"> </w:t>
      </w:r>
      <w:r>
        <w:rPr>
          <w:u w:val="single"/>
        </w:rPr>
        <w:t xml:space="preserve">chief information security officer</w:t>
      </w:r>
      <w:r>
        <w:rPr/>
        <w:t xml:space="preserve">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385</w:t>
      </w:r>
      <w:r>
        <w:rPr/>
        <w:t xml:space="preserve"> and 2015 3rd sp.s. c 1 s 220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w:t>
      </w:r>
      <w:r>
        <w:t>((</w:t>
      </w:r>
      <w:r>
        <w:rPr>
          <w:strike/>
        </w:rPr>
        <w:t xml:space="preserve">agency</w:t>
      </w:r>
      <w:r>
        <w:t>))</w:t>
      </w:r>
      <w:r>
        <w:rPr/>
        <w:t xml:space="preserve"> </w:t>
      </w:r>
      <w:r>
        <w:rPr>
          <w:u w:val="single"/>
        </w:rPr>
        <w:t xml:space="preserve">office of cybersecurity</w:t>
      </w:r>
      <w:r>
        <w:rPr/>
        <w:t xml:space="preserve"> as their central service provider for all utility-based infrastructure services, including centralized PC and infrastructure support. State agency-specific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905</w:t>
      </w:r>
      <w:r>
        <w:rPr/>
        <w:t xml:space="preserve"> and 2008 c 262 s 4 are each amended to read as follows:</w:t>
      </w:r>
    </w:p>
    <w:p>
      <w:pPr>
        <w:spacing w:before="0" w:after="0" w:line="408" w:lineRule="exact"/>
        <w:ind w:left="0" w:right="0" w:firstLine="576"/>
        <w:jc w:val="left"/>
      </w:pPr>
      <w:r>
        <w:rPr/>
        <w:t xml:space="preserve">Nothing in this act may be construed as giving the </w:t>
      </w:r>
      <w:r>
        <w:t>((</w:t>
      </w:r>
      <w:r>
        <w:rPr>
          <w:strike/>
        </w:rPr>
        <w:t xml:space="preserve">department of information services</w:t>
      </w:r>
      <w:r>
        <w:t>))</w:t>
      </w:r>
      <w:r>
        <w:rPr/>
        <w:t xml:space="preserve"> </w:t>
      </w:r>
      <w:r>
        <w:rPr>
          <w:u w:val="single"/>
        </w:rPr>
        <w:t xml:space="preserve">office of cybersecurity</w:t>
      </w:r>
      <w:r>
        <w:rPr/>
        <w:t xml:space="preserve"> or any other entities any additional authority, regulatory or otherwise, over providers of telecommunications and information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907</w:t>
      </w:r>
      <w:r>
        <w:rPr/>
        <w:t xml:space="preserve"> and 2011 1st sp.s. c 43 s 1009 are each amended to read as follows:</w:t>
      </w:r>
    </w:p>
    <w:p>
      <w:pPr>
        <w:spacing w:before="0" w:after="0" w:line="408" w:lineRule="exact"/>
        <w:ind w:left="0" w:right="0" w:firstLine="576"/>
        <w:jc w:val="left"/>
      </w:pPr>
      <w:r>
        <w:rPr/>
        <w:t xml:space="preserve">(1) Those powers, duties, and functions of the department of information services being transferred to the consolidated technology services agency as set forth in sections 801 through 816, chapter 43, Laws of 2011 1st sp. sess. are hereby transferred to the consolidated technology services agency</w:t>
      </w:r>
      <w:r>
        <w:rPr>
          <w:u w:val="single"/>
        </w:rPr>
        <w:t xml:space="preserve">, unless otherwise specified under chapter . . ., Laws of 2021 (this act)</w:t>
      </w:r>
      <w:r>
        <w:rPr/>
        <w:t xml:space="preserve">.</w:t>
      </w:r>
    </w:p>
    <w:p>
      <w:pPr>
        <w:spacing w:before="0" w:after="0" w:line="408" w:lineRule="exact"/>
        <w:ind w:left="0" w:right="0" w:firstLine="576"/>
        <w:jc w:val="left"/>
      </w:pPr>
      <w:r>
        <w:rPr/>
        <w:t xml:space="preserve">(2)(a) All reports, documents, surveys, books, records, files, papers, or written material in the possession of the department of information services shall be delivered to the custody of the consolidated technology services agency. All cabinets, furniture, office equipment, motor vehicles, and other tangible property employed by the department of information services shall be made available to the consolidated technology services agency. All funds, credits, or other assets held by the department of information services shall be assigned to the consolidated technology services agency.</w:t>
      </w:r>
    </w:p>
    <w:p>
      <w:pPr>
        <w:spacing w:before="0" w:after="0" w:line="408" w:lineRule="exact"/>
        <w:ind w:left="0" w:right="0" w:firstLine="576"/>
        <w:jc w:val="left"/>
      </w:pPr>
      <w:r>
        <w:rPr/>
        <w:t xml:space="preserve">(b) Any appropriations made to the department of information services shall, on October 1, 2011,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w:t>
      </w:r>
      <w:r>
        <w:rPr>
          <w:u w:val="single"/>
        </w:rPr>
        <w:t xml:space="preserve">Unless otherwise provided under chapter . . ., Laws of 2021 (this act):</w:t>
      </w:r>
    </w:p>
    <w:p>
      <w:pPr>
        <w:spacing w:before="0" w:after="0" w:line="408" w:lineRule="exact"/>
        <w:ind w:left="0" w:right="0" w:firstLine="576"/>
        <w:jc w:val="left"/>
      </w:pPr>
      <w:r>
        <w:rPr>
          <w:u w:val="single"/>
        </w:rPr>
        <w:t xml:space="preserve">(a)</w:t>
      </w:r>
      <w:r>
        <w:rPr/>
        <w:t xml:space="preserve"> All rules and all pending business before the department of information services pertaining to the powers, duties, and functions transferred shall be continued and acted upon by the consolidated technology services agency</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(b)</w:t>
      </w:r>
      <w:r>
        <w:rPr/>
        <w:t xml:space="preserve">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information services shall not affect the validity of any act performed before October 1, 2011.</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information services engaged in performing the powers, functions, and duties transferred to the consolidated technology services agency </w:t>
      </w:r>
      <w:r>
        <w:rPr>
          <w:u w:val="single"/>
        </w:rPr>
        <w:t xml:space="preserve">or otherwise to the office of cybersecurity</w:t>
      </w:r>
      <w:r>
        <w:rPr/>
        <w:t xml:space="preserve"> are transferred to the </w:t>
      </w:r>
      <w:r>
        <w:t>((</w:t>
      </w:r>
      <w:r>
        <w:rPr>
          <w:strike/>
        </w:rPr>
        <w:t xml:space="preserve">consolidated technology services agency</w:t>
      </w:r>
      <w:r>
        <w:t>))</w:t>
      </w:r>
      <w:r>
        <w:rPr/>
        <w:t xml:space="preserve"> </w:t>
      </w:r>
      <w:r>
        <w:rPr>
          <w:u w:val="single"/>
        </w:rPr>
        <w:t xml:space="preserve">office of cybersecurity</w:t>
      </w:r>
      <w:r>
        <w:rPr/>
        <w:t xml:space="preserve">. All employees classified under chapter 41.06 RCW, the state civil service law, are assigned to the </w:t>
      </w:r>
      <w:r>
        <w:t>((</w:t>
      </w:r>
      <w:r>
        <w:rPr>
          <w:strike/>
        </w:rPr>
        <w:t xml:space="preserve">consolidated technology services agency</w:t>
      </w:r>
      <w:r>
        <w:t>))</w:t>
      </w:r>
      <w:r>
        <w:rPr/>
        <w:t xml:space="preserve"> </w:t>
      </w:r>
      <w:r>
        <w:rPr>
          <w:u w:val="single"/>
        </w:rPr>
        <w:t xml:space="preserve">office of cybersecurity</w:t>
      </w:r>
      <w:r>
        <w:rPr/>
        <w:t xml:space="preserve">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Unless or until modified by the public employment relations commission pursuant to RCW 41.80.911:</w:t>
      </w:r>
    </w:p>
    <w:p>
      <w:pPr>
        <w:spacing w:before="0" w:after="0" w:line="408" w:lineRule="exact"/>
        <w:ind w:left="0" w:right="0" w:firstLine="576"/>
        <w:jc w:val="left"/>
      </w:pPr>
      <w:r>
        <w:rPr/>
        <w:t xml:space="preserve">(a) The portions of the bargaining units of employees at the department of information services existing on October 1, 2011, shall be considered appropriate units at the </w:t>
      </w:r>
      <w:r>
        <w:t>((</w:t>
      </w:r>
      <w:r>
        <w:rPr>
          <w:strike/>
        </w:rPr>
        <w:t xml:space="preserve">consolidated technology services agency</w:t>
      </w:r>
      <w:r>
        <w:t>))</w:t>
      </w:r>
      <w:r>
        <w:rPr/>
        <w:t xml:space="preserve"> </w:t>
      </w:r>
      <w:r>
        <w:rPr>
          <w:u w:val="single"/>
        </w:rPr>
        <w:t xml:space="preserve">office of cybersecurity</w:t>
      </w:r>
      <w:r>
        <w:rPr/>
        <w:t xml:space="preserve"> and will be so certified by the public employment relations commission.</w:t>
      </w:r>
    </w:p>
    <w:p>
      <w:pPr>
        <w:spacing w:before="0" w:after="0" w:line="408" w:lineRule="exact"/>
        <w:ind w:left="0" w:right="0" w:firstLine="576"/>
        <w:jc w:val="left"/>
      </w:pPr>
      <w:r>
        <w:rPr/>
        <w:t xml:space="preserve">(b) The exclusive bargaining representatives recognized as representing the portions of the bargaining units of employees at the department of information services existing on October 1, 2011, shall continue as the exclusive bargaining representatives of the transferred bargaining units without the necessity of an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100</w:t>
      </w:r>
      <w:r>
        <w:rPr/>
        <w:t xml:space="preserve"> and 2019 c 152 s 2 are each amended to read as follows:</w:t>
      </w:r>
    </w:p>
    <w:p>
      <w:pPr>
        <w:spacing w:before="0" w:after="0" w:line="408" w:lineRule="exact"/>
        <w:ind w:left="0" w:right="0" w:firstLine="576"/>
        <w:jc w:val="left"/>
      </w:pPr>
      <w:r>
        <w:rPr/>
        <w:t xml:space="preserve">(1) The provisions of this chapter do not apply in any manner to the operation of the state legislature except as requested by the legislature.</w:t>
      </w:r>
    </w:p>
    <w:p>
      <w:pPr>
        <w:spacing w:before="0" w:after="0" w:line="408" w:lineRule="exact"/>
        <w:ind w:left="0" w:right="0" w:firstLine="576"/>
        <w:jc w:val="left"/>
      </w:pPr>
      <w:r>
        <w:rPr/>
        <w:t xml:space="preserve">(2) The provisions of this chapter do not apply to the contracting for services, equipment, and activities that are necessary to establish, operate, or manage the state data center, including architecture, design, engineering, installation, and operation of the facility, that are approved by the technology services board or the acquisition of proprietary software, equipment, and information technology services necessary for or part of the provision of services offered by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w:t>
      </w:r>
    </w:p>
    <w:p>
      <w:pPr>
        <w:spacing w:before="0" w:after="0" w:line="408" w:lineRule="exact"/>
        <w:ind w:left="0" w:right="0" w:firstLine="576"/>
        <w:jc w:val="left"/>
      </w:pPr>
      <w:r>
        <w:rPr/>
        <w:t xml:space="preserve">(3) Primary authority for the purchase of specialized equipment, and instructional and research material, for their own use rests with the institutions of higher education as defined in RCW 28B.10.016.</w:t>
      </w:r>
    </w:p>
    <w:p>
      <w:pPr>
        <w:spacing w:before="0" w:after="0" w:line="408" w:lineRule="exact"/>
        <w:ind w:left="0" w:right="0" w:firstLine="576"/>
        <w:jc w:val="left"/>
      </w:pPr>
      <w:r>
        <w:rPr/>
        <w:t xml:space="preserve">(4) Universities operating hospitals with approval from the director, as the agent for state hospitals as defined in RCW 72.23.010, and for health care programs provided in state correctional institutions as defined in RCW 72.65.010(3) and veterans' institutions as defined in RCW 72.36.010 and 72.36.070, may make purchases for hospital operation by participating in contracts for materials, supplies, and equipment entered into by nonprofit cooperative hospital group purchasing organizations if documented to be more cost-effective.</w:t>
      </w:r>
    </w:p>
    <w:p>
      <w:pPr>
        <w:spacing w:before="0" w:after="0" w:line="408" w:lineRule="exact"/>
        <w:ind w:left="0" w:right="0" w:firstLine="576"/>
        <w:jc w:val="left"/>
      </w:pPr>
      <w:r>
        <w:rPr/>
        <w:t xml:space="preserve">(5) Primary authority for the purchase of materials, supplies, and equipment, for resale to other than public agencies, rests with the state agency concerned.</w:t>
      </w:r>
    </w:p>
    <w:p>
      <w:pPr>
        <w:spacing w:before="0" w:after="0" w:line="408" w:lineRule="exact"/>
        <w:ind w:left="0" w:right="0" w:firstLine="576"/>
        <w:jc w:val="left"/>
      </w:pPr>
      <w:r>
        <w:rPr/>
        <w:t xml:space="preserve">(6) The authority for the purchase of insurance and bonds rests with the risk manager under RCW 43.19.769, except for institutions of higher education that choose to exercise independent purchasing authority under RCW 28B.10.029.</w:t>
      </w:r>
    </w:p>
    <w:p>
      <w:pPr>
        <w:spacing w:before="0" w:after="0" w:line="408" w:lineRule="exact"/>
        <w:ind w:left="0" w:right="0" w:firstLine="576"/>
        <w:jc w:val="left"/>
      </w:pPr>
      <w:r>
        <w:rPr/>
        <w:t xml:space="preserve">(7) The provisions of this chapter do not apply to information technology purchases by state agencies, other than institutions of higher education and agencies of the judicial branch, if (a) the purchase is less than one hundred thousand dollars, (b) the initial purchase is approved by the </w:t>
      </w:r>
      <w:r>
        <w:t>((</w:t>
      </w:r>
      <w:r>
        <w:rPr>
          <w:strike/>
        </w:rPr>
        <w:t xml:space="preserve">chief information officer of the state</w:t>
      </w:r>
      <w:r>
        <w:t>))</w:t>
      </w:r>
      <w:r>
        <w:rPr/>
        <w:t xml:space="preserve"> </w:t>
      </w:r>
      <w:r>
        <w:rPr>
          <w:u w:val="single"/>
        </w:rPr>
        <w:t xml:space="preserve">chief information security officer</w:t>
      </w:r>
      <w:r>
        <w:rPr/>
        <w:t xml:space="preserve">, and (c) the agency director and the chief information </w:t>
      </w:r>
      <w:r>
        <w:rPr>
          <w:u w:val="single"/>
        </w:rPr>
        <w:t xml:space="preserve">security</w:t>
      </w:r>
      <w:r>
        <w:rPr/>
        <w:t xml:space="preserve"> officer </w:t>
      </w:r>
      <w:r>
        <w:t>((</w:t>
      </w:r>
      <w:r>
        <w:rPr>
          <w:strike/>
        </w:rPr>
        <w:t xml:space="preserve">of the state</w:t>
      </w:r>
      <w:r>
        <w:t>))</w:t>
      </w:r>
      <w:r>
        <w:rPr/>
        <w:t xml:space="preserve"> jointly prepare a public document providing a detailed justification for the expenditure.</w:t>
      </w:r>
    </w:p>
    <w:p>
      <w:pPr>
        <w:spacing w:before="0" w:after="0" w:line="408" w:lineRule="exact"/>
        <w:ind w:left="0" w:right="0" w:firstLine="576"/>
        <w:jc w:val="left"/>
      </w:pPr>
      <w:r>
        <w:rPr/>
        <w:t xml:space="preserve">(8) The authority to purchase interpreter services on behalf of applicants and recipients of public assistance who are sensory-impaired rests with the department of social and health services and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2019 c 146 s 3 are each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and temporary employees, and part-time professional consultants, as defined by the director;</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w:t>
      </w:r>
      <w:r>
        <w:t>((</w:t>
      </w:r>
      <w:r>
        <w:rPr>
          <w:strike/>
        </w:rPr>
        <w:t xml:space="preserve">consolidated technology services agency created in RCW 43.105.006</w:t>
      </w:r>
      <w:r>
        <w:t>))</w:t>
      </w:r>
      <w:r>
        <w:rPr/>
        <w:t xml:space="preserve"> </w:t>
      </w:r>
      <w:r>
        <w:rPr>
          <w:u w:val="single"/>
        </w:rPr>
        <w:t xml:space="preserve">office of cybersecurity and information oversight established under section 1 of this act</w:t>
      </w:r>
      <w:r>
        <w:rPr/>
        <w:t xml:space="preserve"> that perform the following functions or duties: Systems integration; data center engineering and management; network systems engineering and management; information technology contracting; information technology customer relations management; and network and systems security;</w:t>
      </w:r>
    </w:p>
    <w:p>
      <w:pPr>
        <w:spacing w:before="0" w:after="0" w:line="408" w:lineRule="exact"/>
        <w:ind w:left="0" w:right="0" w:firstLine="576"/>
        <w:jc w:val="left"/>
      </w:pPr>
      <w:r>
        <w:rPr/>
        <w:t xml:space="preserve">(bb) The executive director of the Washington statewide reentry council.</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(4) 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(5)(a) 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(b) 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(c) A person occupying an exempt position who is terminated from the position for gross misconduct or malfeasance does not have the right of reversion to a classified position as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2015 c 225 s 54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 to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2017 3rd sp.s. c 6 s 111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the secretary of children, youth, and families, the director of the state system of community and technical colleges, the director of commerce, the director of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 the secretary of corrections,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state liquor and cannabis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391</w:t>
      </w:r>
      <w:r>
        <w:rPr/>
        <w:t xml:space="preserve"> and 2015 3rd sp.s. c 1 s 214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director of the </w:t>
      </w:r>
      <w:r>
        <w:t>((</w:t>
      </w:r>
      <w:r>
        <w:rPr>
          <w:strike/>
        </w:rPr>
        <w:t xml:space="preserve">consolidated technology services agency's</w:t>
      </w:r>
      <w:r>
        <w:t>))</w:t>
      </w:r>
      <w:r>
        <w:rPr/>
        <w:t xml:space="preserve"> </w:t>
      </w:r>
      <w:r>
        <w:rPr>
          <w:u w:val="single"/>
        </w:rPr>
        <w:t xml:space="preserve">office of cybersecurity and information oversights'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442</w:t>
      </w:r>
      <w:r>
        <w:rPr/>
        <w:t xml:space="preserve"> and 2015 3rd sp.s. c 1 s 503 are each amended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RCW 43.41.440.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444</w:t>
      </w:r>
      <w:r>
        <w:rPr/>
        <w:t xml:space="preserve"> and 2015 3rd sp.s. c 1 s 504 are each amended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2015 3rd sp.s. c 1 s 408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director of the </w:t>
      </w:r>
      <w:r>
        <w:t>((</w:t>
      </w:r>
      <w:r>
        <w:rPr>
          <w:strike/>
        </w:rPr>
        <w:t xml:space="preserve">consolidated technology services agency established in RCW 43.105.025</w:t>
      </w:r>
      <w:r>
        <w:t>))</w:t>
      </w:r>
      <w:r>
        <w:rPr/>
        <w:t xml:space="preserve"> </w:t>
      </w:r>
      <w:r>
        <w:rPr>
          <w:u w:val="single"/>
        </w:rPr>
        <w:t xml:space="preserve">office of cybersecurity and information oversight established under section 1 of this act</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w:t>
      </w:r>
      <w:r>
        <w:t>((</w:t>
      </w:r>
      <w:r>
        <w:rPr>
          <w:strike/>
        </w:rPr>
        <w:t xml:space="preserve">utilize</w:t>
      </w:r>
      <w:r>
        <w:t>))</w:t>
      </w:r>
      <w:r>
        <w:rPr/>
        <w:t xml:space="preserve"> </w:t>
      </w:r>
      <w:r>
        <w:rPr>
          <w:u w:val="single"/>
        </w:rPr>
        <w:t xml:space="preserve">use</w:t>
      </w:r>
      <w:r>
        <w:rPr/>
        <w:t xml:space="preserv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2015 3rd sp.s. c 1 s 410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state chief information officer to maximize the ability to draw this information from the information technology portfolio management data collected by the </w:t>
      </w:r>
      <w:r>
        <w:t>((</w:t>
      </w:r>
      <w:r>
        <w:rPr>
          <w:strike/>
        </w:rPr>
        <w:t xml:space="preserve">consolidated technology services agency</w:t>
      </w:r>
      <w:r>
        <w:t>))</w:t>
      </w:r>
      <w:r>
        <w:rPr/>
        <w:t xml:space="preserve"> </w:t>
      </w:r>
      <w:r>
        <w:rPr>
          <w:u w:val="single"/>
        </w:rPr>
        <w:t xml:space="preserve">office of cybersecurity</w:t>
      </w:r>
      <w:r>
        <w:rPr/>
        <w:t xml:space="preserve">.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w:t>
      </w:r>
      <w:r>
        <w:t>((</w:t>
      </w:r>
      <w:r>
        <w:rPr>
          <w:strike/>
        </w:rPr>
        <w:t xml:space="preserve">director of the consolidated technology services agency</w:t>
      </w:r>
      <w:r>
        <w:t>))</w:t>
      </w:r>
      <w:r>
        <w:rPr/>
        <w:t xml:space="preserve"> </w:t>
      </w:r>
      <w:r>
        <w:rPr>
          <w:u w:val="single"/>
        </w:rPr>
        <w:t xml:space="preserve">chief information security officer</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shall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and the </w:t>
      </w:r>
      <w:r>
        <w:t>((</w:t>
      </w:r>
      <w:r>
        <w:rPr>
          <w:strike/>
        </w:rPr>
        <w:t xml:space="preserve">consolidated technology services agency created in RCW 43.105.006</w:t>
      </w:r>
      <w:r>
        <w:t>))</w:t>
      </w:r>
      <w:r>
        <w:rPr/>
        <w:t xml:space="preserve"> </w:t>
      </w:r>
      <w:r>
        <w:rPr>
          <w:u w:val="single"/>
        </w:rPr>
        <w:t xml:space="preserve">office of cybersecurity and information oversight established under section 1 of this act</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2020 c 114 s 13 are each amended to read as follows:</w:t>
      </w:r>
    </w:p>
    <w:p>
      <w:pPr>
        <w:spacing w:before="0" w:after="0" w:line="408" w:lineRule="exact"/>
        <w:ind w:left="0" w:right="0" w:firstLine="576"/>
        <w:jc w:val="left"/>
      </w:pPr>
      <w:r>
        <w:rPr/>
        <w:t xml:space="preserve">The legislative service center, under the direction of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157</w:t>
      </w:r>
      <w:r>
        <w:rPr/>
        <w:t xml:space="preserve"> and 2011 1st sp.s. c 43 s 811 are each amended to read as follows:</w:t>
      </w:r>
    </w:p>
    <w:p>
      <w:pPr>
        <w:spacing w:before="0" w:after="0" w:line="408" w:lineRule="exact"/>
        <w:ind w:left="0" w:right="0" w:firstLine="576"/>
        <w:jc w:val="left"/>
      </w:pPr>
      <w:r>
        <w:rPr/>
        <w:t xml:space="preserve">(1) Except as provided in subsection (2) of this section, the department shall annually provide to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 an electronic data file. The data file must:</w:t>
      </w:r>
    </w:p>
    <w:p>
      <w:pPr>
        <w:spacing w:before="0" w:after="0" w:line="408" w:lineRule="exact"/>
        <w:ind w:left="0" w:right="0" w:firstLine="576"/>
        <w:jc w:val="left"/>
      </w:pPr>
      <w:r>
        <w:rPr/>
        <w:t xml:space="preserve">(a) Contain information on all licensed drivers and identicard holders who are eighteen years of age or older and whose records have not expired for more than two years;</w:t>
      </w:r>
    </w:p>
    <w:p>
      <w:pPr>
        <w:spacing w:before="0" w:after="0" w:line="408" w:lineRule="exact"/>
        <w:ind w:left="0" w:right="0" w:firstLine="576"/>
        <w:jc w:val="left"/>
      </w:pPr>
      <w:r>
        <w:rPr/>
        <w:t xml:space="preserve">(b) Be provided at no charge; and</w:t>
      </w:r>
    </w:p>
    <w:p>
      <w:pPr>
        <w:spacing w:before="0" w:after="0" w:line="408" w:lineRule="exact"/>
        <w:ind w:left="0" w:right="0" w:firstLine="576"/>
        <w:jc w:val="left"/>
      </w:pPr>
      <w:r>
        <w:rPr/>
        <w:t xml:space="preserve">(c) Contain the following information on each such person: Full name, date of birth, residence address including county, sex, and most recent date of application, renewal, replacement, or change of driver's license or identicard.</w:t>
      </w:r>
    </w:p>
    <w:p>
      <w:pPr>
        <w:spacing w:before="0" w:after="0" w:line="408" w:lineRule="exact"/>
        <w:ind w:left="0" w:right="0" w:firstLine="576"/>
        <w:jc w:val="left"/>
      </w:pPr>
      <w:r>
        <w:rPr/>
        <w:t xml:space="preserve">(2) Before complying with subsection (1) of this section, the department shall remove from the file the names of any certified participants in the Washington state address confidentiality program under chapter 40.24 RCW that have been identified to the department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and</w:t>
      </w:r>
    </w:p>
    <w:p>
      <w:pPr>
        <w:spacing w:before="0" w:after="0" w:line="408" w:lineRule="exact"/>
        <w:ind w:left="0" w:right="0" w:firstLine="576"/>
        <w:jc w:val="left"/>
      </w:pPr>
      <w:r>
        <w:rPr/>
        <w:t xml:space="preserve">(j) To the </w:t>
      </w:r>
      <w:r>
        <w:t>((</w:t>
      </w:r>
      <w:r>
        <w:rPr>
          <w:strike/>
        </w:rPr>
        <w:t xml:space="preserve">consolidated technology services agency</w:t>
      </w:r>
      <w:r>
        <w:t>))</w:t>
      </w:r>
      <w:r>
        <w:rPr/>
        <w:t xml:space="preserve"> </w:t>
      </w:r>
      <w:r>
        <w:rPr>
          <w:u w:val="single"/>
        </w:rPr>
        <w:t xml:space="preserve">office of cybersecurity and information oversight</w:t>
      </w:r>
      <w:r>
        <w:rPr/>
        <w:t xml:space="preserve"> for the purpose of enterprise technology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2015 3rd sp.s. c 1 s 403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43.105.341;</w:t>
      </w:r>
    </w:p>
    <w:p>
      <w:pPr>
        <w:spacing w:before="0" w:after="0" w:line="408" w:lineRule="exact"/>
        <w:ind w:left="0" w:right="0" w:firstLine="576"/>
        <w:jc w:val="left"/>
      </w:pPr>
      <w:r>
        <w:rPr/>
        <w:t xml:space="preserve">(2) Participate in the development of an enterprise-based statewide information technology strategy;</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consolidated technology services agency</w:t>
      </w:r>
      <w:r>
        <w:t>))</w:t>
      </w:r>
      <w:r>
        <w:rPr/>
        <w:t xml:space="preserve"> </w:t>
      </w:r>
      <w:r>
        <w:rPr>
          <w:u w:val="single"/>
        </w:rPr>
        <w:t xml:space="preserve">office of cybersecurity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105</w:t>
      </w:r>
      <w:r>
        <w:rPr/>
        <w:t xml:space="preserve">.</w:t>
      </w:r>
      <w:r>
        <w:t xml:space="preserve">006</w:t>
      </w:r>
      <w:r>
        <w:rPr/>
        <w:t xml:space="preserve"> (Consolidated technology services agency</w:t>
      </w:r>
      <w:r>
        <w:rPr>
          <w:rFonts w:ascii="Times New Roman" w:hAnsi="Times New Roman"/>
        </w:rPr>
        <w:t xml:space="preserve">—</w:t>
      </w:r>
      <w:r>
        <w:rPr/>
        <w:t xml:space="preserve">Purpose) and 2011 1st sp.s. c 43 s 801; and</w:t>
      </w:r>
    </w:p>
    <w:p>
      <w:pPr>
        <w:spacing w:before="0" w:after="0" w:line="408" w:lineRule="exact"/>
        <w:ind w:left="0" w:right="0" w:firstLine="576"/>
        <w:jc w:val="left"/>
      </w:pPr>
      <w:r>
        <w:t>(2)</w:t>
      </w:r>
      <w:r>
        <w:rPr/>
        <w:t xml:space="preserve">RCW </w:t>
      </w:r>
      <w:r>
        <w:t xml:space="preserve">43</w:t>
      </w:r>
      <w:r>
        <w:rPr/>
        <w:t xml:space="preserve">.</w:t>
      </w:r>
      <w:r>
        <w:t xml:space="preserve">105</w:t>
      </w:r>
      <w:r>
        <w:rPr/>
        <w:t xml:space="preserve">.</w:t>
      </w:r>
      <w:r>
        <w:t xml:space="preserve">215</w:t>
      </w:r>
      <w:r>
        <w:rPr/>
        <w:t xml:space="preserve"> (Security standards and policies</w:t>
      </w:r>
      <w:r>
        <w:rPr>
          <w:rFonts w:ascii="Times New Roman" w:hAnsi="Times New Roman"/>
        </w:rPr>
        <w:t xml:space="preserve">—</w:t>
      </w:r>
      <w:r>
        <w:rPr/>
        <w:t xml:space="preserve">State agencies' information technology security programs) and 2015 3rd sp.s. c 1 s 202 &amp; 2013 2nd sp.s. c 33 s 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b/>
        </w:rPr>
        <w:t xml:space="preserve">(1) Restructuring and the Office of Cybersecurity generally:</w:t>
      </w:r>
    </w:p>
    <w:p>
      <w:pPr>
        <w:spacing w:before="0" w:after="0" w:line="408" w:lineRule="exact"/>
        <w:ind w:left="0" w:right="0" w:firstLine="576"/>
        <w:jc w:val="left"/>
      </w:pPr>
      <w:r>
        <w:rPr/>
        <w:t xml:space="preserve">(a) Restructures the Consolidated Technology Services Agency (WaTech) so that the Office of Cybersecurity and Information Oversight (OCS) is as an agency of state government and WaTech is an office within the OCS; and makes conforming changes throughout the striking amendment.</w:t>
      </w:r>
    </w:p>
    <w:p>
      <w:pPr>
        <w:spacing w:before="0" w:after="0" w:line="408" w:lineRule="exact"/>
        <w:ind w:left="0" w:right="0" w:firstLine="576"/>
        <w:jc w:val="left"/>
      </w:pPr>
      <w:r>
        <w:rPr/>
        <w:t xml:space="preserve">(b) Requires the Governor, rather than the Chief Information Officer who is the Director of WaTech (Director), to appoint the State Chief Information Security Officer (CISO) who is the director of the OCS and determine the CISO's salary.</w:t>
      </w:r>
    </w:p>
    <w:p>
      <w:pPr>
        <w:spacing w:before="0" w:after="0" w:line="408" w:lineRule="exact"/>
        <w:ind w:left="0" w:right="0" w:firstLine="576"/>
        <w:jc w:val="left"/>
      </w:pPr>
      <w:r>
        <w:rPr/>
        <w:t xml:space="preserve">(c) Adds as a duty of the CISO the duty to act as a central manager of the state information technology (IT) infrastructure and programs, and to oversee the functions of the OCS and the officers established within the OCS.</w:t>
      </w:r>
    </w:p>
    <w:p>
      <w:pPr>
        <w:spacing w:before="0" w:after="0" w:line="408" w:lineRule="exact"/>
        <w:ind w:left="0" w:right="0" w:firstLine="576"/>
        <w:jc w:val="left"/>
      </w:pPr>
      <w:r>
        <w:rPr/>
        <w:t xml:space="preserve">(d) Requires that the OCS, by January 15th each year, submit a report to the Legislature that details the efficacy and cost-effectiveness of the state's efforts to protect the state's IT systems and infrastructure from cybersecurity threats and attacks.</w:t>
      </w:r>
    </w:p>
    <w:p>
      <w:pPr>
        <w:spacing w:before="0" w:after="0" w:line="408" w:lineRule="exact"/>
        <w:ind w:left="0" w:right="0" w:firstLine="576"/>
        <w:jc w:val="left"/>
      </w:pPr>
      <w:r>
        <w:rPr/>
        <w:t xml:space="preserve">(e) Requires the OCS to establish rates and fees for services included the catalog of cybersecurity services published by the OCS.</w:t>
      </w:r>
    </w:p>
    <w:p>
      <w:pPr>
        <w:spacing w:before="0" w:after="0" w:line="408" w:lineRule="exact"/>
        <w:ind w:left="0" w:right="0" w:firstLine="576"/>
        <w:jc w:val="left"/>
      </w:pPr>
      <w:r>
        <w:rPr>
          <w:b/>
        </w:rPr>
        <w:t xml:space="preserve">(2) Transfers or modifications of existing statutory duties and powers of WaTech or its Director:</w:t>
      </w:r>
    </w:p>
    <w:p>
      <w:pPr>
        <w:spacing w:before="0" w:after="0" w:line="408" w:lineRule="exact"/>
        <w:ind w:left="0" w:right="0" w:firstLine="576"/>
        <w:jc w:val="left"/>
      </w:pPr>
      <w:r>
        <w:rPr/>
        <w:t xml:space="preserve">(a) Transfers, from the Director to the CISO, the authority to:</w:t>
      </w:r>
    </w:p>
    <w:p>
      <w:pPr>
        <w:spacing w:before="0" w:after="0" w:line="408" w:lineRule="exact"/>
        <w:ind w:left="0" w:right="0" w:firstLine="576"/>
        <w:jc w:val="left"/>
      </w:pPr>
      <w:r>
        <w:rPr/>
        <w:t xml:space="preserve">(i) Create such administrative structures as appropriate;</w:t>
      </w:r>
    </w:p>
    <w:p>
      <w:pPr>
        <w:spacing w:before="0" w:after="0" w:line="408" w:lineRule="exact"/>
        <w:ind w:left="0" w:right="0" w:firstLine="576"/>
        <w:jc w:val="left"/>
      </w:pPr>
      <w:r>
        <w:rPr/>
        <w:t xml:space="preserve">(ii) Delegate powers/duty vested in him/her; and</w:t>
      </w:r>
    </w:p>
    <w:p>
      <w:pPr>
        <w:spacing w:before="0" w:after="0" w:line="408" w:lineRule="exact"/>
        <w:ind w:left="0" w:right="0" w:firstLine="576"/>
        <w:jc w:val="left"/>
      </w:pPr>
      <w:r>
        <w:rPr/>
        <w:t xml:space="preserve">(iii) Appoint a confidential secretary and employees to administer the agency.</w:t>
      </w:r>
    </w:p>
    <w:p>
      <w:pPr>
        <w:spacing w:before="0" w:after="0" w:line="408" w:lineRule="exact"/>
        <w:ind w:left="0" w:right="0" w:firstLine="576"/>
        <w:jc w:val="left"/>
      </w:pPr>
      <w:r>
        <w:rPr/>
        <w:t xml:space="preserve">(b) Makes the authority of the Director to accept and spend gifts and grants and to apply for grants subject to the approval of the CISO.</w:t>
      </w:r>
    </w:p>
    <w:p>
      <w:pPr>
        <w:spacing w:before="0" w:after="0" w:line="408" w:lineRule="exact"/>
        <w:ind w:left="0" w:right="0" w:firstLine="576"/>
        <w:jc w:val="left"/>
      </w:pPr>
      <w:r>
        <w:rPr/>
        <w:t xml:space="preserve">(c) Modifies the Director's authority to establish rates and fees for services provided by WaTech to remove the authority to set rates and fees related to the catalog of cybersecurity services published by the OCS.</w:t>
      </w:r>
    </w:p>
    <w:p>
      <w:pPr>
        <w:spacing w:before="0" w:after="0" w:line="408" w:lineRule="exact"/>
        <w:ind w:left="0" w:right="0" w:firstLine="576"/>
        <w:jc w:val="left"/>
      </w:pPr>
      <w:r>
        <w:rPr/>
        <w:t xml:space="preserve">(d) Transfers the requirement to establish standards and policies to govern IT in the state from the Director to the CISO.</w:t>
      </w:r>
    </w:p>
    <w:p>
      <w:pPr>
        <w:spacing w:before="0" w:after="0" w:line="408" w:lineRule="exact"/>
        <w:ind w:left="0" w:right="0" w:firstLine="576"/>
        <w:jc w:val="left"/>
      </w:pPr>
      <w:r>
        <w:rPr/>
        <w:t xml:space="preserve">(e) Modifies the Office of the Chief Information Officer's (OCIO) authority to establish policies for the periodic review of the Director of cybersecurity to require that the establishment of the policies occur in coordination with the CISO.</w:t>
      </w:r>
    </w:p>
    <w:p>
      <w:pPr>
        <w:spacing w:before="0" w:after="0" w:line="408" w:lineRule="exact"/>
        <w:ind w:left="0" w:right="0" w:firstLine="576"/>
        <w:jc w:val="left"/>
      </w:pPr>
      <w:r>
        <w:rPr/>
        <w:t xml:space="preserve">(f) Transfers the requirement to adopt rules from WaTech to the OCS.</w:t>
      </w:r>
    </w:p>
    <w:p>
      <w:pPr>
        <w:spacing w:before="0" w:after="0" w:line="408" w:lineRule="exact"/>
        <w:ind w:left="0" w:right="0" w:firstLine="576"/>
        <w:jc w:val="left"/>
      </w:pPr>
      <w:r>
        <w:rPr/>
        <w:t xml:space="preserve">(g) Transfers the requirement to set performance targets and approve plans for achieving measurable and specific goals for the agency, from the Director to the CISO.</w:t>
      </w:r>
    </w:p>
    <w:p>
      <w:pPr>
        <w:spacing w:before="0" w:after="0" w:line="408" w:lineRule="exact"/>
        <w:ind w:left="0" w:right="0" w:firstLine="576"/>
        <w:jc w:val="left"/>
      </w:pPr>
      <w:r>
        <w:rPr/>
        <w:t xml:space="preserve">(h) Transfers the responsibility to develop, publish, and update a dashboard of key performance measures. Requires the OCS, rather than WaTech, develop the dashboard that is published on OCS's website.</w:t>
      </w:r>
    </w:p>
    <w:p>
      <w:pPr>
        <w:spacing w:before="0" w:after="0" w:line="408" w:lineRule="exact"/>
        <w:ind w:left="0" w:right="0" w:firstLine="576"/>
        <w:jc w:val="left"/>
      </w:pPr>
      <w:r>
        <w:rPr/>
        <w:t xml:space="preserve">(i) Transfers the responsibility to report quarterly to the Governor on the agency's performance from the Director to the CISO.</w:t>
      </w:r>
    </w:p>
    <w:p>
      <w:pPr>
        <w:spacing w:before="0" w:after="0" w:line="408" w:lineRule="exact"/>
        <w:ind w:left="0" w:right="0" w:firstLine="576"/>
        <w:jc w:val="left"/>
      </w:pPr>
      <w:r>
        <w:rPr/>
        <w:t xml:space="preserve">(j) Requires the CISO, rather than the Director, to use agency IT portfolio planning to develop a statewide portfolio that guides resource allocation and prioritization decisions.</w:t>
      </w:r>
    </w:p>
    <w:p>
      <w:pPr>
        <w:spacing w:before="0" w:after="0" w:line="408" w:lineRule="exact"/>
        <w:ind w:left="0" w:right="0" w:firstLine="576"/>
        <w:jc w:val="left"/>
      </w:pPr>
      <w:r>
        <w:rPr/>
        <w:t xml:space="preserve">(k) Authorizes the CISO, rather than the Director, to exempt a state agency from any or all requirements to develop an agency IT portfolio.</w:t>
      </w:r>
    </w:p>
    <w:p>
      <w:pPr>
        <w:spacing w:before="0" w:after="0" w:line="408" w:lineRule="exact"/>
        <w:ind w:left="0" w:right="0" w:firstLine="576"/>
        <w:jc w:val="left"/>
      </w:pPr>
      <w:r>
        <w:rPr/>
        <w:t xml:space="preserve">(l) Authorizes the CISO, rather than the Director, to suspend or terminate a major IT project for specified reasons.</w:t>
      </w:r>
    </w:p>
    <w:p>
      <w:pPr>
        <w:spacing w:before="0" w:after="0" w:line="408" w:lineRule="exact"/>
        <w:ind w:left="0" w:right="0" w:firstLine="576"/>
        <w:jc w:val="left"/>
      </w:pPr>
      <w:r>
        <w:rPr/>
        <w:t xml:space="preserve">(m) Authorizes the CISO, rather than the Director, to require a state agency to procure a product or service through the OCS, rather than WaTech, if a substantially similar product or service is offered by the OCS.</w:t>
      </w:r>
    </w:p>
    <w:p>
      <w:pPr>
        <w:spacing w:before="0" w:after="0" w:line="408" w:lineRule="exact"/>
        <w:ind w:left="0" w:right="0" w:firstLine="576"/>
        <w:jc w:val="left"/>
      </w:pPr>
      <w:r>
        <w:rPr/>
        <w:t xml:space="preserve">(n) Requires the OCS, rather than WaTech, to periodically review major IT systems used by state agencies.</w:t>
      </w:r>
    </w:p>
    <w:p>
      <w:pPr>
        <w:spacing w:before="0" w:after="0" w:line="408" w:lineRule="exact"/>
        <w:ind w:left="0" w:right="0" w:firstLine="576"/>
        <w:jc w:val="left"/>
      </w:pPr>
      <w:r>
        <w:rPr/>
        <w:t xml:space="preserve">(o) Requires the CISO, rather than the Director, to appoint the Chief Privacy Officer of the Office of Privacy and Data Protection.</w:t>
      </w:r>
    </w:p>
    <w:p>
      <w:pPr>
        <w:spacing w:before="0" w:after="0" w:line="408" w:lineRule="exact"/>
        <w:ind w:left="0" w:right="0" w:firstLine="576"/>
        <w:jc w:val="left"/>
      </w:pPr>
      <w:r>
        <w:rPr/>
        <w:t xml:space="preserve">(p) Requires the CISO, rather than the Director, to evaluate proposed IT expenditures as part of the biennial budget process and establish priority ranking categories of the proposals.</w:t>
      </w:r>
    </w:p>
    <w:p>
      <w:pPr>
        <w:spacing w:before="0" w:after="0" w:line="408" w:lineRule="exact"/>
        <w:ind w:left="0" w:right="0" w:firstLine="576"/>
        <w:jc w:val="left"/>
      </w:pPr>
      <w:r>
        <w:rPr>
          <w:b/>
        </w:rPr>
        <w:t xml:space="preserve">(3) Other modifications to existing statutes, primarily pertaining to state agency interactions with WaTech:</w:t>
      </w:r>
    </w:p>
    <w:p>
      <w:pPr>
        <w:spacing w:before="0" w:after="0" w:line="408" w:lineRule="exact"/>
        <w:ind w:left="0" w:right="0" w:firstLine="576"/>
        <w:jc w:val="left"/>
      </w:pPr>
      <w:r>
        <w:rPr/>
        <w:t xml:space="preserve">(a) Authorizes state and local governments to enter contracts with the OCS, rather than WaTech.</w:t>
      </w:r>
    </w:p>
    <w:p>
      <w:pPr>
        <w:spacing w:before="0" w:after="0" w:line="408" w:lineRule="exact"/>
        <w:ind w:left="0" w:right="0" w:firstLine="576"/>
        <w:jc w:val="left"/>
      </w:pPr>
      <w:r>
        <w:rPr/>
        <w:t xml:space="preserve">(b) Requires that the advice of the CISO, rather than the Director, be sought by OFM when OFM requires incremental funding of a project on a phase-by-phase basis where the previous phase is satisfactorily completed.</w:t>
      </w:r>
    </w:p>
    <w:p>
      <w:pPr>
        <w:spacing w:before="0" w:after="0" w:line="408" w:lineRule="exact"/>
        <w:ind w:left="0" w:right="0" w:firstLine="576"/>
        <w:jc w:val="left"/>
      </w:pPr>
      <w:r>
        <w:rPr/>
        <w:t xml:space="preserve">(c) Authorizes the Technology Services Board (TSB) to review and approve standards and policies developed by the OCS governing the protection and oversight of the state's IT systems and infrastructure, and cybersecurity prevention and response protocols.</w:t>
      </w:r>
    </w:p>
    <w:p>
      <w:pPr>
        <w:spacing w:before="0" w:after="0" w:line="408" w:lineRule="exact"/>
        <w:ind w:left="0" w:right="0" w:firstLine="576"/>
        <w:jc w:val="left"/>
      </w:pPr>
      <w:r>
        <w:rPr/>
        <w:t xml:space="preserve">(d) Exempts the OCS, rather than WaTech, from requirements of contracting out for services under the civil service statute, if certain conditions are met.</w:t>
      </w:r>
    </w:p>
    <w:p>
      <w:pPr>
        <w:spacing w:before="0" w:after="0" w:line="408" w:lineRule="exact"/>
        <w:ind w:left="0" w:right="0" w:firstLine="576"/>
        <w:jc w:val="left"/>
      </w:pPr>
      <w:r>
        <w:rPr/>
        <w:t xml:space="preserve">(e) Renames the Consolidated Technology Services Revolving Account the Office of Cybersecurity and Information Oversight Revolving Account; authorizes only the CISO, rather than the Director, to approve expenditures from the account; and makes other conforming changes.</w:t>
      </w:r>
    </w:p>
    <w:p>
      <w:pPr>
        <w:spacing w:before="0" w:after="0" w:line="408" w:lineRule="exact"/>
        <w:ind w:left="0" w:right="0" w:firstLine="576"/>
        <w:jc w:val="left"/>
      </w:pPr>
      <w:r>
        <w:rPr/>
        <w:t xml:space="preserve">(f) Requires that the migration strategy established under current law by the Office of the Chief Information Officer (OCIO) be a migration strategy to move towards using the OCS, rather than WaTech, as the central services provider for all utility-based infrastructure services used by state agencies.</w:t>
      </w:r>
    </w:p>
    <w:p>
      <w:pPr>
        <w:spacing w:before="0" w:after="0" w:line="408" w:lineRule="exact"/>
        <w:ind w:left="0" w:right="0" w:firstLine="576"/>
        <w:jc w:val="left"/>
      </w:pPr>
      <w:r>
        <w:rPr/>
        <w:t xml:space="preserve">(g) Makes conforming changes to current law relating to affirming that the agency does not have any additional authority over providers of telecommunications and IT.</w:t>
      </w:r>
    </w:p>
    <w:p>
      <w:pPr>
        <w:spacing w:before="0" w:after="0" w:line="408" w:lineRule="exact"/>
        <w:ind w:left="0" w:right="0" w:firstLine="576"/>
        <w:jc w:val="left"/>
      </w:pPr>
      <w:r>
        <w:rPr/>
        <w:t xml:space="preserve">(h) Clarifies that provisions in the section transferring powers, duties, and functions of the former Department of Information Services (DIS) to WaTech remain unless otherwise specified by this act.</w:t>
      </w:r>
    </w:p>
    <w:p>
      <w:pPr>
        <w:spacing w:before="0" w:after="0" w:line="408" w:lineRule="exact"/>
        <w:ind w:left="0" w:right="0" w:firstLine="576"/>
        <w:jc w:val="left"/>
      </w:pPr>
      <w:r>
        <w:rPr/>
        <w:t xml:space="preserve">(i) Changes references to WaTech in current procurement statutes to the OCS, where the statute exempts WaTech from existing procurement laws if certain conditions are met.</w:t>
      </w:r>
    </w:p>
    <w:p>
      <w:pPr>
        <w:spacing w:before="0" w:after="0" w:line="408" w:lineRule="exact"/>
        <w:ind w:left="0" w:right="0" w:firstLine="576"/>
        <w:jc w:val="left"/>
      </w:pPr>
      <w:r>
        <w:rPr/>
        <w:t xml:space="preserve">(j) Modifies current law that specifies that the procurement laws do not pertain to IT purchases by state agencies under certain conditions, including if the initial purchase is approved by the Director to instead state that procurement laws do not pertain to IT purchases if the initial purchase is approved by the CISO.</w:t>
      </w:r>
    </w:p>
    <w:p>
      <w:pPr>
        <w:spacing w:before="0" w:after="0" w:line="408" w:lineRule="exact"/>
        <w:ind w:left="0" w:right="0" w:firstLine="576"/>
        <w:jc w:val="left"/>
      </w:pPr>
      <w:r>
        <w:rPr/>
        <w:t xml:space="preserve">(k) Makes conforming changes to civil service laws to specify that certain employees of OCS (rather than WaTech) are exempt from civil service.</w:t>
      </w:r>
    </w:p>
    <w:p>
      <w:pPr>
        <w:spacing w:before="0" w:after="0" w:line="408" w:lineRule="exact"/>
        <w:ind w:left="0" w:right="0" w:firstLine="576"/>
        <w:jc w:val="left"/>
      </w:pPr>
      <w:r>
        <w:rPr/>
        <w:t xml:space="preserve">(l) Makes conforming changes to civil service laws to specify that up to 12 positions in policy development or senior professionals of OCS (rather than WaTech) are exempt from civil service.</w:t>
      </w:r>
    </w:p>
    <w:p>
      <w:pPr>
        <w:spacing w:before="0" w:after="0" w:line="408" w:lineRule="exact"/>
        <w:ind w:left="0" w:right="0" w:firstLine="576"/>
        <w:jc w:val="left"/>
      </w:pPr>
      <w:r>
        <w:rPr/>
        <w:t xml:space="preserve">(m) Makes conforming changes to the campaign finance statute and specifies that the definition of "executive state officer" as used in the campaign finance statute includes the CISO rather than the Director.</w:t>
      </w:r>
    </w:p>
    <w:p>
      <w:pPr>
        <w:spacing w:before="0" w:after="0" w:line="408" w:lineRule="exact"/>
        <w:ind w:left="0" w:right="0" w:firstLine="576"/>
        <w:jc w:val="left"/>
      </w:pPr>
      <w:r>
        <w:rPr/>
        <w:t xml:space="preserve">(n) Requires that the Office of Financial Management's (OFM) coordinated budget for network development, operation, and expansion include the CISO's, rather than the Director's, recommendations on certain elements.</w:t>
      </w:r>
    </w:p>
    <w:p>
      <w:pPr>
        <w:spacing w:before="0" w:after="0" w:line="408" w:lineRule="exact"/>
        <w:ind w:left="0" w:right="0" w:firstLine="576"/>
        <w:jc w:val="left"/>
      </w:pPr>
      <w:r>
        <w:rPr/>
        <w:t xml:space="preserve">(o) Authorizes the OFM to contract with the OCS, rather than WaTech, for the billing of fees, charges for services, and assessments to agencies, and for the maintenance and operations of enterprise IT systems, in relation to the Statewide IT System Maintenance and Operations Revolving Account.</w:t>
      </w:r>
    </w:p>
    <w:p>
      <w:pPr>
        <w:spacing w:before="0" w:after="0" w:line="408" w:lineRule="exact"/>
        <w:ind w:left="0" w:right="0" w:firstLine="576"/>
        <w:jc w:val="left"/>
      </w:pPr>
      <w:r>
        <w:rPr/>
        <w:t xml:space="preserve">(p) Authorizes OFM to contract with the OCS, rather than WaTech, for the billing of fees, charges for services, and assessments to agencies, and for the development, maintenance, and operations of shared IT systems, in relation to the Shared IT System Revolving Account.</w:t>
      </w:r>
    </w:p>
    <w:p>
      <w:pPr>
        <w:spacing w:before="0" w:after="0" w:line="408" w:lineRule="exact"/>
        <w:ind w:left="0" w:right="0" w:firstLine="576"/>
        <w:jc w:val="left"/>
      </w:pPr>
      <w:r>
        <w:rPr/>
        <w:t xml:space="preserve">(q) Modifies the requirement that the Department of Health (DOH) cooperate with the Director when developing health care data standards to instead require DOH to cooperate with the CISO.</w:t>
      </w:r>
    </w:p>
    <w:p>
      <w:pPr>
        <w:spacing w:before="0" w:after="0" w:line="408" w:lineRule="exact"/>
        <w:ind w:left="0" w:right="0" w:firstLine="576"/>
        <w:jc w:val="left"/>
      </w:pPr>
      <w:r>
        <w:rPr/>
        <w:t xml:space="preserve">(r) Changes references of the agency that collects state agency IT portfolio management data from WaTech to OCS.</w:t>
      </w:r>
    </w:p>
    <w:p>
      <w:pPr>
        <w:spacing w:before="0" w:after="0" w:line="408" w:lineRule="exact"/>
        <w:ind w:left="0" w:right="0" w:firstLine="576"/>
        <w:jc w:val="left"/>
      </w:pPr>
      <w:r>
        <w:rPr/>
        <w:t xml:space="preserve">(s) Changes conforming changes to name the OCS, rather than WaTech, in current statute reflecting major fiscal duties and responsibilities of officers and agencies of the executive branch.</w:t>
      </w:r>
    </w:p>
    <w:p>
      <w:pPr>
        <w:spacing w:before="0" w:after="0" w:line="408" w:lineRule="exact"/>
        <w:ind w:left="0" w:right="0" w:firstLine="576"/>
        <w:jc w:val="left"/>
      </w:pPr>
      <w:r>
        <w:rPr/>
        <w:t xml:space="preserve">(t) Requires that the Legislative Service Center, as part of the biennial budget process, submit its IT portfolio to the OCS, rather than WaTech.</w:t>
      </w:r>
    </w:p>
    <w:p>
      <w:pPr>
        <w:spacing w:before="0" w:after="0" w:line="408" w:lineRule="exact"/>
        <w:ind w:left="0" w:right="0" w:firstLine="576"/>
        <w:jc w:val="left"/>
      </w:pPr>
      <w:r>
        <w:rPr/>
        <w:t xml:space="preserve">(u) Requires that the Department of Licensing submit to the OCS, rather than WaTech, an electronic file annually of information on all licensed drivers and identicard holders who are 18 years of age or older.</w:t>
      </w:r>
    </w:p>
    <w:p>
      <w:pPr>
        <w:spacing w:before="0" w:after="0" w:line="408" w:lineRule="exact"/>
        <w:ind w:left="0" w:right="0" w:firstLine="576"/>
        <w:jc w:val="left"/>
      </w:pPr>
      <w:r>
        <w:rPr/>
        <w:t xml:space="preserve">(v) Authorizes the Employment Security Department to enter into data-sharing contracts and disclose confidential records and information to the OCS, rather than WaTech.</w:t>
      </w:r>
    </w:p>
    <w:p>
      <w:pPr>
        <w:spacing w:before="0" w:after="0" w:line="408" w:lineRule="exact"/>
        <w:ind w:left="0" w:right="0" w:firstLine="576"/>
        <w:jc w:val="left"/>
      </w:pPr>
      <w:r>
        <w:rPr/>
        <w:t xml:space="preserve">(w) Requires that the Administrative Office of the Courts, as part of the biennial budget process, submit its IT portfolio to the OCS, rather than WaTech.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75287b02c4695" /></Relationships>
</file>