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44256" w14:paraId="7F925DEC" w14:textId="3B3017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5790">
            <w:t>5793-S2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57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5790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5790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5790">
            <w:t>087</w:t>
          </w:r>
        </w:sdtContent>
      </w:sdt>
    </w:p>
    <w:p w:rsidR="00DF5D0E" w:rsidP="00B73E0A" w:rsidRDefault="00AA1230" w14:paraId="2D2A140E" w14:textId="69763C5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4256" w14:paraId="42503786" w14:textId="70DEFB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5790">
            <w:rPr>
              <w:b/>
              <w:u w:val="single"/>
            </w:rPr>
            <w:t>2SSB 5793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5790">
            <w:t>H AMD TO H APP COMM AMD (H-2941.1/22)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1317</w:t>
          </w:r>
        </w:sdtContent>
      </w:sdt>
    </w:p>
    <w:p w:rsidR="00DF5D0E" w:rsidP="00605C39" w:rsidRDefault="00C44256" w14:paraId="1A6EF2BD" w14:textId="210DB4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5790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5790" w14:paraId="2D62F515" w14:textId="4342D90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03/03/2022</w:t>
          </w:r>
        </w:p>
      </w:sdtContent>
    </w:sdt>
    <w:p w:rsidR="00C65790" w:rsidP="00C8108C" w:rsidRDefault="00DE256E" w14:paraId="4860F7DA" w14:textId="1DEE2CCF">
      <w:pPr>
        <w:pStyle w:val="Page"/>
      </w:pPr>
      <w:bookmarkStart w:name="StartOfAmendmentBody" w:id="0"/>
      <w:bookmarkEnd w:id="0"/>
      <w:permStart w:edGrp="everyone" w:id="1265922217"/>
      <w:r>
        <w:tab/>
      </w:r>
      <w:r w:rsidR="00C65790">
        <w:t xml:space="preserve">On page </w:t>
      </w:r>
      <w:r w:rsidR="002A7200">
        <w:t>2, beginning on line 1 of the striking amendment, after "</w:t>
      </w:r>
      <w:r w:rsidR="002A7200">
        <w:rPr>
          <w:u w:val="single"/>
        </w:rPr>
        <w:t>groups</w:t>
      </w:r>
      <w:r w:rsidR="002A7200">
        <w:t>" strike all material through "</w:t>
      </w:r>
      <w:r w:rsidR="002A7200">
        <w:rPr>
          <w:u w:val="single"/>
        </w:rPr>
        <w:t>43.06D.020</w:t>
      </w:r>
      <w:r w:rsidR="002A7200">
        <w:t>" on line 3</w:t>
      </w:r>
    </w:p>
    <w:p w:rsidR="002A7200" w:rsidP="002A7200" w:rsidRDefault="002A7200" w14:paraId="5539BECA" w14:textId="0F13FDC1">
      <w:pPr>
        <w:pStyle w:val="RCWSLText"/>
      </w:pPr>
    </w:p>
    <w:p w:rsidRPr="007C1C7C" w:rsidR="003B5C56" w:rsidP="003B5C56" w:rsidRDefault="002A7200" w14:paraId="0EFD3FE8" w14:textId="77777777">
      <w:pPr>
        <w:pStyle w:val="RCWSLText"/>
      </w:pPr>
      <w:r>
        <w:tab/>
      </w:r>
      <w:r w:rsidR="003B5C56">
        <w:t>On page 2, line 5 of the striking amendment, after "</w:t>
      </w:r>
      <w:r w:rsidR="003B5C56">
        <w:rPr>
          <w:u w:val="single"/>
        </w:rPr>
        <w:t>(b)</w:t>
      </w:r>
      <w:r w:rsidR="003B5C56">
        <w:t>" insert "</w:t>
      </w:r>
      <w:r w:rsidR="003B5C56">
        <w:rPr>
          <w:u w:val="single"/>
        </w:rPr>
        <w:t>Subject to available funding, an agency may provide a stipend to an individual who is an owner or employee of a small business to support their participation in class one groups, provided that the individual is not otherwise compensated for their attendance at meetings.</w:t>
      </w:r>
    </w:p>
    <w:p w:rsidR="003B5C56" w:rsidP="003B5C56" w:rsidRDefault="003B5C56" w14:paraId="24894EEC" w14:textId="77777777">
      <w:pPr>
        <w:pStyle w:val="RCWSLText"/>
      </w:pPr>
      <w:r>
        <w:tab/>
      </w:r>
      <w:r>
        <w:rPr>
          <w:u w:val="single"/>
        </w:rPr>
        <w:t>(c)</w:t>
      </w:r>
      <w:r>
        <w:t>"</w:t>
      </w:r>
    </w:p>
    <w:p w:rsidR="003B5C56" w:rsidP="003B5C56" w:rsidRDefault="003B5C56" w14:paraId="42A56A95" w14:textId="77777777">
      <w:pPr>
        <w:pStyle w:val="RCWSLText"/>
      </w:pPr>
    </w:p>
    <w:p w:rsidR="003B5C56" w:rsidP="003B5C56" w:rsidRDefault="003B5C56" w14:paraId="5EF6AE78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3B5C56" w:rsidP="002A7200" w:rsidRDefault="003B5C56" w14:paraId="51EA2763" w14:textId="77777777">
      <w:pPr>
        <w:pStyle w:val="RCWSLText"/>
      </w:pPr>
    </w:p>
    <w:p w:rsidR="002A7200" w:rsidP="002A7200" w:rsidRDefault="003B5C56" w14:paraId="0CFA8D8A" w14:textId="1EF5ECCA">
      <w:pPr>
        <w:pStyle w:val="RCWSLText"/>
      </w:pPr>
      <w:r>
        <w:tab/>
      </w:r>
      <w:r w:rsidR="002A7200">
        <w:t>On page 2, beginning on line 35</w:t>
      </w:r>
      <w:r w:rsidR="007C1C7C">
        <w:t xml:space="preserve"> of the striking amendment</w:t>
      </w:r>
      <w:r w:rsidR="002A7200">
        <w:t>, strike all of subsection (5)</w:t>
      </w:r>
    </w:p>
    <w:p w:rsidR="002A7200" w:rsidP="002A7200" w:rsidRDefault="002A7200" w14:paraId="4DB0FF2A" w14:textId="77777777">
      <w:pPr>
        <w:pStyle w:val="RCWSLText"/>
      </w:pPr>
      <w:r>
        <w:tab/>
      </w:r>
    </w:p>
    <w:p w:rsidR="002A7200" w:rsidP="002A7200" w:rsidRDefault="002A7200" w14:paraId="07146E11" w14:textId="1F3D1364">
      <w:pPr>
        <w:pStyle w:val="RCWSLText"/>
      </w:pPr>
      <w:r>
        <w:tab/>
        <w:t>Renumber the remaining subsection consecutively and correct any internal references accordingly.</w:t>
      </w:r>
    </w:p>
    <w:p w:rsidR="004D22C5" w:rsidP="004D22C5" w:rsidRDefault="004D22C5" w14:paraId="22E535B5" w14:textId="4F1CB460">
      <w:pPr>
        <w:pStyle w:val="RCWSLText"/>
      </w:pPr>
    </w:p>
    <w:p w:rsidR="004D22C5" w:rsidP="004D22C5" w:rsidRDefault="004D22C5" w14:paraId="1BEA419E" w14:textId="77777777">
      <w:pPr>
        <w:pStyle w:val="RCWSLText"/>
      </w:pPr>
      <w:r>
        <w:tab/>
        <w:t>On page 3, after line 6 of the striking amendment, insert "</w:t>
      </w:r>
      <w:r>
        <w:rPr>
          <w:u w:val="single"/>
        </w:rPr>
        <w:t>(c) "Small business" means a business with 10 or fewer employees. A small business does not include a business where the owner is the only employee.</w:t>
      </w:r>
      <w:r>
        <w:t>"</w:t>
      </w:r>
    </w:p>
    <w:p w:rsidR="004D22C5" w:rsidP="004D22C5" w:rsidRDefault="004D22C5" w14:paraId="3D0D43D4" w14:textId="77777777">
      <w:pPr>
        <w:pStyle w:val="RCWSLText"/>
      </w:pPr>
    </w:p>
    <w:p w:rsidR="002A7200" w:rsidP="004D22C5" w:rsidRDefault="004D22C5" w14:paraId="1C72A687" w14:textId="40EFE5BF">
      <w:pPr>
        <w:pStyle w:val="RCWSLText"/>
      </w:pPr>
      <w:r>
        <w:tab/>
      </w:r>
      <w:r w:rsidR="002A7200">
        <w:t>On page 3, beginning on line 7</w:t>
      </w:r>
      <w:r w:rsidR="007C1C7C">
        <w:t xml:space="preserve"> of the striking amendment</w:t>
      </w:r>
      <w:r w:rsidR="002A7200">
        <w:t>, strike all of section 3</w:t>
      </w:r>
    </w:p>
    <w:p w:rsidR="002A7200" w:rsidP="002A7200" w:rsidRDefault="002A7200" w14:paraId="711BC5AC" w14:textId="517B566A">
      <w:pPr>
        <w:pStyle w:val="RCWSLText"/>
      </w:pPr>
    </w:p>
    <w:p w:rsidRPr="004A6B7F" w:rsidR="004A6B7F" w:rsidP="007C1C7C" w:rsidRDefault="002A7200" w14:paraId="321EEA81" w14:textId="79898742">
      <w:pPr>
        <w:pStyle w:val="RCWSLText"/>
      </w:pPr>
      <w:r>
        <w:lastRenderedPageBreak/>
        <w:tab/>
        <w:t>Renumber the remaining sections consecutively and correct any internal references accordingly.</w:t>
      </w:r>
    </w:p>
    <w:p w:rsidRPr="00C65790" w:rsidR="00DF5D0E" w:rsidP="00C65790" w:rsidRDefault="00DF5D0E" w14:paraId="0A6B8B9F" w14:textId="2AAFADF6">
      <w:pPr>
        <w:suppressLineNumbers/>
        <w:rPr>
          <w:spacing w:val="-3"/>
        </w:rPr>
      </w:pPr>
    </w:p>
    <w:permEnd w:id="1265922217"/>
    <w:p w:rsidR="00ED2EEB" w:rsidP="00C65790" w:rsidRDefault="00ED2EEB" w14:paraId="4B113C2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23413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F2455B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5790" w:rsidRDefault="00D659AC" w14:paraId="6F3CF1A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65790" w:rsidRDefault="0096303F" w14:paraId="100FF6A1" w14:textId="0BBCB0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36BD2">
                  <w:t xml:space="preserve">Removes the discretion of an agency to provide a stipend when the agency determines participation by low-income individuals or people with lived experience is desirable to implement the principles of equity, thereby requiring agencies to </w:t>
                </w:r>
                <w:r w:rsidR="00384981">
                  <w:t xml:space="preserve">instead </w:t>
                </w:r>
                <w:r w:rsidR="00E36BD2">
                  <w:t xml:space="preserve">offer such stipends to all individuals who qualify as low-income or a person with lived experience. </w:t>
                </w:r>
              </w:p>
              <w:p w:rsidR="00384981" w:rsidP="00384981" w:rsidRDefault="00E36BD2" w14:paraId="104BE25D" w14:textId="580345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</w:t>
                </w:r>
                <w:r w:rsidR="00384981">
                  <w:t xml:space="preserve">Requires that, subject to available funding, agencies provide stipends and allowances </w:t>
                </w:r>
                <w:r w:rsidRPr="00490017" w:rsidR="00384981">
                  <w:t>to an individual who is an owner or employee of a small business to support their participation in class one groups, provided that the individual is not otherwise compensated for their attendance at meetings</w:t>
                </w:r>
                <w:r w:rsidR="00384981">
                  <w:t>.</w:t>
                </w:r>
              </w:p>
              <w:p w:rsidRPr="0096303F" w:rsidR="00384981" w:rsidP="00384981" w:rsidRDefault="00384981" w14:paraId="4A37C9B3" w14:textId="10D5AE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Defines "small business" as </w:t>
                </w:r>
                <w:r w:rsidRPr="00490017">
                  <w:t>a business with 10 or fewer employees</w:t>
                </w:r>
                <w:r>
                  <w:t xml:space="preserve">, except for </w:t>
                </w:r>
                <w:r w:rsidRPr="00490017">
                  <w:t>business</w:t>
                </w:r>
                <w:r>
                  <w:t>es</w:t>
                </w:r>
                <w:r w:rsidRPr="00490017">
                  <w:t xml:space="preserve"> where the owner is the only</w:t>
                </w:r>
                <w:r>
                  <w:t xml:space="preserve"> </w:t>
                </w:r>
                <w:r w:rsidRPr="00490017">
                  <w:t>employee</w:t>
                </w:r>
                <w:r>
                  <w:t>.</w:t>
                </w:r>
              </w:p>
              <w:p w:rsidR="00317979" w:rsidP="00384981" w:rsidRDefault="00384981" w14:paraId="27DA2F7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</w:t>
                </w:r>
                <w:r w:rsidR="00E36BD2">
                  <w:t>Removes the requirement that the Office of Equity develop guidelines for agencies on the issuance of stipends and allowances.</w:t>
                </w:r>
              </w:p>
              <w:p w:rsidRPr="007D1589" w:rsidR="001B4E53" w:rsidP="00384981" w:rsidRDefault="001B4E53" w14:paraId="4F75394E" w14:textId="580737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1222341384"/>
    </w:tbl>
    <w:p w:rsidR="00DF5D0E" w:rsidP="00C65790" w:rsidRDefault="00DF5D0E" w14:paraId="0FF9AC18" w14:textId="77777777">
      <w:pPr>
        <w:pStyle w:val="BillEnd"/>
        <w:suppressLineNumbers/>
      </w:pPr>
    </w:p>
    <w:p w:rsidR="00DF5D0E" w:rsidP="00C65790" w:rsidRDefault="00DE256E" w14:paraId="784BE1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5790" w:rsidRDefault="00AB682C" w14:paraId="120EEC8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93A7" w14:textId="77777777" w:rsidR="00C65790" w:rsidRDefault="00C65790" w:rsidP="00DF5D0E">
      <w:r>
        <w:separator/>
      </w:r>
    </w:p>
  </w:endnote>
  <w:endnote w:type="continuationSeparator" w:id="0">
    <w:p w14:paraId="03530548" w14:textId="77777777" w:rsidR="00C65790" w:rsidRDefault="00C657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2C3" w:rsidRDefault="00F332C3" w14:paraId="3D23BA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44256" w14:paraId="7236BB2E" w14:textId="52E24A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332C3">
      <w:t>5793-S2 AMH CHAM OMLI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44256" w14:paraId="193569FC" w14:textId="580C03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332C3">
      <w:t>5793-S2 AMH CHAM OMLI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0861" w14:textId="77777777" w:rsidR="00C65790" w:rsidRDefault="00C65790" w:rsidP="00DF5D0E">
      <w:r>
        <w:separator/>
      </w:r>
    </w:p>
  </w:footnote>
  <w:footnote w:type="continuationSeparator" w:id="0">
    <w:p w14:paraId="67A2E127" w14:textId="77777777" w:rsidR="00C65790" w:rsidRDefault="00C657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05F5" w14:textId="77777777" w:rsidR="00F332C3" w:rsidRDefault="00F33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4E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060C3" wp14:editId="4B9D15B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28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E42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16B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A96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5BE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D44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A3F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8CB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0B9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F8B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BB4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94A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415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A18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FAC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070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4F0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D0B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250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691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725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301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084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C86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FD7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EDA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598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93C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B25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77C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602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DE14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A50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17C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060C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2C287E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E429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16B8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A9638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5BE7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D44D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A3F2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8CB5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0B98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F8B16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BB4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94A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415D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A188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FAC2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0704C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4F0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D0B7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2506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691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725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3017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084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C865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FD713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EDA18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598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93C9D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B255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77C22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6027B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DE141C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A500A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17CC1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7C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8125B" wp14:editId="21C5225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453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8642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EAE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AAF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DA7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9C6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F6B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5AC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3A3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905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860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750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01D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29F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359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129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60D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378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4CD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73B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2E2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F3A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E56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977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DA03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D37D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7F51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812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D4D453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8642B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EAE6F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AAF7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DA7A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9C6C6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F6BA6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5AC4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3A31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905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860B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7503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01D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29F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359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1298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60D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378D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4CD4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73BD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2E2F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F3A3F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E56D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977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DA03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D37D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7F51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687D"/>
    <w:rsid w:val="00060D21"/>
    <w:rsid w:val="00096165"/>
    <w:rsid w:val="00097A42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7200"/>
    <w:rsid w:val="00316CD9"/>
    <w:rsid w:val="00317979"/>
    <w:rsid w:val="00384981"/>
    <w:rsid w:val="003B5C56"/>
    <w:rsid w:val="003E2FC6"/>
    <w:rsid w:val="00490017"/>
    <w:rsid w:val="00492DDC"/>
    <w:rsid w:val="004A6B7F"/>
    <w:rsid w:val="004C6615"/>
    <w:rsid w:val="004D22C5"/>
    <w:rsid w:val="005115F9"/>
    <w:rsid w:val="00523C5A"/>
    <w:rsid w:val="005E69C3"/>
    <w:rsid w:val="00605C39"/>
    <w:rsid w:val="006841E6"/>
    <w:rsid w:val="00686278"/>
    <w:rsid w:val="006F7027"/>
    <w:rsid w:val="007049E4"/>
    <w:rsid w:val="0072335D"/>
    <w:rsid w:val="0072541D"/>
    <w:rsid w:val="00757317"/>
    <w:rsid w:val="007769AF"/>
    <w:rsid w:val="007B3C13"/>
    <w:rsid w:val="007C1C7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4256"/>
    <w:rsid w:val="00C562EF"/>
    <w:rsid w:val="00C61A83"/>
    <w:rsid w:val="00C65790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6BD2"/>
    <w:rsid w:val="00E41CC6"/>
    <w:rsid w:val="00E66F5D"/>
    <w:rsid w:val="00E831A5"/>
    <w:rsid w:val="00E850E7"/>
    <w:rsid w:val="00EC4C96"/>
    <w:rsid w:val="00ED2EEB"/>
    <w:rsid w:val="00F229DE"/>
    <w:rsid w:val="00F304D3"/>
    <w:rsid w:val="00F332C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D2BE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6E8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5793-S2</BillDocName>
  <AmendType>AMH</AmendType>
  <SponsorAcronym>CHAM</SponsorAcronym>
  <DrafterAcronym>OMLI</DrafterAcronym>
  <DraftNumber>087</DraftNumber>
  <ReferenceNumber>2SSB 5793</ReferenceNumber>
  <Floor>H AMD TO H APP COMM AMD (H-2941.1/22)</Floor>
  <AmendmentNumber> 1317</AmendmentNumber>
  <Sponsors>By Representative Chambers</Sponsors>
  <FloorAction>NOT 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2</Pages>
  <Words>354</Words>
  <Characters>1889</Characters>
  <Application>Microsoft Office Word</Application>
  <DocSecurity>8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5793-S2 AMH CHAM OMLI 087</vt:lpstr>
    </vt:vector>
  </TitlesOfParts>
  <Company>Washington State Legislature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5793-S2 AMH CHAM OMLI 087</dc:title>
  <dc:creator>Desiree Omli</dc:creator>
  <cp:lastModifiedBy>Omli, Desiree</cp:lastModifiedBy>
  <cp:revision>19</cp:revision>
  <dcterms:created xsi:type="dcterms:W3CDTF">2022-03-02T22:06:00Z</dcterms:created>
  <dcterms:modified xsi:type="dcterms:W3CDTF">2022-03-02T22:53:00Z</dcterms:modified>
</cp:coreProperties>
</file>