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8dd7f443a4e1d" /></Relationships>
</file>

<file path=word/document.xml><?xml version="1.0" encoding="utf-8"?>
<w:document xmlns:w="http://schemas.openxmlformats.org/wordprocessingml/2006/main">
  <w:body>
    <w:p>
      <w:r>
        <w:rPr>
          <w:b/>
        </w:rPr>
        <w:r>
          <w:rPr/>
          <w:t xml:space="preserve">1673-S.E</w:t>
        </w:r>
      </w:r>
      <w:r>
        <w:rPr>
          <w:b/>
        </w:rPr>
        <w:t xml:space="preserve"> </w:t>
        <w:t xml:space="preserve">AMS</w:t>
      </w:r>
      <w:r>
        <w:rPr>
          <w:b/>
        </w:rPr>
        <w:t xml:space="preserve"> </w:t>
        <w:r>
          <w:rPr/>
          <w:t xml:space="preserve">ENET</w:t>
        </w:r>
      </w:r>
      <w:r>
        <w:rPr>
          <w:b/>
        </w:rPr>
        <w:t xml:space="preserve"> </w:t>
        <w:r>
          <w:rPr/>
          <w:t xml:space="preserve">S4845.1</w:t>
        </w:r>
      </w:r>
      <w:r>
        <w:rPr>
          <w:b/>
        </w:rPr>
        <w:t xml:space="preserve"> - NOT FOR FLOOR USE</w:t>
      </w:r>
    </w:p>
    <w:p>
      <w:pPr>
        <w:ind w:left="0" w:right="0" w:firstLine="576"/>
      </w:pPr>
    </w:p>
    <w:p>
      <w:pPr>
        <w:spacing w:before="480" w:after="0" w:line="408" w:lineRule="exact"/>
      </w:pPr>
      <w:r>
        <w:rPr>
          <w:b/>
          <w:u w:val="single"/>
        </w:rPr>
        <w:t xml:space="preserve">ESHB 1673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w:t>
      </w:r>
      <w:r>
        <w:t>((</w:t>
      </w:r>
      <w:r>
        <w:rPr>
          <w:strike/>
        </w:rPr>
        <w:t xml:space="preserve">The estimated cost of retail services to end users facilitated by a project;</w:t>
      </w:r>
    </w:p>
    <w:p>
      <w:pPr>
        <w:spacing w:before="0" w:after="0" w:line="408" w:lineRule="exact"/>
        <w:ind w:left="0" w:right="0" w:firstLine="576"/>
        <w:jc w:val="left"/>
      </w:pPr>
      <w:r>
        <w:rPr>
          <w:strike/>
        </w:rPr>
        <w:t xml:space="preserve">(f) The proposed actual download and upload speeds experienced by end users;</w:t>
      </w:r>
    </w:p>
    <w:p>
      <w:pPr>
        <w:spacing w:before="0" w:after="0" w:line="408" w:lineRule="exact"/>
        <w:ind w:left="0" w:right="0" w:firstLine="576"/>
        <w:jc w:val="left"/>
      </w:pPr>
      <w:r>
        <w:rPr>
          <w:strike/>
        </w:rPr>
        <w:t xml:space="preserve">(g) Evidence of significant community institutions that will benefit from the proposed project;</w:t>
      </w:r>
    </w:p>
    <w:p>
      <w:pPr>
        <w:spacing w:before="0" w:after="0" w:line="408" w:lineRule="exact"/>
        <w:ind w:left="0" w:right="0" w:firstLine="576"/>
        <w:jc w:val="left"/>
      </w:pPr>
      <w:r>
        <w:rPr>
          <w:strike/>
        </w:rPr>
        <w:t xml:space="preserve">(h) Anticipated economic, educational, health care, or public safety benefits created by the project;</w:t>
      </w:r>
    </w:p>
    <w:p>
      <w:pPr>
        <w:spacing w:before="0" w:after="0" w:line="408" w:lineRule="exact"/>
        <w:ind w:left="0" w:right="0" w:firstLine="576"/>
        <w:jc w:val="left"/>
      </w:pPr>
      <w:r>
        <w:rPr>
          <w:strike/>
        </w:rPr>
        <w:t xml:space="preserve">(i) Evidence of community support for the project;</w:t>
      </w:r>
    </w:p>
    <w:p>
      <w:pPr>
        <w:spacing w:before="0" w:after="0" w:line="408" w:lineRule="exact"/>
        <w:ind w:left="0" w:right="0" w:firstLine="576"/>
        <w:jc w:val="left"/>
      </w:pPr>
      <w:r>
        <w:rPr>
          <w:strike/>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strike/>
        </w:rPr>
        <w:t xml:space="preserve">(k) The estimated total cost of the project;</w:t>
      </w:r>
    </w:p>
    <w:p>
      <w:pPr>
        <w:spacing w:before="0" w:after="0" w:line="408" w:lineRule="exact"/>
        <w:ind w:left="0" w:right="0" w:firstLine="576"/>
        <w:jc w:val="left"/>
      </w:pPr>
      <w:r>
        <w:rPr>
          <w:strike/>
        </w:rPr>
        <w:t xml:space="preserve">(l) 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(f)</w:t>
      </w:r>
      <w:r>
        <w:rPr/>
        <w:t xml:space="preserve"> If applicable, the broadband service providers' written responses to the inquiry made under </w:t>
      </w:r>
      <w:r>
        <w:t>((</w:t>
      </w:r>
      <w:r>
        <w:rPr>
          <w:strike/>
        </w:rPr>
        <w:t xml:space="preserve">(o)</w:t>
      </w:r>
      <w:r>
        <w:t>))</w:t>
      </w:r>
      <w:r>
        <w:rPr/>
        <w:t xml:space="preserve"> </w:t>
      </w:r>
      <w:r>
        <w:rPr>
          <w:u w:val="single"/>
        </w:rPr>
        <w:t xml:space="preserve">(e)</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(h) Evidence of community support for the project; and</w:t>
      </w:r>
    </w:p>
    <w:p>
      <w:pPr>
        <w:spacing w:before="0" w:after="0" w:line="408" w:lineRule="exact"/>
        <w:ind w:left="0" w:right="0" w:firstLine="576"/>
        <w:jc w:val="left"/>
      </w:pPr>
      <w:r>
        <w:rPr>
          <w:u w:val="single"/>
        </w:rPr>
        <w:t xml:space="preserve">(i)</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80" w:after="0" w:line="408" w:lineRule="exact"/>
      </w:pPr>
      <w:r>
        <w:rPr>
          <w:b/>
          <w:u w:val="single"/>
        </w:rPr>
        <w:t xml:space="preserve">ESHB 1673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03/04/2022</w:t>
      </w:r>
    </w:p>
    <w:p>
      <w:pPr>
        <w:spacing w:before="0" w:after="0" w:line="408" w:lineRule="exact"/>
        <w:ind w:left="0" w:right="0" w:firstLine="576"/>
        <w:jc w:val="left"/>
      </w:pPr>
      <w:r>
        <w:rPr/>
        <w:t xml:space="preserve">On page 1, line 2 of the title, after "board;" strike the remainder of the title and insert "and amending RCW 43.155.160 and 42.56.270."</w:t>
      </w:r>
    </w:p>
    <w:p>
      <w:pPr>
        <w:spacing w:before="0" w:after="0" w:line="408" w:lineRule="exact"/>
        <w:ind w:left="0" w:right="0" w:firstLine="576"/>
        <w:jc w:val="left"/>
      </w:pPr>
      <w:r>
        <w:rPr>
          <w:u w:val="single"/>
        </w:rPr>
        <w:t xml:space="preserve">EFFECT:</w:t>
      </w:r>
      <w:r>
        <w:rPr/>
        <w:t xml:space="preserve"> Specifies the Public Works Board must grant priority to emergency public works projects that replace existing infrastructure of the provider whose facilities were damaged by the unforeseen event and shall not provide funds to a new provider to overbuild the existing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ac7d426f74893" /></Relationships>
</file>