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1a6a83d7764f96" /></Relationships>
</file>

<file path=word/document.xml><?xml version="1.0" encoding="utf-8"?>
<w:document xmlns:w="http://schemas.openxmlformats.org/wordprocessingml/2006/main">
  <w:body>
    <w:p>
      <w:r>
        <w:rPr>
          <w:b/>
        </w:rPr>
        <w:r>
          <w:rPr/>
          <w:t xml:space="preserve">1876-S</w:t>
        </w:r>
      </w:r>
      <w:r>
        <w:rPr>
          <w:b/>
        </w:rPr>
        <w:t xml:space="preserve"> </w:t>
        <w:t xml:space="preserve">AMS</w:t>
      </w:r>
      <w:r>
        <w:rPr>
          <w:b/>
        </w:rPr>
        <w:t xml:space="preserve"> </w:t>
        <w:r>
          <w:rPr/>
          <w:t xml:space="preserve">BRAU</w:t>
        </w:r>
      </w:r>
      <w:r>
        <w:rPr>
          <w:b/>
        </w:rPr>
        <w:t xml:space="preserve"> </w:t>
        <w:r>
          <w:rPr/>
          <w:t xml:space="preserve">S5109.1</w:t>
        </w:r>
      </w:r>
      <w:r>
        <w:rPr>
          <w:b/>
        </w:rPr>
        <w:t xml:space="preserve"> - NOT FOR FLOOR USE</w:t>
      </w:r>
    </w:p>
    <w:p>
      <w:pPr>
        <w:ind w:left="0" w:right="0" w:firstLine="576"/>
      </w:pPr>
    </w:p>
    <w:p>
      <w:pPr>
        <w:spacing w:before="480" w:after="0" w:line="408" w:lineRule="exact"/>
      </w:pPr>
      <w:r>
        <w:rPr>
          <w:b/>
          <w:u w:val="single"/>
        </w:rPr>
        <w:t xml:space="preserve">SHB 1876</w:t>
      </w:r>
      <w:r>
        <w:t xml:space="preserve"> -</w:t>
      </w:r>
      <w:r>
        <w:t xml:space="preserve"> </w:t>
        <w:t xml:space="preserve">S AMD TO SGE COMM AMD (S-4760.1/22)</w:t>
      </w:r>
      <w:r>
        <w:t xml:space="preserve"> </w:t>
      </w:r>
      <w:r>
        <w:rPr>
          <w:b/>
        </w:rPr>
        <w:t xml:space="preserve">1385</w:t>
      </w:r>
    </w:p>
    <w:p>
      <w:pPr>
        <w:spacing w:before="0" w:after="0" w:line="408" w:lineRule="exact"/>
        <w:ind w:left="0" w:right="0" w:firstLine="576"/>
        <w:jc w:val="left"/>
      </w:pPr>
      <w:r>
        <w:rPr/>
        <w:t xml:space="preserve">By Senator Braun</w:t>
      </w:r>
    </w:p>
    <w:p>
      <w:pPr>
        <w:jc w:val="right"/>
      </w:pPr>
      <w:r>
        <w:rPr>
          <w:b/>
        </w:rPr>
        <w:t xml:space="preserve">NOT ADOPTED 03/02/2022</w:t>
      </w:r>
    </w:p>
    <w:p>
      <w:pPr>
        <w:spacing w:before="0" w:after="0" w:line="408" w:lineRule="exact"/>
        <w:ind w:left="0" w:right="0" w:firstLine="576"/>
        <w:jc w:val="left"/>
      </w:pPr>
      <w:r>
        <w:rPr/>
        <w:t xml:space="preserve">On page 1, line 25, after "adopted" insert ", except that the description may not include any services that the state is constitutionally required to fund"</w:t>
      </w:r>
    </w:p>
    <w:p>
      <w:pPr>
        <w:spacing w:before="0" w:after="0" w:line="408" w:lineRule="exact"/>
        <w:ind w:left="0" w:right="0" w:firstLine="576"/>
        <w:jc w:val="left"/>
      </w:pPr>
      <w:r>
        <w:rPr/>
        <w:t xml:space="preserve">On page 2, line 4, after "words." insert "However, the list of state services funded by the general fund in the description may not include any services that the state is constitutionally required to fund."</w:t>
      </w:r>
    </w:p>
    <w:p>
      <w:pPr>
        <w:spacing w:before="0" w:after="0" w:line="408" w:lineRule="exact"/>
        <w:ind w:left="0" w:right="0" w:firstLine="576"/>
        <w:jc w:val="left"/>
      </w:pPr>
      <w:r>
        <w:rPr>
          <w:u w:val="single"/>
        </w:rPr>
        <w:t xml:space="preserve">EFFECT:</w:t>
      </w:r>
      <w:r>
        <w:rPr/>
        <w:t xml:space="preserve"> Specifies that the description of investments affected by the change in revenue may not include any services that the state is constitutionally required to fund.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ecc5dc050947c1" /></Relationships>
</file>