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d411f59154b4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S1391.1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5066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02/23/2021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14, after "that" strike all material through "violation" on line 16 and insert ":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Knowingly violates clearly established rights of any person while on duty;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Constitutes a criminal act, whether on duty or off duty"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definition of "wrongdoing" to mean either: (1) Knowingly violating clearly established rights of any person while on duty; or (2) conduct constituting a criminal act, whether on or off duty.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858706865466f" /></Relationships>
</file>