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412babe5d4f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"with"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"reloading."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"of"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"when"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16,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"and"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"of"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27,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"of"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"of"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"the"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37, after "</w:t>
      </w:r>
      <w:r>
        <w:rPr>
          <w:u w:val="single"/>
        </w:rPr>
        <w:t xml:space="preserve">or</w:t>
      </w:r>
      <w:r>
        <w:rPr/>
        <w:t xml:space="preserve">" strike "</w:t>
      </w:r>
      <w:r>
        <w:rPr>
          <w:u w:val="single"/>
        </w:rPr>
        <w:t xml:space="preserve">large</w:t>
      </w:r>
      <w:r>
        <w:rPr/>
        <w:t xml:space="preserve">" and insert "</w:t>
      </w:r>
      <w:r>
        <w:rPr>
          <w:u w:val="single"/>
        </w:rPr>
        <w:t xml:space="preserve">regular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39, strike "</w:t>
      </w:r>
      <w:r>
        <w:rPr>
          <w:u w:val="single"/>
        </w:rPr>
        <w:t xml:space="preserve">large</w:t>
      </w:r>
      <w:r>
        <w:rPr/>
        <w:t xml:space="preserve">" and insert "</w:t>
      </w:r>
      <w:r>
        <w:rPr>
          <w:u w:val="single"/>
        </w:rPr>
        <w:t xml:space="preserve">regular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16, after "</w:t>
      </w:r>
      <w:r>
        <w:rPr>
          <w:u w:val="single"/>
        </w:rPr>
        <w:t xml:space="preserve">(36) "</w:t>
      </w:r>
      <w:r>
        <w:rPr/>
        <w:t xml:space="preserve">" strike "</w:t>
      </w:r>
      <w:r>
        <w:rPr>
          <w:u w:val="single"/>
        </w:rPr>
        <w:t xml:space="preserve">Large</w:t>
      </w:r>
      <w:r>
        <w:rPr/>
        <w:t xml:space="preserve">" and insert "</w:t>
      </w:r>
      <w:r>
        <w:rPr>
          <w:u w:val="single"/>
        </w:rPr>
        <w:t xml:space="preserve">Regular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</w:t>
      </w:r>
      <w:r>
        <w:rPr>
          <w:u w:val="single"/>
        </w:rPr>
        <w:t xml:space="preserve">or</w:t>
      </w:r>
      <w:r>
        <w:rPr/>
        <w:t xml:space="preserve">" strike "</w:t>
      </w:r>
      <w:r>
        <w:rPr>
          <w:u w:val="single"/>
        </w:rPr>
        <w:t xml:space="preserve">large</w:t>
      </w:r>
      <w:r>
        <w:rPr/>
        <w:t xml:space="preserve">" and insert "</w:t>
      </w:r>
      <w:r>
        <w:rPr>
          <w:u w:val="single"/>
        </w:rPr>
        <w:t xml:space="preserve">regular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33, after "</w:t>
      </w:r>
      <w:r>
        <w:rPr>
          <w:u w:val="single"/>
        </w:rPr>
        <w:t xml:space="preserve">or</w:t>
      </w:r>
      <w:r>
        <w:rPr/>
        <w:t xml:space="preserve">" strike "</w:t>
      </w:r>
      <w:r>
        <w:rPr>
          <w:u w:val="single"/>
        </w:rPr>
        <w:t xml:space="preserve">large</w:t>
      </w:r>
      <w:r>
        <w:rPr/>
        <w:t xml:space="preserve">" and insert "</w:t>
      </w:r>
      <w:r>
        <w:rPr>
          <w:u w:val="single"/>
        </w:rPr>
        <w:t xml:space="preserve">regular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2, after "any"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7, after "of a"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13,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18, after "of a"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20, after "acquires the"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21, after "the"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23,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30, after "of a"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6, after "of" strike "large" and insert "regular"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references to "large capacity magazines" with "regular capacity magazines."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e902b929543c9" /></Relationships>
</file>