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a3ae9b14b44f9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5089-S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S1434.1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5089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NOT CONSIDERED 04/26/2021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34, after "</w:t>
      </w:r>
      <w:r>
        <w:rPr>
          <w:u w:val="single"/>
        </w:rPr>
        <w:t xml:space="preserve">more than</w:t>
      </w:r>
      <w:r>
        <w:rPr/>
        <w:t xml:space="preserve">" strike "</w:t>
      </w:r>
      <w:r>
        <w:rPr>
          <w:u w:val="single"/>
        </w:rPr>
        <w:t xml:space="preserve">10</w:t>
      </w:r>
      <w:r>
        <w:rPr/>
        <w:t xml:space="preserve">" and insert "</w:t>
      </w:r>
      <w:r>
        <w:rPr>
          <w:u w:val="single"/>
        </w:rPr>
        <w:t xml:space="preserve">15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38, after "</w:t>
      </w:r>
      <w:r>
        <w:rPr>
          <w:u w:val="single"/>
        </w:rPr>
        <w:t xml:space="preserve">more than</w:t>
      </w:r>
      <w:r>
        <w:rPr/>
        <w:t xml:space="preserve">" strike "</w:t>
      </w:r>
      <w:r>
        <w:rPr>
          <w:u w:val="single"/>
        </w:rPr>
        <w:t xml:space="preserve">10</w:t>
      </w:r>
      <w:r>
        <w:rPr/>
        <w:t xml:space="preserve">" and insert "</w:t>
      </w:r>
      <w:r>
        <w:rPr>
          <w:u w:val="single"/>
        </w:rPr>
        <w:t xml:space="preserve">15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6, after "</w:t>
      </w:r>
      <w:r>
        <w:rPr>
          <w:u w:val="single"/>
        </w:rPr>
        <w:t xml:space="preserve">more than</w:t>
      </w:r>
      <w:r>
        <w:rPr/>
        <w:t xml:space="preserve">" strike "</w:t>
      </w:r>
      <w:r>
        <w:rPr>
          <w:u w:val="single"/>
        </w:rPr>
        <w:t xml:space="preserve">10</w:t>
      </w:r>
      <w:r>
        <w:rPr/>
        <w:t xml:space="preserve">" and insert "</w:t>
      </w:r>
      <w:r>
        <w:rPr>
          <w:u w:val="single"/>
        </w:rPr>
        <w:t xml:space="preserve">15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Amends the maximum aggregate preference points from 10 to 15 percent.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5f6bfb786b4569" /></Relationships>
</file>