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2fe3d6e4d4eb4" /></Relationships>
</file>

<file path=word/document.xml><?xml version="1.0" encoding="utf-8"?>
<w:document xmlns:w="http://schemas.openxmlformats.org/wordprocessingml/2006/main">
  <w:body>
    <w:p>
      <w:r>
        <w:rPr>
          <w:b/>
        </w:rPr>
        <w:r>
          <w:rPr/>
          <w:t xml:space="preserve">5275-S.E</w:t>
        </w:r>
      </w:r>
      <w:r>
        <w:rPr>
          <w:b/>
        </w:rPr>
        <w:t xml:space="preserve"> </w:t>
        <w:t xml:space="preserve">AMS</w:t>
      </w:r>
      <w:r>
        <w:rPr>
          <w:b/>
        </w:rPr>
        <w:t xml:space="preserve"> </w:t>
        <w:r>
          <w:rPr/>
          <w:t xml:space="preserve">SHOR</w:t>
        </w:r>
      </w:r>
      <w:r>
        <w:rPr>
          <w:b/>
        </w:rPr>
        <w:t xml:space="preserve"> </w:t>
        <w:r>
          <w:rPr/>
          <w:t xml:space="preserve">S3672.1</w:t>
        </w:r>
      </w:r>
      <w:r>
        <w:rPr>
          <w:b/>
        </w:rPr>
        <w:t xml:space="preserve"> - NOT FOR FLOOR USE</w:t>
      </w:r>
    </w:p>
    <w:p>
      <w:pPr>
        <w:ind w:left="0" w:right="0" w:firstLine="576"/>
      </w:pPr>
    </w:p>
    <w:p>
      <w:pPr>
        <w:spacing w:before="480" w:after="0" w:line="408" w:lineRule="exact"/>
      </w:pPr>
      <w:r>
        <w:rPr>
          <w:b/>
          <w:u w:val="single"/>
        </w:rPr>
        <w:t xml:space="preserve">ESSB 5275</w:t>
      </w:r>
      <w:r>
        <w:t xml:space="preserve"> -</w:t>
      </w:r>
      <w:r>
        <w:t xml:space="preserve"> </w:t>
        <w:t xml:space="preserve">S AMD</w:t>
      </w:r>
      <w:r>
        <w:t xml:space="preserve"> </w:t>
      </w:r>
      <w:r>
        <w:rPr>
          <w:b/>
        </w:rPr>
        <w:t xml:space="preserve">930</w:t>
      </w:r>
    </w:p>
    <w:p>
      <w:pPr>
        <w:spacing w:before="0" w:after="0" w:line="408" w:lineRule="exact"/>
        <w:ind w:left="0" w:right="0" w:firstLine="576"/>
        <w:jc w:val="left"/>
      </w:pPr>
      <w:r>
        <w:rPr/>
        <w:t xml:space="preserve">By Senator Short</w:t>
      </w:r>
    </w:p>
    <w:p>
      <w:pPr>
        <w:jc w:val="right"/>
      </w:pPr>
      <w:r>
        <w:rPr>
          <w:b/>
        </w:rPr>
        <w:t xml:space="preserve">ADOPTED 01/26/2022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80" w:after="0" w:line="408" w:lineRule="exact"/>
      </w:pPr>
      <w:r>
        <w:rPr>
          <w:b/>
          <w:u w:val="single"/>
        </w:rPr>
        <w:t xml:space="preserve">ESSB 5275</w:t>
      </w:r>
      <w:r>
        <w:t xml:space="preserve"> -</w:t>
      </w:r>
      <w:r>
        <w:t xml:space="preserve"> </w:t>
        <w:t xml:space="preserve">S AMD</w:t>
      </w:r>
      <w:r>
        <w:t xml:space="preserve"> </w:t>
      </w:r>
      <w:r>
        <w:rPr>
          <w:b/>
        </w:rPr>
        <w:t xml:space="preserve">930</w:t>
      </w:r>
    </w:p>
    <w:p>
      <w:pPr>
        <w:spacing w:before="0" w:after="0" w:line="408" w:lineRule="exact"/>
        <w:ind w:left="0" w:right="0" w:firstLine="576"/>
        <w:jc w:val="left"/>
      </w:pPr>
      <w:r>
        <w:rPr/>
        <w:t xml:space="preserve">By Senator Short</w:t>
      </w:r>
    </w:p>
    <w:p>
      <w:pPr>
        <w:jc w:val="right"/>
      </w:pPr>
      <w:r>
        <w:rPr>
          <w:b/>
        </w:rPr>
        <w:t xml:space="preserve">ADOPTED 01/26/2022</w:t>
      </w:r>
    </w:p>
    <w:p>
      <w:pPr>
        <w:spacing w:before="0" w:after="0" w:line="408" w:lineRule="exact"/>
        <w:ind w:left="0" w:right="0" w:firstLine="576"/>
        <w:jc w:val="left"/>
      </w:pPr>
      <w:r>
        <w:rPr/>
        <w:t xml:space="preserve">On page 1, line 2 of the title, after "development;" strike the remainder of the title and insert "and amending RCW 36.70A.070."</w:t>
      </w:r>
    </w:p>
    <w:p>
      <w:pPr>
        <w:spacing w:before="0" w:after="0" w:line="408" w:lineRule="exact"/>
        <w:ind w:left="0" w:right="0" w:firstLine="576"/>
        <w:jc w:val="left"/>
      </w:pPr>
      <w:r>
        <w:rPr>
          <w:u w:val="single"/>
        </w:rPr>
        <w:t xml:space="preserve">EFFECT:</w:t>
      </w:r>
      <w:r>
        <w:rPr/>
        <w:t xml:space="preserve"> Provides technical changes by updating the underlying language of the amended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f96cf28c8408e" /></Relationships>
</file>