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7d6f7255440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5408-S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S1412.1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"(2018)" strike ","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"2018)" strike all material through "(2015)"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33,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"6.13.070," strike "6.13.090,"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certain intent language.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Prohibits the extraterritorial application of the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5046916114fde" /></Relationships>
</file>