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397d28f1e4ba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S2873.1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18, after "(c)" strike all material through "(d)" on line 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19, after "</w:t>
      </w:r>
      <w:r>
        <w:rPr>
          <w:u w:val="single"/>
        </w:rPr>
        <w:t xml:space="preserve">subsection, the</w:t>
      </w:r>
      <w:r>
        <w:rPr/>
        <w:t xml:space="preserve">" strike all material through "</w:t>
      </w:r>
      <w:r>
        <w:rPr>
          <w:u w:val="single"/>
        </w:rPr>
        <w:t xml:space="preserve">2(3)</w:t>
      </w:r>
      <w:r>
        <w:rPr/>
        <w:t xml:space="preserve">" on line 20 and insert "</w:t>
      </w:r>
      <w:r>
        <w:rPr>
          <w:u w:val="single"/>
        </w:rPr>
        <w:t xml:space="preserve">enactment of section 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22, after "</w:t>
      </w:r>
      <w:r>
        <w:rPr>
          <w:u w:val="single"/>
        </w:rPr>
        <w:t xml:space="preserve">(6)</w:t>
      </w:r>
      <w:r>
        <w:rPr/>
        <w:t xml:space="preserve">" strike all material through "</w:t>
      </w:r>
      <w:r>
        <w:rPr>
          <w:u w:val="single"/>
        </w:rPr>
        <w:t xml:space="preserve">section</w:t>
      </w:r>
      <w:r>
        <w:rPr/>
        <w:t xml:space="preserve">" on line 24 and insert "</w:t>
      </w:r>
      <w:r>
        <w:rPr>
          <w:u w:val="single"/>
        </w:rPr>
        <w:t xml:space="preserve">The amount of the per mile fee paid under section 2 of this act by the applicant must be credited against the amount owed under this section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36, after "(1)" strike all material through "</w:t>
      </w:r>
      <w:r>
        <w:rPr>
          <w:u w:val="single"/>
        </w:rPr>
        <w:t xml:space="preserve">a</w:t>
      </w:r>
      <w:r>
        <w:rPr/>
        <w:t xml:space="preserve">" and insert "A"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8, after "2019," strike "</w:t>
      </w:r>
      <w:r>
        <w:rPr>
          <w:u w:val="single"/>
        </w:rPr>
        <w:t xml:space="preserve">and until July 1, 2026,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16, after "law." strike all material through "</w:t>
      </w:r>
      <w:r>
        <w:rPr>
          <w:u w:val="single"/>
        </w:rPr>
        <w:t xml:space="preserve">act.</w:t>
      </w:r>
      <w:r>
        <w:rPr/>
        <w:t xml:space="preserve">" on line 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19, after "(3)" strike all material through "</w:t>
      </w:r>
      <w:r>
        <w:rPr>
          <w:u w:val="single"/>
        </w:rPr>
        <w:t xml:space="preserve">(4)</w:t>
      </w:r>
      <w:r>
        <w:rPr/>
        <w:t xml:space="preserve">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34, strike "</w:t>
      </w: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" and insert "(4)"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37, strike all of subsection (6) and insert "</w:t>
      </w:r>
      <w:r>
        <w:rPr>
          <w:u w:val="single"/>
        </w:rPr>
        <w:t xml:space="preserve">(5) The amount of the per mile fee paid under section 2 of this act by the applicant must be credited against the amount owed under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18, strike all of section 7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5444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4 of the title, after "RCW;" strike the remainder of the title and insert "and creating a new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the exemptions from both the electric vehicle registration fee and the transportation electrification fee for those paying a per mile fee.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Removes the repeal of the electric vehicle registration fee.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Requires the per mile fee to be credited against both the electric vehicle registration fee and the transportation electrification fee.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0ef887c174d0b" /></Relationships>
</file>