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6a384dd4104be7" /></Relationships>
</file>

<file path=word/document.xml><?xml version="1.0" encoding="utf-8"?>
<w:document xmlns:w="http://schemas.openxmlformats.org/wordprocessingml/2006/main">
  <w:body>
    <w:p>
      <w:r>
        <w:rPr>
          <w:b/>
        </w:rPr>
        <w:r>
          <w:rPr/>
          <w:t xml:space="preserve">5689-S.E</w:t>
        </w:r>
      </w:r>
      <w:r>
        <w:rPr>
          <w:b/>
        </w:rPr>
        <w:t xml:space="preserve"> </w:t>
        <w:t xml:space="preserve">AMC</w:t>
      </w:r>
      <w:r>
        <w:rPr>
          <w:b/>
        </w:rPr>
        <w:t xml:space="preserve"> </w:t>
        <w:r>
          <w:rPr/>
          <w:t xml:space="preserve">CONF</w:t>
        </w:r>
      </w:r>
      <w:r>
        <w:rPr>
          <w:b/>
        </w:rPr>
        <w:t xml:space="preserve"> </w:t>
        <w:r>
          <w:rPr/>
          <w:t xml:space="preserve">H2998.3</w:t>
        </w:r>
      </w:r>
      <w:r>
        <w:rPr>
          <w:b/>
        </w:rPr>
        <w:t xml:space="preserve"> - NOT FOR FLOOR USE</w:t>
      </w:r>
    </w:p>
    <w:p>
      <w:pPr>
        <w:ind w:left="0" w:right="0" w:firstLine="576"/>
      </w:pPr>
    </w:p>
    <w:p>
      <w:pPr>
        <w:spacing w:before="480" w:after="0" w:line="408" w:lineRule="exact"/>
      </w:pPr>
      <w:r>
        <w:rPr>
          <w:b/>
          <w:u w:val="single"/>
        </w:rPr>
        <w:t xml:space="preserve">ESSB 5689</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03/10/2022; SENATE ADOPTED 03/10/2022</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2021-2023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$546,000</w:t>
      </w:r>
      <w:r>
        <w:t>))</w:t>
      </w:r>
    </w:p>
    <w:p>
      <w:pPr>
        <w:spacing w:before="0" w:after="0" w:line="408" w:lineRule="exact"/>
        <w:ind w:left="0" w:right="0" w:firstLine="0"/>
        <w:jc w:val="left"/>
        <w:tabs>
          <w:tab w:val="right" w:leader="none" w:pos="9936"/>
        </w:tabs>
      </w:pPr>
      <w:r>
        <w:tab/>
      </w:r>
      <w:r>
        <w:rPr>
          <w:u w:val="single"/>
        </w:rPr>
        <w:t xml:space="preserve">$554,000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$1,346,000</w:t>
      </w:r>
      <w:r>
        <w:t>))</w:t>
      </w:r>
    </w:p>
    <w:p>
      <w:pPr>
        <w:spacing w:before="0" w:after="0" w:line="408" w:lineRule="exact"/>
        <w:ind w:left="0" w:right="0" w:firstLine="0"/>
        <w:jc w:val="left"/>
        <w:tabs>
          <w:tab w:val="right" w:leader="none" w:pos="9936"/>
        </w:tabs>
      </w:pPr>
      <w:r>
        <w:tab/>
      </w:r>
      <w:r>
        <w:rPr>
          <w:u w:val="single"/>
        </w:rPr>
        <w:t xml:space="preserve">$1,394,000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$150,000</w:t>
      </w:r>
    </w:p>
    <w:p>
      <w:pPr>
        <w:spacing w:before="120" w:after="0" w:line="408" w:lineRule="exact"/>
        <w:ind w:left="0" w:right="0" w:firstLine="576"/>
        <w:jc w:val="left"/>
      </w:pPr>
      <w:r>
        <w:rPr/>
        <w:t xml:space="preserve">The appropriation in this section is subject to the following conditions and limitations: The total appropriation in this section is provided solely for the Washington state institute for public policy to conduct a cost-benefit analysis for an exclusive or partial American steel requirement for future transportation contracts and subcontracts authorized in the transportation budget. This cost-benefit analysis must, to the extent feasible: (1) Compare existing types and uses of steel to made in America steel alternatives including evaluation of quality; (2) examine benefits to Washington workers and the Washington economy; (3) examine lifecycle and embodied carbon greenhouse gas emissions; (4) identify requirements for purchasing American steel that minimize costs and maximize benefits; and (5) evaluate American steel requirements or preferences in other states. The Washington state institute for public policy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 A final report is due to the legislature by December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$5,777,000</w:t>
      </w:r>
      <w:r>
        <w:t>))</w:t>
      </w:r>
    </w:p>
    <w:p>
      <w:pPr>
        <w:spacing w:before="0" w:after="0" w:line="408" w:lineRule="exact"/>
        <w:ind w:left="0" w:right="0" w:firstLine="0"/>
        <w:jc w:val="left"/>
        <w:tabs>
          <w:tab w:val="right" w:leader="none" w:pos="9936"/>
        </w:tabs>
      </w:pPr>
      <w:r>
        <w:tab/>
      </w:r>
      <w:r>
        <w:rPr>
          <w:u w:val="single"/>
        </w:rPr>
        <w:t xml:space="preserve">$6,334,000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$2,926,000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$150,000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$16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2021,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Puget Sound </w:t>
      </w:r>
      <w:r>
        <w:t>((</w:t>
      </w:r>
      <w:r>
        <w:rPr>
          <w:strike/>
        </w:rPr>
        <w:t xml:space="preserve">Ferry</w:t>
      </w:r>
      <w:r>
        <w:t>))</w:t>
      </w:r>
      <w:r>
        <w:rPr/>
        <w:t xml:space="preserve"> Capital Construction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[Puget Sound Capital Construction</w:t>
      </w:r>
    </w:p>
    <w:p>
      <w:pPr>
        <w:spacing w:before="0" w:after="0" w:line="408" w:lineRule="exact"/>
        <w:ind w:left="0" w:right="0" w:firstLine="576"/>
        <w:jc w:val="left"/>
        <w:tabs>
          <w:tab w:val="right" w:leader="dot" w:pos="9936"/>
        </w:tabs>
      </w:pPr>
      <w:r>
        <w:rPr>
          <w:strike/>
        </w:rPr>
        <w:t xml:space="preserve">Account]</w:t>
      </w:r>
      <w:r>
        <w:t>))</w:t>
      </w:r>
      <w:r>
        <w:rPr>
          <w:rFonts w:ascii="Times New Roman" w:hAnsi="Times New Roman"/>
        </w:rPr>
        <w:t xml:space="preserve">—</w:t>
      </w:r>
      <w:r>
        <w:rPr/>
        <w:t xml:space="preserve">State Appropriation</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t>((</w:t>
      </w:r>
      <w:r>
        <w:rPr>
          <w:strike/>
        </w:rPr>
        <w:t xml:space="preserve">$500,000</w:t>
      </w:r>
      <w:r>
        <w:t>))</w:t>
      </w:r>
    </w:p>
    <w:p>
      <w:pPr>
        <w:tabs>
          <w:tab w:val="right" w:leader="none" w:pos="9936"/>
        </w:tabs>
        <w:ind w:left="0" w:right="0" w:firstLine="1440"/>
      </w:pPr>
      <w:r>
        <w:tab/>
      </w:r>
      <w:r>
        <w:rPr>
          <w:u w:val="single"/>
        </w:rPr>
        <w:t xml:space="preserve">$650,000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$300,000</w:t>
      </w:r>
      <w:r>
        <w:t>))</w:t>
      </w:r>
      <w:r>
        <w:rPr/>
        <w:t xml:space="preserve"> </w:t>
      </w:r>
      <w:r>
        <w:rPr>
          <w:u w:val="single"/>
        </w:rPr>
        <w:t xml:space="preserve">$450,000</w:t>
      </w:r>
      <w:r>
        <w:rPr/>
        <w:t xml:space="preserve"> of the Puget Sound </w:t>
      </w:r>
      <w:r>
        <w:t>((</w:t>
      </w:r>
      <w:r>
        <w:rPr>
          <w:strike/>
        </w:rPr>
        <w:t xml:space="preserve">ferry</w:t>
      </w:r>
      <w:r>
        <w:t>))</w:t>
      </w:r>
      <w:r>
        <w:rPr/>
        <w:t xml:space="preserve"> capital construction account </w:t>
      </w:r>
      <w:r>
        <w:t>((</w:t>
      </w:r>
      <w:r>
        <w:rPr>
          <w:strike/>
        </w:rPr>
        <w:t xml:space="preserve">[Puget Sound capital construction account]</w:t>
      </w:r>
      <w:r>
        <w:t>))</w:t>
      </w:r>
      <w:r>
        <w:rPr>
          <w:rFonts w:ascii="Times New Roman" w:hAnsi="Times New Roman"/>
        </w:rPr>
        <w:t xml:space="preserve">—</w:t>
      </w:r>
      <w:r>
        <w:rPr/>
        <w:t xml:space="preserve">state is provided solely for an independent review of the </w:t>
      </w:r>
      <w:r>
        <w:rPr>
          <w:u w:val="single"/>
        </w:rPr>
        <w:t xml:space="preserve">Washington state ferry system's</w:t>
      </w:r>
      <w:r>
        <w:rPr/>
        <w:t xml:space="preserve"> design-build contracting process for </w:t>
      </w:r>
      <w:r>
        <w:t>((</w:t>
      </w:r>
      <w:r>
        <w:rPr>
          <w:strike/>
        </w:rPr>
        <w:t xml:space="preserve">the</w:t>
      </w:r>
      <w:r>
        <w:t>))</w:t>
      </w:r>
      <w:r>
        <w:rPr/>
        <w:t xml:space="preserve"> hybrid-electric </w:t>
      </w:r>
      <w:r>
        <w:t>((</w:t>
      </w:r>
      <w:r>
        <w:rPr>
          <w:strike/>
        </w:rPr>
        <w:t xml:space="preserve">Olympic class</w:t>
      </w:r>
      <w:r>
        <w:t>))</w:t>
      </w:r>
      <w:r>
        <w:rPr/>
        <w:t xml:space="preserve"> vessels. </w:t>
      </w:r>
      <w:r>
        <w:t>((</w:t>
      </w:r>
      <w:r>
        <w:rPr>
          <w:strike/>
        </w:rPr>
        <w:t xml:space="preserve">The review must evaluate, at minimum, the department's cost estimation and cost management practices relating to the design and construction of the first hybrid-electric vessel.</w:t>
      </w:r>
      <w:r>
        <w:t>))</w:t>
      </w:r>
      <w:r>
        <w:rPr/>
        <w:t xml:space="preserve"> The review must </w:t>
      </w:r>
      <w:r>
        <w:t>((</w:t>
      </w:r>
      <w:r>
        <w:rPr>
          <w:strike/>
        </w:rPr>
        <w:t xml:space="preserve">include recommendations to benefit the full program for the design and construction of five hybrid-electric vessels</w:t>
      </w:r>
      <w:r>
        <w:t>))</w:t>
      </w:r>
      <w:r>
        <w:rPr/>
        <w:t xml:space="preserve"> </w:t>
      </w:r>
      <w:r>
        <w:rPr>
          <w:u w:val="single"/>
        </w:rPr>
        <w:t xml:space="preserve">compare Washington state ferry's policies and practices for design-build contracting to best practices, both domestically and internationally, and recommend best practices that would benefit the Washington state ferry system as well as any updates to existing RCW needed to implement recommendations. The review must evaluate opportunities in the contracting process to decrease vessel construction costs and ensure operational efficiencies</w:t>
      </w:r>
      <w:r>
        <w:rPr/>
        <w:t xml:space="preserve">. The joint legislative audit and review committee must report to the legislature with the findings by </w:t>
      </w:r>
      <w:r>
        <w:t>((</w:t>
      </w:r>
      <w:r>
        <w:rPr>
          <w:strike/>
        </w:rPr>
        <w:t xml:space="preserve">October 1, 2022</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(2) $200,000 of the multimodal transportation account</w:t>
      </w:r>
      <w:r>
        <w:rPr>
          <w:rFonts w:ascii="Times New Roman" w:hAnsi="Times New Roman"/>
        </w:rPr>
        <w:t xml:space="preserve">—</w:t>
      </w:r>
      <w:r>
        <w:rPr/>
        <w:t xml:space="preserve">state appropriation is provided solely for the joint legislative audit and review committee to conduct a review of the method used to determine the rates for leasing state-owned lands and air space to a regional transit authority. As part of this review, the committee must examine and evaluate the accounting and valuation methodology for debits and credits used in the land bank accounting program utilized by the department of transportation and a regional transit authority. The review must also provide an evaluation of the specific type of lease agreements used for air space leasing by the department of transportation with a regional transit authority and the valuation methodology used to determine the lease rate for the property and the cost and benefits of long-term leases based on the periodic land value appraisals under the terms of the land bank agreement. The committee must identify the full cost to the state transportation system if the entire plan for land and air rights leases by a regional transit authority is undertaken at full economic rent, and the difference in costs to the regional transit authority if the leases were to be issued at less than economic rent, including a scenario in which the value of the land and air rights are discounted by the federal share of the funds that were used to acquire or improve the property originally. The committee shall complete the review and provide a report to the transportation committees of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The entire waste tire removal account—state appropriation is provided solely for a comprehensive evaluation of the waste tire clean-up program. The evaluation must include, but is not limited to, the following: An inventory of all major tire piles that exist by county and an identification of whether those tire piles are on public or private lands; an assessment of the ability to recover tire clean-up and disposal costs from the responsible parties for each of those sites; and an inventory of major tire piles that were previously placed in marine waters in an attempt to establish artificial reefs, including a review of the environmental and safety issues associated with those marine tire piles. Based on the information gathered, the final report must include recommendations for the highest and best use of approximately $2,000,000 in time-limited resources for tire pile clean-up activities and recommendations to improve the department of ecology's current waste tire clean-up program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$350,000 of the state patrol highway account</w:t>
      </w:r>
      <w:r>
        <w:rPr>
          <w:rFonts w:ascii="Times New Roman" w:hAnsi="Times New Roman"/>
        </w:rPr>
        <w:t xml:space="preserve">—</w:t>
      </w:r>
      <w:r>
        <w:rPr/>
        <w:t xml:space="preserve">state appropriation is provided solely to the state office of equity solely for a contract with an independent consultant to conduct the studies, evaluations, and reporting functions required in chapter . . . (Substitute House Bill No. 2057), Laws of 2022. The state office of equity shall work with the department of enterprise services to conduct broad outreach for the consultant to ensure that the pool of potential consultants demonstrates familiarity with diversity, equity, and inclusion recruitment and retention efforts in law enforcement.</w:t>
      </w:r>
    </w:p>
    <w:p>
      <w:pPr>
        <w:spacing w:before="0" w:after="0" w:line="408" w:lineRule="exact"/>
        <w:ind w:left="0" w:right="0" w:firstLine="576"/>
        <w:jc w:val="left"/>
      </w:pPr>
      <w:r>
        <w:rPr/>
        <w:t xml:space="preserve">(b) $100,000 of the state patrol highway account</w:t>
      </w:r>
      <w:r>
        <w:rPr>
          <w:rFonts w:ascii="Times New Roman" w:hAnsi="Times New Roman"/>
        </w:rPr>
        <w:t xml:space="preserve">—</w:t>
      </w:r>
      <w:r>
        <w:rPr/>
        <w:t xml:space="preserve">state appropriation is provided solely to the state office of equity solely for a study to analyze existing state barriers to hiring commissioned officers. The study shall make recommendations to amend current state patrol hiring practices and underlying statutes that may need revision. Recommendations are due to the governor and appropriate committees of the legislature by December 1, 2022.</w:t>
      </w:r>
    </w:p>
    <w:p>
      <w:pPr>
        <w:spacing w:before="0" w:after="0" w:line="408" w:lineRule="exact"/>
        <w:ind w:left="0" w:right="0" w:firstLine="576"/>
        <w:jc w:val="left"/>
      </w:pPr>
      <w:r>
        <w:rPr/>
        <w:t xml:space="preserve">(c) $200,000 of the state patrol highway account</w:t>
      </w:r>
      <w:r>
        <w:rPr>
          <w:rFonts w:ascii="Times New Roman" w:hAnsi="Times New Roman"/>
        </w:rPr>
        <w:t xml:space="preserve">—</w:t>
      </w:r>
      <w:r>
        <w:rPr/>
        <w:t xml:space="preserve">state appropriation is provided solely to the state office of equity solely for facilitating long-term policy and system change to achieve equity in Washington state patrol hiring practices, including assisting Washington state patrol in applying an equity lens in all aspects of agency decision making, including program development, policy development, budgeting, and hiring. Activities to support this purpose may include an engagement plan with the communities served by the Washington state patrol and technical assistance to the Washington state patrol to build its internal capacity to sustain meaningful engagement with communities in all aspects of agency decision making.</w:t>
      </w:r>
    </w:p>
    <w:p>
      <w:pPr>
        <w:spacing w:before="0" w:after="0" w:line="408" w:lineRule="exact"/>
        <w:ind w:left="0" w:right="0" w:firstLine="576"/>
        <w:jc w:val="left"/>
      </w:pPr>
      <w:r>
        <w:rPr/>
        <w:t xml:space="preserve">(2) If chapter . . . (Substitute House Bill No. 2057), Laws of 2022 (strengthening diversity, equity, and inclusion in the state patrol workforce) is not enacted by June 30, 2022, the amount provided in the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w:t>
      </w:r>
      <w:r>
        <w:rPr>
          <w:b/>
        </w:rPr>
        <w:t xml:space="preserve">FOR WASHINGTON STATE UNIVERSITY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tabs>
          <w:tab w:val="right" w:leader="dot" w:pos="9936"/>
        </w:tabs>
        <w:ind w:left="0" w:right="0" w:firstLine="1440"/>
      </w:pPr>
      <w:r>
        <w:rPr/>
        <w:t xml:space="preserve">TOTAL APPROPRIATION</w:t>
      </w:r>
      <w:r>
        <w:tab/>
      </w:r>
      <w:r>
        <w:rPr/>
        <w:t xml:space="preserve">$425,000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motor vehicle account</w:t>
      </w:r>
      <w:r>
        <w:rPr>
          <w:rFonts w:ascii="Times New Roman" w:hAnsi="Times New Roman"/>
        </w:rPr>
        <w:t xml:space="preserve">—</w:t>
      </w:r>
      <w:r>
        <w:rPr/>
        <w:t xml:space="preserve">state appropriation is provided solely for costs related to chapter . . . (Engrossed Second Substitute House Bill No. 1815), Laws of 2022 (catalytic converter theft). If chapter . . . (Engrossed Second Substitute House Bill No. 1815), Laws of 2022 is not enacted by June 30, 2022, then the amounts provided in this subsection lapse.</w:t>
      </w:r>
    </w:p>
    <w:p>
      <w:pPr>
        <w:spacing w:before="0" w:after="0" w:line="408" w:lineRule="exact"/>
        <w:ind w:left="0" w:right="0" w:firstLine="576"/>
        <w:jc w:val="left"/>
      </w:pPr>
      <w:r>
        <w:rPr/>
        <w:t xml:space="preserve">(2) $225,000 of multimodal transportation account</w:t>
      </w:r>
      <w:r>
        <w:rPr>
          <w:rFonts w:ascii="Times New Roman" w:hAnsi="Times New Roman"/>
        </w:rPr>
        <w:t xml:space="preserve">—</w:t>
      </w:r>
      <w:r>
        <w:rPr/>
        <w:t xml:space="preserve">state is provided solely to convene a work group to review the legal findings and holdings by the Washington supreme court in </w:t>
      </w:r>
      <w:r>
        <w:rPr>
          <w:i/>
        </w:rPr>
        <w:t xml:space="preserve">City of Seattle v. Long</w:t>
      </w:r>
      <w:r>
        <w:rPr/>
        <w:t xml:space="preserve"> and to make recommendations in amending provisions concerning the towing and impound of vehicles under chapter 46.55 RCW. The work group must include relevant stakeholders including, but not limited to, vehicle resident advocates, nonprofit legal services organizations, tow truck operators or associations, municipal court representatives, fire chiefs and marshals, and representatives from cities and counties. The work group must meet at least three times and evaluate the following: The need to identify additional parties authorized to receive notice of and redeem impounded vehicles used as residences; the most effective and appropriate methods to identify vehicles used as residences before and after impound; the need to modify impound notice periods and forms; the need to modify impound hearing and public auction procedures and timelines for vehicles used as residences; the need to modify retention policies and timelines concerning impounded vehicles used as residences; which factors and considerations are appropriate for courts to evaluate when determining if towing and storage fees are excessive; the appropriate persons or entities and process to reimburse tow truck operators when excessive towing and storage fees are reduced; any other necessary procedural modifications or protections required, including homestead act protections, concerning impounded vehicles used as residences; and any other technical amendments or policy considerations discussed by the work group. The final report, including any work group findings and recommended legislative changes, must be submitted to the appropriate committees of the legislature and the governor by December 1, 2022.</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333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$4,625,000</w:t>
      </w:r>
      <w:r>
        <w:t>))</w:t>
      </w:r>
    </w:p>
    <w:p>
      <w:pPr>
        <w:spacing w:before="0" w:after="0" w:line="408" w:lineRule="exact"/>
        <w:ind w:left="0" w:right="0" w:firstLine="0"/>
        <w:jc w:val="left"/>
        <w:tabs>
          <w:tab w:val="right" w:leader="none" w:pos="9936"/>
        </w:tabs>
      </w:pPr>
      <w:r>
        <w:tab/>
      </w:r>
      <w:r>
        <w:rPr>
          <w:u w:val="single"/>
        </w:rPr>
        <w:t xml:space="preserve">$5,125,000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$27,202,000</w:t>
      </w:r>
      <w:r>
        <w:t>))</w:t>
      </w:r>
    </w:p>
    <w:p>
      <w:pPr>
        <w:spacing w:before="0" w:after="0" w:line="408" w:lineRule="exact"/>
        <w:ind w:left="0" w:right="0" w:firstLine="0"/>
        <w:jc w:val="left"/>
        <w:tabs>
          <w:tab w:val="right" w:leader="none" w:pos="9936"/>
        </w:tabs>
      </w:pPr>
      <w:r>
        <w:tab/>
      </w:r>
      <w:r>
        <w:rPr>
          <w:u w:val="single"/>
        </w:rPr>
        <w:t xml:space="preserve">$27,324,000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Cooper Jones Active Transportation Safety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$32,737,000</w:t>
      </w:r>
      <w:r>
        <w:t>))</w:t>
      </w:r>
    </w:p>
    <w:p>
      <w:pPr>
        <w:tabs>
          <w:tab w:val="right" w:leader="none" w:pos="9936"/>
        </w:tabs>
        <w:ind w:left="0" w:right="0" w:firstLine="1440"/>
      </w:pPr>
      <w:r>
        <w:tab/>
      </w:r>
      <w:r>
        <w:rPr>
          <w:u w:val="single"/>
        </w:rPr>
        <w:t xml:space="preserve">$33,759,000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2022.</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2023,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(3) The Washington traffic safety commission shall coordinate with each city that implements a pilot program as authorized in RCW 46.63.170, chapter 224, Laws of 2020 to provide the transportation committees of the legislature with the following information by June 30, 2023:</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u w:val="single"/>
        </w:rPr>
        <w:t xml:space="preserve">(4) $400,000 of the Cooper Jones active transportation safety account</w:t>
      </w:r>
      <w:r>
        <w:rPr>
          <w:rFonts w:ascii="Times New Roman" w:hAnsi="Times New Roman"/>
          <w:u w:val="single"/>
        </w:rPr>
        <w:t xml:space="preserve">—</w:t>
      </w:r>
      <w:r>
        <w:rPr>
          <w:u w:val="single"/>
        </w:rPr>
        <w:t xml:space="preserve">state appropriation is provided solely for grant projects or programs for bicycle, pedestrian, and nonmotorist safety improvement administered by the commission in consultation with the Cooper Jones active transportation safety council. However, the funds must be held in unallotted status until the commission submits a spending plan to the transportation committees of the legislature and the governor.</w:t>
      </w:r>
    </w:p>
    <w:p>
      <w:pPr>
        <w:spacing w:before="0" w:after="0" w:line="408" w:lineRule="exact"/>
        <w:ind w:left="0" w:right="0" w:firstLine="576"/>
        <w:jc w:val="left"/>
      </w:pPr>
      <w:r>
        <w:rPr>
          <w:u w:val="single"/>
        </w:rPr>
        <w:t xml:space="preserve">(5) $485,000 of the highway safety account</w:t>
      </w:r>
      <w:r>
        <w:rPr>
          <w:rFonts w:ascii="Times New Roman" w:hAnsi="Times New Roman"/>
          <w:u w:val="single"/>
        </w:rPr>
        <w:t xml:space="preserve">—</w:t>
      </w:r>
      <w:r>
        <w:rPr>
          <w:u w:val="single"/>
        </w:rPr>
        <w:t xml:space="preserve">state appropriation and $50,000 of the highway safety account</w:t>
      </w:r>
      <w:r>
        <w:rPr>
          <w:rFonts w:ascii="Times New Roman" w:hAnsi="Times New Roman"/>
          <w:u w:val="single"/>
        </w:rPr>
        <w:t xml:space="preserve">—</w:t>
      </w:r>
      <w:r>
        <w:rPr>
          <w:u w:val="single"/>
        </w:rPr>
        <w:t xml:space="preserve">federal appropriation are provided solely to develop a statewide public awareness campaign to inform and educate Washington citizens about the slow down and move over law, RCW 46.61.212. The educational campaign must include the use of public service announcements and written and digital informative and educational materials distributed by reasonable means. The Washington traffic safety commission and the department of licensing, working independently or in collaboration or both, shall develop the public awareness campaign using any available resources, as well as federal and other grant funds that may, from time to time, become available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$4,760,000</w:t>
      </w:r>
      <w:r>
        <w:t>))</w:t>
      </w:r>
    </w:p>
    <w:p>
      <w:pPr>
        <w:spacing w:before="0" w:after="0" w:line="408" w:lineRule="exact"/>
        <w:ind w:left="0" w:right="0" w:firstLine="0"/>
        <w:jc w:val="left"/>
        <w:tabs>
          <w:tab w:val="right" w:leader="none" w:pos="9936"/>
        </w:tabs>
      </w:pPr>
      <w:r>
        <w:tab/>
      </w:r>
      <w:r>
        <w:rPr>
          <w:u w:val="single"/>
        </w:rPr>
        <w:t xml:space="preserve">$4,821,000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$1,669,000</w:t>
      </w:r>
      <w:r>
        <w:t>))</w:t>
      </w:r>
    </w:p>
    <w:p>
      <w:pPr>
        <w:spacing w:before="0" w:after="0" w:line="408" w:lineRule="exact"/>
        <w:ind w:left="0" w:right="0" w:firstLine="0"/>
        <w:jc w:val="left"/>
        <w:tabs>
          <w:tab w:val="right" w:leader="none" w:pos="9936"/>
        </w:tabs>
      </w:pPr>
      <w:r>
        <w:tab/>
      </w:r>
      <w:r>
        <w:rPr>
          <w:u w:val="single"/>
        </w:rPr>
        <w:t xml:space="preserve">$1,693,000</w:t>
      </w:r>
    </w:p>
    <w:p>
      <w:pPr>
        <w:tabs>
          <w:tab w:val="right" w:leader="dot" w:pos="9936"/>
        </w:tabs>
        <w:ind w:left="0" w:right="0" w:firstLine="1440"/>
      </w:pPr>
      <w:r>
        <w:rPr/>
        <w:t xml:space="preserve">TOTAL APPROPRIATION</w:t>
      </w:r>
      <w:r>
        <w:tab/>
      </w:r>
      <w:r>
        <w:t>((</w:t>
      </w:r>
      <w:r>
        <w:rPr>
          <w:strike/>
        </w:rPr>
        <w:t xml:space="preserve">$7,563,000</w:t>
      </w:r>
      <w:r>
        <w:t>))</w:t>
      </w:r>
    </w:p>
    <w:p>
      <w:pPr>
        <w:tabs>
          <w:tab w:val="right" w:leader="none" w:pos="9936"/>
        </w:tabs>
        <w:ind w:left="0" w:right="0" w:firstLine="1440"/>
      </w:pPr>
      <w:r>
        <w:tab/>
      </w:r>
      <w:r>
        <w:rPr>
          <w:u w:val="single"/>
        </w:rPr>
        <w:t xml:space="preserve">$7,669,000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$2,000,000 of the motor vehicle account</w:t>
      </w:r>
      <w:r>
        <w:rPr>
          <w:rFonts w:ascii="Times New Roman" w:hAnsi="Times New Roman"/>
        </w:rPr>
        <w:t xml:space="preserve">—</w:t>
      </w:r>
      <w:r>
        <w:rPr/>
        <w:t xml:space="preserve">state appropriation is provided solely for deposit into the county road administration board emergency loan account—state account.</w:t>
      </w:r>
    </w:p>
    <w:p>
      <w:pPr>
        <w:spacing w:before="0" w:after="0" w:line="408" w:lineRule="exact"/>
        <w:ind w:left="0" w:right="0" w:firstLine="576"/>
        <w:jc w:val="left"/>
      </w:pPr>
      <w:r>
        <w:rPr>
          <w:u w:val="single"/>
        </w:rPr>
        <w:t xml:space="preserve">(2) Within appropriated funds, the county road administration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$4,510,000</w:t>
      </w:r>
      <w:r>
        <w:t>))</w:t>
      </w:r>
    </w:p>
    <w:p>
      <w:pPr>
        <w:spacing w:before="0" w:after="0" w:line="408" w:lineRule="exact"/>
        <w:ind w:left="0" w:right="0" w:firstLine="0"/>
        <w:jc w:val="left"/>
        <w:tabs>
          <w:tab w:val="right" w:leader="none" w:pos="9936"/>
        </w:tabs>
      </w:pPr>
      <w:r>
        <w:tab/>
      </w:r>
      <w:r>
        <w:rPr>
          <w:u w:val="single"/>
        </w:rPr>
        <w:t xml:space="preserve">$4,577,000</w:t>
      </w:r>
    </w:p>
    <w:p>
      <w:pPr>
        <w:spacing w:before="120" w:after="0" w:line="408" w:lineRule="exact"/>
        <w:ind w:left="0" w:right="0" w:firstLine="576"/>
        <w:jc w:val="left"/>
      </w:pPr>
      <w:r>
        <w:rPr>
          <w:u w:val="single"/>
        </w:rPr>
        <w:t xml:space="preserve">The appropriations in this section are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$2,679,000</w:t>
      </w:r>
      <w:r>
        <w:t>))</w:t>
      </w:r>
    </w:p>
    <w:p>
      <w:pPr>
        <w:spacing w:before="0" w:after="0" w:line="408" w:lineRule="exact"/>
        <w:ind w:left="0" w:right="0" w:firstLine="0"/>
        <w:jc w:val="left"/>
        <w:tabs>
          <w:tab w:val="right" w:leader="none" w:pos="9936"/>
        </w:tabs>
      </w:pPr>
      <w:r>
        <w:tab/>
      </w:r>
      <w:r>
        <w:rPr>
          <w:u w:val="single"/>
        </w:rPr>
        <w:t xml:space="preserve">$3,197,000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$1,620,000</w:t>
      </w:r>
    </w:p>
    <w:p>
      <w:pPr>
        <w:tabs>
          <w:tab w:val="right" w:leader="dot" w:pos="9936"/>
        </w:tabs>
        <w:ind w:left="0" w:right="0" w:firstLine="1440"/>
      </w:pPr>
      <w:r>
        <w:rPr/>
        <w:t xml:space="preserve">TOTAL APPROPRIATION</w:t>
      </w:r>
      <w:r>
        <w:tab/>
      </w:r>
      <w:r>
        <w:t>((</w:t>
      </w:r>
      <w:r>
        <w:rPr>
          <w:strike/>
        </w:rPr>
        <w:t xml:space="preserve">$3,099,000</w:t>
      </w:r>
      <w:r>
        <w:t>))</w:t>
      </w:r>
    </w:p>
    <w:p>
      <w:pPr>
        <w:tabs>
          <w:tab w:val="right" w:leader="none" w:pos="9936"/>
        </w:tabs>
        <w:ind w:left="0" w:right="0" w:firstLine="1440"/>
      </w:pPr>
      <w:r>
        <w:tab/>
      </w:r>
      <w:r>
        <w:rPr>
          <w:u w:val="single"/>
        </w:rPr>
        <w:t xml:space="preserve">$4,817,000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to convene a vehicle registration payment work group to study and recommend new options for payment of vehicle fees or taxes due at the time of application for vehicle registration.</w:t>
      </w:r>
    </w:p>
    <w:p>
      <w:pPr>
        <w:spacing w:before="0" w:after="0" w:line="408" w:lineRule="exact"/>
        <w:ind w:left="0" w:right="0" w:firstLine="576"/>
        <w:jc w:val="left"/>
      </w:pPr>
      <w:r>
        <w:rPr/>
        <w:t xml:space="preserve">(b) The work group must consist of, but is not limited to, the following members: A representative of the department of licensing, a representative of county auditors, a representative of subagents, a representative of local taxing authorities imposing a fee or tax due at the time of application for vehicle registration, a representative of a city offering or considering a rebate program for vehicle fees or taxes due at the time of application for vehicle registration, a representative of vehicle owners subject to a motor vehicle excise tax, a representative of vehicle owners subject to an electric car or transportation electrification fee, and an advocate for multimodal transportation options. Work group members are eligible for reimbursement or allowance for expenses pursuant to RCW 43.03.220.</w:t>
      </w:r>
    </w:p>
    <w:p>
      <w:pPr>
        <w:spacing w:before="0" w:after="0" w:line="408" w:lineRule="exact"/>
        <w:ind w:left="0" w:right="0" w:firstLine="576"/>
        <w:jc w:val="left"/>
      </w:pPr>
      <w:r>
        <w:rPr/>
        <w:t xml:space="preserve">(c) The work group must engage with members of the public who are interested in new options for payment of fees or taxes due at the time of application for vehicle registration, including persons from communities of color, low-income households, vulnerable populations, and displaced communities. Input from members of the public must inform the work group's recommendations. The work group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work group's recommendations must include, but are not limited to, the following:</w:t>
      </w:r>
    </w:p>
    <w:p>
      <w:pPr>
        <w:spacing w:before="0" w:after="0" w:line="408" w:lineRule="exact"/>
        <w:ind w:left="0" w:right="0" w:firstLine="576"/>
        <w:jc w:val="left"/>
      </w:pPr>
      <w:r>
        <w:rPr/>
        <w:t xml:space="preserve">(i) Options to provide or encourage rebates to vehicle owners who pay taxes and fees due at the time of application for vehicle registration;</w:t>
      </w:r>
    </w:p>
    <w:p>
      <w:pPr>
        <w:spacing w:before="0" w:after="0" w:line="408" w:lineRule="exact"/>
        <w:ind w:left="0" w:right="0" w:firstLine="576"/>
        <w:jc w:val="left"/>
      </w:pPr>
      <w:r>
        <w:rPr/>
        <w:t xml:space="preserve">(ii) An agreed upon service fee structure for vehicle registration payment plans;</w:t>
      </w:r>
    </w:p>
    <w:p>
      <w:pPr>
        <w:spacing w:before="0" w:after="0" w:line="408" w:lineRule="exact"/>
        <w:ind w:left="0" w:right="0" w:firstLine="576"/>
        <w:jc w:val="left"/>
      </w:pPr>
      <w:r>
        <w:rPr/>
        <w:t xml:space="preserve">(iii) An agreed upon service fee revenue allocation method;</w:t>
      </w:r>
    </w:p>
    <w:p>
      <w:pPr>
        <w:spacing w:before="0" w:after="0" w:line="408" w:lineRule="exact"/>
        <w:ind w:left="0" w:right="0" w:firstLine="576"/>
        <w:jc w:val="left"/>
      </w:pPr>
      <w:r>
        <w:rPr/>
        <w:t xml:space="preserve">(iv) A process to allow agents and subagents to determine if a vehicle owner has paid all taxes and fees due prior to renewal of a vehicle registration;</w:t>
      </w:r>
    </w:p>
    <w:p>
      <w:pPr>
        <w:spacing w:before="0" w:after="0" w:line="408" w:lineRule="exact"/>
        <w:ind w:left="0" w:right="0" w:firstLine="576"/>
        <w:jc w:val="left"/>
      </w:pPr>
      <w:r>
        <w:rPr/>
        <w:t xml:space="preserve">(v) Options for reducing revenue loss due to missed payments, transfer of the certificate of title, or registration of a vehicle out of state; and</w:t>
      </w:r>
    </w:p>
    <w:p>
      <w:pPr>
        <w:spacing w:before="0" w:after="0" w:line="408" w:lineRule="exact"/>
        <w:ind w:left="0" w:right="0" w:firstLine="576"/>
        <w:jc w:val="left"/>
      </w:pPr>
      <w:r>
        <w:rPr/>
        <w:t xml:space="preserve">(vi) Options to reduce impacts to communities of color, low-income households, vulnerable populations, and displaced communities.</w:t>
      </w:r>
    </w:p>
    <w:p>
      <w:pPr>
        <w:spacing w:before="0" w:after="0" w:line="408" w:lineRule="exact"/>
        <w:ind w:left="0" w:right="0" w:firstLine="576"/>
        <w:jc w:val="left"/>
      </w:pPr>
      <w:r>
        <w:rPr/>
        <w:t xml:space="preserve">(e) A report of the work group's findings and recommendations is due to the transportation committees of the legislature by September 30, 2022.</w:t>
      </w:r>
    </w:p>
    <w:p>
      <w:pPr>
        <w:spacing w:before="0" w:after="0" w:line="408" w:lineRule="exact"/>
        <w:ind w:left="0" w:right="0" w:firstLine="576"/>
        <w:jc w:val="left"/>
      </w:pPr>
      <w:r>
        <w:rPr/>
        <w:t xml:space="preserve">(2) $50,000 of the motor vehicle account</w:t>
      </w:r>
      <w:r>
        <w:rPr>
          <w:rFonts w:ascii="Times New Roman" w:hAnsi="Times New Roman"/>
        </w:rPr>
        <w:t xml:space="preserve">—</w:t>
      </w:r>
      <w:r>
        <w:rPr/>
        <w:t xml:space="preserve">state appropriation is for the joint transportation committee to contract for a legal consultant to analyze and recommend options for the formation of a bistate bridge authority for the purpose of constructing, financing, operating and maintaining a new replacement bridge over the Columbia River near Hood River connecting Klickitat county in Washington to Hood River county in Oregon. The consultant may confer with the Hood River Bistate Working Group to understand the work and analysis that has been completed.</w:t>
      </w:r>
    </w:p>
    <w:p>
      <w:pPr>
        <w:spacing w:before="0" w:after="0" w:line="408" w:lineRule="exact"/>
        <w:ind w:left="0" w:right="0" w:firstLine="576"/>
        <w:jc w:val="left"/>
      </w:pPr>
      <w:r>
        <w:rPr/>
        <w:t xml:space="preserve">The Washington interlocal cooperation act, chapter 39.34 RCW, authorizes public agencies to contract with other public agencies via interlocal agreements that enable cooperation among the agencies to perform governmental activities and deliver public services, including agreements with public entities in other states. Such interstate agreements are deemed interstate compacts. The legal analysis must identify and recommend alternative and/or additional statutory authority that would be necessary to allow for the formation of a local government bistate bridge authority or governance structure for the Hood River Bridge replacement that at a minimum may:</w:t>
      </w:r>
    </w:p>
    <w:p>
      <w:pPr>
        <w:spacing w:before="0" w:after="0" w:line="408" w:lineRule="exact"/>
        <w:ind w:left="0" w:right="0" w:firstLine="576"/>
        <w:jc w:val="left"/>
      </w:pPr>
      <w:r>
        <w:rPr/>
        <w:t xml:space="preserve">(a) Issue bonds for bridge construction;</w:t>
      </w:r>
    </w:p>
    <w:p>
      <w:pPr>
        <w:spacing w:before="0" w:after="0" w:line="408" w:lineRule="exact"/>
        <w:ind w:left="0" w:right="0" w:firstLine="576"/>
        <w:jc w:val="left"/>
      </w:pPr>
      <w:r>
        <w:rPr/>
        <w:t xml:space="preserve">(b) Collect tolls; and</w:t>
      </w:r>
    </w:p>
    <w:p>
      <w:pPr>
        <w:spacing w:before="0" w:after="0" w:line="408" w:lineRule="exact"/>
        <w:ind w:left="0" w:right="0" w:firstLine="576"/>
        <w:jc w:val="left"/>
      </w:pPr>
      <w:r>
        <w:rPr/>
        <w:t xml:space="preserve">(c) Secure and administer state or federal grants and loans.</w:t>
      </w:r>
    </w:p>
    <w:p>
      <w:pPr>
        <w:spacing w:before="0" w:after="0" w:line="408" w:lineRule="exact"/>
        <w:ind w:left="0" w:right="0" w:firstLine="576"/>
        <w:jc w:val="left"/>
      </w:pPr>
      <w:r>
        <w:rPr/>
        <w:t xml:space="preserve">The legal analysis must be presented to the transportation committees of the legislature by September 30, 2021.</w:t>
      </w:r>
    </w:p>
    <w:p>
      <w:pPr>
        <w:spacing w:before="0" w:after="0" w:line="408" w:lineRule="exact"/>
        <w:ind w:left="0" w:right="0" w:firstLine="576"/>
        <w:jc w:val="left"/>
      </w:pPr>
      <w:r>
        <w:rPr/>
        <w:t xml:space="preserve">(3) $220,000 of the multimodal transportation account</w:t>
      </w:r>
      <w:r>
        <w:rPr>
          <w:rFonts w:ascii="Times New Roman" w:hAnsi="Times New Roman"/>
        </w:rPr>
        <w:t xml:space="preserve">—</w:t>
      </w:r>
      <w:r>
        <w:rPr/>
        <w:t xml:space="preserve">state appropriation is for overseeing a consultant study to provide recommendations related to the Washington state department of transportation's role in broadband service expansion efforts as directed in chapter 258, Laws of 2021 (broadband along state highways). If chapter 258, Laws of 2021 (broadband along state highways) is not enacted by June 30, 2021, the amount provided in this subsection lapses.</w:t>
      </w:r>
    </w:p>
    <w:p>
      <w:pPr>
        <w:spacing w:before="0" w:after="0" w:line="408" w:lineRule="exact"/>
        <w:ind w:left="0" w:right="0" w:firstLine="576"/>
        <w:jc w:val="left"/>
      </w:pPr>
      <w:r>
        <w:rPr/>
        <w:t xml:space="preserve">(4) $215,000 of the motor vehicle account</w:t>
      </w:r>
      <w:r>
        <w:rPr>
          <w:rFonts w:ascii="Times New Roman" w:hAnsi="Times New Roman"/>
        </w:rPr>
        <w:t xml:space="preserve">—</w:t>
      </w:r>
      <w:r>
        <w:rPr/>
        <w:t xml:space="preserve">state appropriation is provided solely for the joint transportation committee, from amounts set aside out of statewide fuel taxes distributed to cities according to RCW 46.68.110(2), to convene a study on the impacts of current and historical city transportation investments on designated populations, including communities of color, low-income households, vulnerable populations, and displaced communities.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pPr>
        <w:spacing w:before="0" w:after="0" w:line="408" w:lineRule="exact"/>
        <w:ind w:left="0" w:right="0" w:firstLine="576"/>
        <w:jc w:val="left"/>
      </w:pPr>
      <w:r>
        <w:rPr/>
        <w:t xml:space="preserve">(5) $400,000 of the motor vehicle account</w:t>
      </w:r>
      <w:r>
        <w:rPr>
          <w:rFonts w:ascii="Times New Roman" w:hAnsi="Times New Roman"/>
        </w:rPr>
        <w:t xml:space="preserve">—</w:t>
      </w:r>
      <w:r>
        <w:rPr/>
        <w:t xml:space="preserve">state appropriation is for the development of a workforce plan for the Washington state ferries which addresses recruitment, retention, diversity, training needs, leadership development, succession planning and other elements needed to ensure sufficient and cost-effective crewing and staffing of the ferry system. In developing the scope of work for the plan and throughout plan development, the joint transportation committee must solicit input from representatives of the Washington state ferries division and the human resources division of the Washington state department of transportation. Represented employee groups must also be consulted as part of plan development. The plan must include a roadmap for Washington state ferries to comprehensively address persistent staffing challenges and strategically position itself for its future workforce needs. The joint transportation committee must issue an interim report identifying short-term strategies to reduce reliance on overtime for staffing day-to-day ferry service. The interim report is due to the transportation committees of the legislature by January 1, 2022. The final report is due to the transportation committees of the legislature by December 20, 2022.</w:t>
      </w:r>
    </w:p>
    <w:p>
      <w:pPr>
        <w:spacing w:before="0" w:after="0" w:line="408" w:lineRule="exact"/>
        <w:ind w:left="0" w:right="0" w:firstLine="576"/>
        <w:jc w:val="left"/>
      </w:pPr>
      <w:r>
        <w:rPr/>
        <w:t xml:space="preserve">(6) $200,000 of the multimodal transportation account—state appropriation is for the joint transportation committee to update the Washington State Short Line Rail Inventory and Needs Assessment, prepared in 2015, and to facilitate a stakeholder process to assess the effectiveness of state support for short line rail infrastructure based on current and future short line rail infrastructure needs. This assessment must include consideration of current state grant and loan programs, including state investment in nonstate owned short lines, the state's role and investments in the Palouse River and Coulee City (PCC) rail system, and any other ongoing state activities related to short line rail infrastructure. The joint transportation committee must solicit input from all regions of the state from representatives of: Short line rail infrastructure owners, short line rail operators, short line rail customers from representative industries, ports served by short line rail infrastructure, the Washington state department of transportation, the utilities and transportation commission, and other relevant stakeholders as identified by the joint transportation committee. A report with recommendations to enhance the state's support for short line rail infrastructure is due to the transportation committees of the legislature by January 1, 2022.</w:t>
      </w:r>
    </w:p>
    <w:p>
      <w:pPr>
        <w:spacing w:before="0" w:after="0" w:line="408" w:lineRule="exact"/>
        <w:ind w:left="0" w:right="0" w:firstLine="576"/>
        <w:jc w:val="left"/>
      </w:pPr>
      <w:r>
        <w:rPr/>
        <w:t xml:space="preserve">(7)(a) $200,000 of the motor vehicle account</w:t>
      </w:r>
      <w:r>
        <w:rPr>
          <w:rFonts w:ascii="Times New Roman" w:hAnsi="Times New Roman"/>
        </w:rPr>
        <w:t xml:space="preserve">—</w:t>
      </w:r>
      <w:r>
        <w:rPr/>
        <w:t xml:space="preserve">state appropriation is for the joint transportation committee to develop a truck parking action plan with recommendations for immediate next steps for near-term and lasting change in the availability of truck parking for short-haul and long-distance commercial vehicle drivers who require reasonable accommodations for parking commercial motor vehicles, obtaining adequate services, and complying with federal rest requirements. For each opportunity identified, the action plan must:</w:t>
      </w:r>
    </w:p>
    <w:p>
      <w:pPr>
        <w:spacing w:before="0" w:after="0" w:line="408" w:lineRule="exact"/>
        <w:ind w:left="0" w:right="0" w:firstLine="576"/>
        <w:jc w:val="left"/>
      </w:pPr>
      <w:r>
        <w:rPr/>
        <w:t xml:space="preserve">(i) Assess the magnitude of potential impact;</w:t>
      </w:r>
    </w:p>
    <w:p>
      <w:pPr>
        <w:spacing w:before="0" w:after="0" w:line="408" w:lineRule="exact"/>
        <w:ind w:left="0" w:right="0" w:firstLine="576"/>
        <w:jc w:val="left"/>
      </w:pPr>
      <w:r>
        <w:rPr/>
        <w:t xml:space="preserve">(ii) Assess the potential difficulty level of implementation; and</w:t>
      </w:r>
    </w:p>
    <w:p>
      <w:pPr>
        <w:spacing w:before="0" w:after="0" w:line="408" w:lineRule="exact"/>
        <w:ind w:left="0" w:right="0" w:firstLine="576"/>
        <w:jc w:val="left"/>
      </w:pPr>
      <w:r>
        <w:rPr/>
        <w:t xml:space="preserve">(iii) Explain barriers to success and specific steps required to overcome them.</w:t>
      </w:r>
    </w:p>
    <w:p>
      <w:pPr>
        <w:spacing w:before="0" w:after="0" w:line="408" w:lineRule="exact"/>
        <w:ind w:left="0" w:right="0" w:firstLine="576"/>
        <w:jc w:val="left"/>
      </w:pPr>
      <w:r>
        <w:rPr/>
        <w:t xml:space="preserve">(b) The action plan must focus on approaches that would be most impactful and feasible and may include, but not be limited to:</w:t>
      </w:r>
    </w:p>
    <w:p>
      <w:pPr>
        <w:spacing w:before="0" w:after="0" w:line="408" w:lineRule="exact"/>
        <w:ind w:left="0" w:right="0" w:firstLine="576"/>
        <w:jc w:val="left"/>
      </w:pPr>
      <w:r>
        <w:rPr/>
        <w:t xml:space="preserve">(i) Specific cooperative private sector and government actions;</w:t>
      </w:r>
    </w:p>
    <w:p>
      <w:pPr>
        <w:spacing w:before="0" w:after="0" w:line="408" w:lineRule="exact"/>
        <w:ind w:left="0" w:right="0" w:firstLine="576"/>
        <w:jc w:val="left"/>
      </w:pPr>
      <w:r>
        <w:rPr/>
        <w:t xml:space="preserve">(ii) Legal and regulatory frameworks at the state level to drive private and/or public-sector action;</w:t>
      </w:r>
    </w:p>
    <w:p>
      <w:pPr>
        <w:spacing w:before="0" w:after="0" w:line="408" w:lineRule="exact"/>
        <w:ind w:left="0" w:right="0" w:firstLine="576"/>
        <w:jc w:val="left"/>
      </w:pPr>
      <w:r>
        <w:rPr/>
        <w:t xml:space="preserve">(iii) Incentive-based government programs to spur private sector innovation and investment; and</w:t>
      </w:r>
    </w:p>
    <w:p>
      <w:pPr>
        <w:spacing w:before="0" w:after="0" w:line="408" w:lineRule="exact"/>
        <w:ind w:left="0" w:right="0" w:firstLine="576"/>
        <w:jc w:val="left"/>
      </w:pPr>
      <w:r>
        <w:rPr/>
        <w:t xml:space="preserve">(iv) Direct government action at the state, regional, and/or local level.</w:t>
      </w:r>
    </w:p>
    <w:p>
      <w:pPr>
        <w:spacing w:before="0" w:after="0" w:line="408" w:lineRule="exact"/>
        <w:ind w:left="0" w:right="0" w:firstLine="576"/>
        <w:jc w:val="left"/>
      </w:pPr>
      <w:r>
        <w:rPr/>
        <w:t xml:space="preserve">(c) The action plan must identify specific, promising projects and approaches, and provide a clear roadmap to what is needed to drive real, substantial improvements in truck parking.</w:t>
      </w:r>
    </w:p>
    <w:p>
      <w:pPr>
        <w:spacing w:before="0" w:after="0" w:line="408" w:lineRule="exact"/>
        <w:ind w:left="0" w:right="0" w:firstLine="576"/>
        <w:jc w:val="left"/>
      </w:pPr>
      <w:r>
        <w:rPr/>
        <w:t xml:space="preserve">(d) Outreach for action plan input, including on the feasibility of each opportunity evaluated, must include outreach to representatives of: The trucking industry; truck labor organizations; the shipping industry; truck stop owners; commercial freight delivery recipients, including warehouse and retail recipients; the association of Washington cities; the Washington state association of counties; the Washington state department of transportation; the Washington state patrol; and an academic or research institution that can provide input on technical components of the plan.</w:t>
      </w:r>
    </w:p>
    <w:p>
      <w:pPr>
        <w:spacing w:before="0" w:after="0" w:line="408" w:lineRule="exact"/>
        <w:ind w:left="0" w:right="0" w:firstLine="576"/>
        <w:jc w:val="left"/>
      </w:pPr>
      <w:r>
        <w:rPr/>
        <w:t xml:space="preserve">(e) A concise action plan with specific recommended next steps is due to the transportation committees of the legislature by January 1, 2022.</w:t>
      </w:r>
    </w:p>
    <w:p>
      <w:pPr>
        <w:spacing w:before="0" w:after="0" w:line="408" w:lineRule="exact"/>
        <w:ind w:left="0" w:right="0" w:firstLine="576"/>
        <w:jc w:val="left"/>
      </w:pPr>
      <w:r>
        <w:rPr>
          <w:u w:val="single"/>
        </w:rPr>
        <w:t xml:space="preserve">(8) $400,000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to determine how many nondrivers are in Washington state and the demographics of this population. The joint transportation committee is directed to conduct a survey, conduct research, develop a dataset, and conduct analysis on the nondriving population of Washington state. The analysis must include, but is not limited to: (a) Reasons for not driving; (b) demographics of who is not driving to include age, disability status, rural or urban residence, and other available demographic information; and (c) availability of transportation options for nondrivers and the impact those options have on their access to services, economic opportunity, recreation, education, and other aspects of community life. A report must be provided to the transportation committees of the legislature by February 1, 2023.</w:t>
      </w:r>
    </w:p>
    <w:p>
      <w:pPr>
        <w:spacing w:before="0" w:after="0" w:line="408" w:lineRule="exact"/>
        <w:ind w:left="0" w:right="0" w:firstLine="576"/>
        <w:jc w:val="left"/>
      </w:pPr>
      <w:r>
        <w:rPr>
          <w:u w:val="single"/>
        </w:rPr>
        <w:t xml:space="preserve">(9) $250,000 of multimodal transportation account</w:t>
      </w:r>
      <w:r>
        <w:rPr>
          <w:rFonts w:ascii="Times New Roman" w:hAnsi="Times New Roman"/>
          <w:u w:val="single"/>
        </w:rPr>
        <w:t xml:space="preserve">—</w:t>
      </w:r>
      <w:r>
        <w:rPr>
          <w:u w:val="single"/>
        </w:rPr>
        <w:t xml:space="preserve">state appropriation is for a comprehensive evaluation of the Washington state patrol's fleet of Cessna aircraft. The evaluation must include, but is not limited to, the following: (a) An assessment of the current use and performance, including outcomes measures, associated with the aircraft; (b) the timing of any needed replacement of the aircraft; (c) the feasibility, cost, and benefits associated with replacing the aircraft with ones powered by alternative fuel; and (d) a review of innovative technologies, including unmanned aerial aircraft, to achieve the desired outcomes. The final report must be submitted by December 1, 2022.</w:t>
      </w:r>
    </w:p>
    <w:p>
      <w:pPr>
        <w:spacing w:before="0" w:after="0" w:line="408" w:lineRule="exact"/>
        <w:ind w:left="0" w:right="0" w:firstLine="576"/>
        <w:jc w:val="left"/>
      </w:pPr>
      <w:r>
        <w:rPr>
          <w:u w:val="single"/>
        </w:rPr>
        <w:t xml:space="preserve">(10) $400,000 of the multimodal transportation account</w:t>
      </w:r>
      <w:r>
        <w:rPr>
          <w:rFonts w:ascii="Times New Roman" w:hAnsi="Times New Roman"/>
          <w:u w:val="single"/>
        </w:rPr>
        <w:t xml:space="preserve">—</w:t>
      </w:r>
      <w:r>
        <w:rPr>
          <w:u w:val="single"/>
        </w:rPr>
        <w:t xml:space="preserve">state appropriation is for the joint transportation committee to conduct an independent review of an ultra high-speed ground transportation corridor between Portland, Oregon and Vancouver, British Columbia. The review should include an assessment of the assumptions included in the studies overseen by the Washington state department of transportation: A 2017 to 2018 feasibility study; a 2019 business case analysis; and a 2020 report with recommendations for a governance framework, strategic engagement plan, and financial strategy.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(11) $150,000 of the multimodal transportation account</w:t>
      </w:r>
      <w:r>
        <w:rPr>
          <w:rFonts w:ascii="Times New Roman" w:hAnsi="Times New Roman"/>
          <w:u w:val="single"/>
        </w:rPr>
        <w:t xml:space="preserve">—</w:t>
      </w:r>
      <w:r>
        <w:rPr>
          <w:u w:val="single"/>
        </w:rPr>
        <w:t xml:space="preserve">state appropriation is for the joint transportation committee to examine options and provide recommendations for a state program to assist with the establishment of powered micromobility device lending libraries. The purpose of the powered micromobility device lending libraries is to provide low-cost or no-cost, reliable, and healthier modes of transportation to vulnerable communities. It is anticipated that the powered micromobility device lending libraries would be managed by community nonprofit organizations, local governments, higher education institutions, school districts, or federally recognized tribal governments. The options that should be examined include, but are not limited to: A state-funded grant program for the purchase of powered micromobility devices to be used in powered micromobility device lending libraries, direct technical assistance for establishing community-based powered micromobility device lending libraries, and direct-to-consumer incentives to applicants to purchase powered micromobility. Recommendations must specify how to prioritize program benefits for vulnerable populations and overburdened communities, including tribes, seniors, low-income populations, and communities with high environmental burdens. Powered micromobility devices to be examined by this study are devices that do not exceed product speed of 30 miles per hour or product weight of 100 pounds and include electric bicycles, electric cargo bikes, electric standing scooters, and other mobility devices under 50 pounds in weight that do not use fossil fuels.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(12)(a) Within existing resources the joint transportation committee must convene a work group to discuss, collaborate, and develop recommendations to the committee on the distribution of federal-aid highway formula program funding from the infrastructure investment and jobs act to state and local government in future biennia. In addition to the executive committee of the joint transportation committee the work group shall include the governor's office, governor's staff from the office of financial management as well as one representative of each of the following:</w:t>
      </w:r>
    </w:p>
    <w:p>
      <w:pPr>
        <w:spacing w:before="0" w:after="0" w:line="408" w:lineRule="exact"/>
        <w:ind w:left="0" w:right="0" w:firstLine="576"/>
        <w:jc w:val="left"/>
      </w:pPr>
      <w:r>
        <w:rPr>
          <w:u w:val="single"/>
        </w:rPr>
        <w:t xml:space="preserve">(i) The Washington state association of counties;</w:t>
      </w:r>
    </w:p>
    <w:p>
      <w:pPr>
        <w:spacing w:before="0" w:after="0" w:line="408" w:lineRule="exact"/>
        <w:ind w:left="0" w:right="0" w:firstLine="576"/>
        <w:jc w:val="left"/>
      </w:pPr>
      <w:r>
        <w:rPr>
          <w:u w:val="single"/>
        </w:rPr>
        <w:t xml:space="preserve">(ii) Metropolitan planning organizations;</w:t>
      </w:r>
    </w:p>
    <w:p>
      <w:pPr>
        <w:spacing w:before="0" w:after="0" w:line="408" w:lineRule="exact"/>
        <w:ind w:left="0" w:right="0" w:firstLine="576"/>
        <w:jc w:val="left"/>
      </w:pPr>
      <w:r>
        <w:rPr>
          <w:u w:val="single"/>
        </w:rPr>
        <w:t xml:space="preserve">(iii) Regional transportation planning organizations;</w:t>
      </w:r>
    </w:p>
    <w:p>
      <w:pPr>
        <w:spacing w:before="0" w:after="0" w:line="408" w:lineRule="exact"/>
        <w:ind w:left="0" w:right="0" w:firstLine="576"/>
        <w:jc w:val="left"/>
      </w:pPr>
      <w:r>
        <w:rPr>
          <w:u w:val="single"/>
        </w:rPr>
        <w:t xml:space="preserve">(iv) The association of Washington cities;</w:t>
      </w:r>
    </w:p>
    <w:p>
      <w:pPr>
        <w:spacing w:before="0" w:after="0" w:line="408" w:lineRule="exact"/>
        <w:ind w:left="0" w:right="0" w:firstLine="576"/>
        <w:jc w:val="left"/>
      </w:pPr>
      <w:r>
        <w:rPr>
          <w:u w:val="single"/>
        </w:rPr>
        <w:t xml:space="preserve">(v) Tribes;</w:t>
      </w:r>
    </w:p>
    <w:p>
      <w:pPr>
        <w:spacing w:before="0" w:after="0" w:line="408" w:lineRule="exact"/>
        <w:ind w:left="0" w:right="0" w:firstLine="576"/>
        <w:jc w:val="left"/>
      </w:pPr>
      <w:r>
        <w:rPr>
          <w:u w:val="single"/>
        </w:rPr>
        <w:t xml:space="preserve">(vi) The Washington state department of transportation;</w:t>
      </w:r>
    </w:p>
    <w:p>
      <w:pPr>
        <w:spacing w:before="0" w:after="0" w:line="408" w:lineRule="exact"/>
        <w:ind w:left="0" w:right="0" w:firstLine="576"/>
        <w:jc w:val="left"/>
      </w:pPr>
      <w:r>
        <w:rPr>
          <w:u w:val="single"/>
        </w:rPr>
        <w:t xml:space="preserve">(vii) The Washington public ports association; and</w:t>
      </w:r>
    </w:p>
    <w:p>
      <w:pPr>
        <w:spacing w:before="0" w:after="0" w:line="408" w:lineRule="exact"/>
        <w:ind w:left="0" w:right="0" w:firstLine="576"/>
        <w:jc w:val="left"/>
      </w:pPr>
      <w:r>
        <w:rPr>
          <w:u w:val="single"/>
        </w:rPr>
        <w:t xml:space="preserve">(viii) The Washington state transit association.</w:t>
      </w:r>
    </w:p>
    <w:p>
      <w:pPr>
        <w:spacing w:before="0" w:after="0" w:line="408" w:lineRule="exact"/>
        <w:ind w:left="0" w:right="0" w:firstLine="576"/>
        <w:jc w:val="left"/>
      </w:pPr>
      <w:r>
        <w:rPr>
          <w:u w:val="single"/>
        </w:rPr>
        <w:t xml:space="preserve">(b) The Washington state department of transportation shall provide technical overviews, information, and updates on federal requirements, regulations and guidance from the United States department of transportation on spending federal-aid highway formula program funding.</w:t>
      </w:r>
    </w:p>
    <w:p>
      <w:pPr>
        <w:spacing w:before="0" w:after="0" w:line="408" w:lineRule="exact"/>
        <w:ind w:left="0" w:right="0" w:firstLine="576"/>
        <w:jc w:val="left"/>
      </w:pPr>
      <w:r>
        <w:rPr>
          <w:u w:val="single"/>
        </w:rPr>
        <w:t xml:space="preserve">(c) As the work group develops recommendations, Washington state department of transportation staff shall provide technical review of the recommendations to ensure federal requirements, including federal performance measures, can be met.</w:t>
      </w:r>
    </w:p>
    <w:p>
      <w:pPr>
        <w:spacing w:before="0" w:after="0" w:line="408" w:lineRule="exact"/>
        <w:ind w:left="0" w:right="0" w:firstLine="576"/>
        <w:jc w:val="left"/>
      </w:pPr>
      <w:r>
        <w:rPr>
          <w:u w:val="single"/>
        </w:rPr>
        <w:t xml:space="preserve">(d) Work group meetings shall be open to interested stakeholders and include opportunities for public comment.</w:t>
      </w:r>
    </w:p>
    <w:p>
      <w:pPr>
        <w:spacing w:before="0" w:after="0" w:line="408" w:lineRule="exact"/>
        <w:ind w:left="0" w:right="0" w:firstLine="576"/>
        <w:jc w:val="left"/>
      </w:pPr>
      <w:r>
        <w:rPr>
          <w:u w:val="single"/>
        </w:rPr>
        <w:t xml:space="preserve">(e) Following the meetings of the work group, the joint transportation committee shall consult with the governor's office prior to the committee recommending a distribution of federal aid highway formula program funding.</w:t>
      </w:r>
    </w:p>
    <w:p>
      <w:pPr>
        <w:spacing w:before="0" w:after="0" w:line="408" w:lineRule="exact"/>
        <w:ind w:left="0" w:right="0" w:firstLine="576"/>
        <w:jc w:val="left"/>
      </w:pPr>
      <w:r>
        <w:rPr>
          <w:u w:val="single"/>
        </w:rPr>
        <w:t xml:space="preserve">(f) The joint transportation committee, with recognition of the state's history of collaboration and open discussion, shall provide recommendations to the legislature on the allocation of the infrastructure investment and jobs act funding by September 30, 2022.</w:t>
      </w:r>
    </w:p>
    <w:p>
      <w:pPr>
        <w:spacing w:before="0" w:after="0" w:line="408" w:lineRule="exact"/>
        <w:ind w:left="0" w:right="0" w:firstLine="576"/>
        <w:jc w:val="left"/>
      </w:pPr>
      <w:r>
        <w:rPr>
          <w:u w:val="single"/>
        </w:rPr>
        <w:t xml:space="preserve">(13) $450,000 of the motor vehicle account</w:t>
      </w:r>
      <w:r>
        <w:rPr>
          <w:rFonts w:ascii="Times New Roman" w:hAnsi="Times New Roman"/>
          <w:u w:val="single"/>
        </w:rPr>
        <w:t xml:space="preserve">—</w:t>
      </w:r>
      <w:r>
        <w:rPr>
          <w:u w:val="single"/>
        </w:rPr>
        <w:t xml:space="preserve">state appropriation is for the joint transportation committee to conduct a study to assess opportunities to encourage high-consumption fuel users, including users of diesel fuel and gasoline, as well as in consideration of fleet usage, to switch to electric vehicles, where any zero-emissions vehicle is considered an electric vehicle. The purpose of the study is to significantly advance policymakers' understanding of the dynamics impacting consumer decisions to transition from a fossil-fueled vehicle to an electric vehicle, and to evaluate potential policies to help encourage this transition, including related to the availability of electric vehicle recharging infrastructure. A report on the study must be submitted to the transportation committees of the legislature and the governor by July 1, 2023. The legislature intends for the study to result in the collection of data to determine, at a minimum, the following:</w:t>
      </w:r>
    </w:p>
    <w:p>
      <w:pPr>
        <w:spacing w:before="0" w:after="0" w:line="408" w:lineRule="exact"/>
        <w:ind w:left="0" w:right="0" w:firstLine="576"/>
        <w:jc w:val="left"/>
      </w:pPr>
      <w:r>
        <w:rPr>
          <w:u w:val="single"/>
        </w:rPr>
        <w:t xml:space="preserve">(a) Which high-consumption users of fuel can switch to electric vehicles for a high percentage of their driving needs;</w:t>
      </w:r>
    </w:p>
    <w:p>
      <w:pPr>
        <w:spacing w:before="0" w:after="0" w:line="408" w:lineRule="exact"/>
        <w:ind w:left="0" w:right="0" w:firstLine="576"/>
        <w:jc w:val="left"/>
      </w:pPr>
      <w:r>
        <w:rPr>
          <w:u w:val="single"/>
        </w:rPr>
        <w:t xml:space="preserve">(b) How much money can high-consumption fuel users save by switching to electric vehicles;</w:t>
      </w:r>
    </w:p>
    <w:p>
      <w:pPr>
        <w:spacing w:before="0" w:after="0" w:line="408" w:lineRule="exact"/>
        <w:ind w:left="0" w:right="0" w:firstLine="576"/>
        <w:jc w:val="left"/>
      </w:pPr>
      <w:r>
        <w:rPr>
          <w:u w:val="single"/>
        </w:rPr>
        <w:t xml:space="preserve">(c) How many gallons of fuel are displaced by high-consumption fuel users switching to electric vehicles;</w:t>
      </w:r>
    </w:p>
    <w:p>
      <w:pPr>
        <w:spacing w:before="0" w:after="0" w:line="408" w:lineRule="exact"/>
        <w:ind w:left="0" w:right="0" w:firstLine="576"/>
        <w:jc w:val="left"/>
      </w:pPr>
      <w:r>
        <w:rPr>
          <w:u w:val="single"/>
        </w:rPr>
        <w:t xml:space="preserve">(d) What policies, including related to electric vehicle charging infrastructure, would encourage high-consumption fuel users to make the switch to electric vehicles;</w:t>
      </w:r>
    </w:p>
    <w:p>
      <w:pPr>
        <w:spacing w:before="0" w:after="0" w:line="408" w:lineRule="exact"/>
        <w:ind w:left="0" w:right="0" w:firstLine="576"/>
        <w:jc w:val="left"/>
      </w:pPr>
      <w:r>
        <w:rPr>
          <w:u w:val="single"/>
        </w:rPr>
        <w:t xml:space="preserve">(e) What high-consumption fuel users' attitudes and perceptions about electric vehicles are;</w:t>
      </w:r>
    </w:p>
    <w:p>
      <w:pPr>
        <w:spacing w:before="0" w:after="0" w:line="408" w:lineRule="exact"/>
        <w:ind w:left="0" w:right="0" w:firstLine="576"/>
        <w:jc w:val="left"/>
      </w:pPr>
      <w:r>
        <w:rPr>
          <w:u w:val="single"/>
        </w:rPr>
        <w:t xml:space="preserve">(f) What barriers, concerns, and viewpoints are held by high-consumption fuel users in relation to electric vehicles; and</w:t>
      </w:r>
    </w:p>
    <w:p>
      <w:pPr>
        <w:spacing w:before="0" w:after="0" w:line="408" w:lineRule="exact"/>
        <w:ind w:left="0" w:right="0" w:firstLine="576"/>
        <w:jc w:val="left"/>
      </w:pPr>
      <w:r>
        <w:rPr>
          <w:u w:val="single"/>
        </w:rPr>
        <w:t xml:space="preserve">(g) What messages are most effective for transitioning high-consumption fuel users to electric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$2,438,000</w:t>
      </w:r>
      <w:r>
        <w:t>))</w:t>
      </w:r>
    </w:p>
    <w:p>
      <w:pPr>
        <w:spacing w:before="0" w:after="0" w:line="408" w:lineRule="exact"/>
        <w:ind w:left="0" w:right="0" w:firstLine="0"/>
        <w:jc w:val="left"/>
        <w:tabs>
          <w:tab w:val="right" w:leader="none" w:pos="9936"/>
        </w:tabs>
      </w:pPr>
      <w:r>
        <w:tab/>
      </w:r>
      <w:r>
        <w:rPr>
          <w:u w:val="single"/>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$3,193,000</w:t>
      </w:r>
      <w:r>
        <w:t>))</w:t>
      </w:r>
    </w:p>
    <w:p>
      <w:pPr>
        <w:tabs>
          <w:tab w:val="right" w:leader="none" w:pos="9936"/>
        </w:tabs>
        <w:ind w:left="0" w:right="0" w:firstLine="1440"/>
      </w:pPr>
      <w:r>
        <w:tab/>
      </w:r>
      <w:r>
        <w:rPr>
          <w:u w:val="single"/>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u w:val="single"/>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u w:val="single"/>
        </w:rPr>
        <w:t xml:space="preserve">(i) Assess the impact of a road usage charge, incentives, and other </w:t>
      </w:r>
      <w:r>
        <w:rPr>
          <w:u w:val="single"/>
        </w:rPr>
        <w:t xml:space="preserve">factors on consumer purchase of electric vehicles and conduct a test</w:t>
      </w:r>
      <w:r>
        <w:rPr>
          <w:u w:val="single"/>
        </w:rPr>
        <w:t xml:space="preserve"> with drivers to fully assess impacts;</w:t>
      </w:r>
    </w:p>
    <w:p>
      <w:pPr>
        <w:spacing w:before="0" w:after="0" w:line="408" w:lineRule="exact"/>
        <w:ind w:left="0" w:right="0" w:firstLine="576"/>
        <w:jc w:val="left"/>
      </w:pPr>
      <w:r>
        <w:rPr>
          <w:u w:val="single"/>
        </w:rPr>
        <w:t xml:space="preserve">(ii) Assess delivery vehicle fleets and how a road usage charge may </w:t>
      </w:r>
      <w:r>
        <w:rPr>
          <w:u w:val="single"/>
        </w:rPr>
        <w:t xml:space="preserve">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u w:val="single"/>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u w:val="single"/>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(3) $1,500,000 of the motor vehicle account</w:t>
      </w:r>
      <w:r>
        <w:rPr>
          <w:rFonts w:ascii="Times New Roman" w:hAnsi="Times New Roman"/>
          <w:u w:val="single"/>
        </w:rPr>
        <w:t xml:space="preserve">—</w:t>
      </w:r>
      <w:r>
        <w:rPr>
          <w:u w:val="single"/>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$831,000</w:t>
      </w:r>
      <w:r>
        <w:t>))</w:t>
      </w:r>
    </w:p>
    <w:p>
      <w:pPr>
        <w:spacing w:before="0" w:after="0" w:line="408" w:lineRule="exact"/>
        <w:ind w:left="0" w:right="0" w:firstLine="0"/>
        <w:jc w:val="left"/>
        <w:tabs>
          <w:tab w:val="right" w:leader="none" w:pos="9936"/>
        </w:tabs>
      </w:pPr>
      <w:r>
        <w:tab/>
      </w:r>
      <w:r>
        <w:rPr>
          <w:u w:val="single"/>
        </w:rPr>
        <w:t xml:space="preserve">$843,000</w:t>
      </w:r>
    </w:p>
    <w:p>
      <w:pPr>
        <w:spacing w:before="120" w:after="0" w:line="408" w:lineRule="exact"/>
        <w:ind w:left="0" w:right="0" w:firstLine="576"/>
        <w:jc w:val="left"/>
      </w:pPr>
      <w:r>
        <w:rPr>
          <w:u w:val="single"/>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$517,391,000</w:t>
      </w:r>
      <w:r>
        <w:t>))</w:t>
      </w:r>
    </w:p>
    <w:p>
      <w:pPr>
        <w:spacing w:before="0" w:after="0" w:line="408" w:lineRule="exact"/>
        <w:ind w:left="0" w:right="0" w:firstLine="0"/>
        <w:jc w:val="left"/>
        <w:tabs>
          <w:tab w:val="right" w:leader="none" w:pos="9936"/>
        </w:tabs>
      </w:pPr>
      <w:r>
        <w:tab/>
      </w:r>
      <w:r>
        <w:rPr>
          <w:u w:val="single"/>
        </w:rPr>
        <w:t xml:space="preserve">$524,348,000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$15,838,000</w:t>
      </w:r>
      <w:r>
        <w:t>))</w:t>
      </w:r>
    </w:p>
    <w:p>
      <w:pPr>
        <w:spacing w:before="0" w:after="0" w:line="408" w:lineRule="exact"/>
        <w:ind w:left="0" w:right="0" w:firstLine="0"/>
        <w:jc w:val="left"/>
        <w:tabs>
          <w:tab w:val="right" w:leader="none" w:pos="9936"/>
        </w:tabs>
      </w:pPr>
      <w:r>
        <w:tab/>
      </w:r>
      <w:r>
        <w:rPr>
          <w:u w:val="single"/>
        </w:rPr>
        <w:t xml:space="preserve">$16,433,000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$4,267,000</w:t>
      </w:r>
      <w:r>
        <w:t>))</w:t>
      </w:r>
    </w:p>
    <w:p>
      <w:pPr>
        <w:spacing w:before="0" w:after="0" w:line="408" w:lineRule="exact"/>
        <w:ind w:left="0" w:right="0" w:firstLine="0"/>
        <w:jc w:val="left"/>
        <w:tabs>
          <w:tab w:val="right" w:leader="none" w:pos="9936"/>
        </w:tabs>
      </w:pPr>
      <w:r>
        <w:tab/>
      </w:r>
      <w:r>
        <w:rPr>
          <w:u w:val="single"/>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$1,214,000</w:t>
      </w:r>
      <w:r>
        <w:t>))</w:t>
      </w:r>
    </w:p>
    <w:p>
      <w:pPr>
        <w:spacing w:before="0" w:after="0" w:line="408" w:lineRule="exact"/>
        <w:ind w:left="0" w:right="0" w:firstLine="0"/>
        <w:jc w:val="left"/>
        <w:tabs>
          <w:tab w:val="right" w:leader="none" w:pos="9936"/>
        </w:tabs>
      </w:pPr>
      <w:r>
        <w:tab/>
      </w:r>
      <w:r>
        <w:rPr>
          <w:u w:val="single"/>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$5,053,000</w:t>
      </w:r>
      <w:r>
        <w:t>))</w:t>
      </w:r>
    </w:p>
    <w:p>
      <w:pPr>
        <w:spacing w:before="0" w:after="0" w:line="408" w:lineRule="exact"/>
        <w:ind w:left="0" w:right="0" w:firstLine="0"/>
        <w:jc w:val="left"/>
        <w:tabs>
          <w:tab w:val="right" w:leader="none" w:pos="9936"/>
        </w:tabs>
      </w:pPr>
      <w:r>
        <w:tab/>
      </w:r>
      <w:r>
        <w:rPr>
          <w:u w:val="single"/>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$545,909,000</w:t>
      </w:r>
      <w:r>
        <w:t>))</w:t>
      </w:r>
    </w:p>
    <w:p>
      <w:pPr>
        <w:tabs>
          <w:tab w:val="right" w:leader="none" w:pos="9936"/>
        </w:tabs>
        <w:ind w:left="0" w:right="0" w:firstLine="1440"/>
      </w:pPr>
      <w:r>
        <w:tab/>
      </w:r>
      <w:r>
        <w:rPr>
          <w:u w:val="single"/>
        </w:rPr>
        <w:t xml:space="preserve">$550,781,000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(6) </w:t>
      </w:r>
      <w:r>
        <w:t>((</w:t>
      </w:r>
      <w:r>
        <w:rPr>
          <w:strike/>
        </w:rPr>
        <w:t xml:space="preserve">$7,962,000</w:t>
      </w:r>
      <w:r>
        <w:t>))</w:t>
      </w:r>
      <w:r>
        <w:rPr/>
        <w:t xml:space="preserve"> </w:t>
      </w:r>
      <w:r>
        <w:rPr>
          <w:u w:val="single"/>
        </w:rPr>
        <w:t xml:space="preserve">$6,422,000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 </w:t>
      </w:r>
      <w:r>
        <w:t>((</w:t>
      </w:r>
      <w:r>
        <w:rPr>
          <w:strike/>
        </w:rPr>
        <w:t xml:space="preserve">If chapter 329, Laws of 2021 (custodial interrogations) is not enacted by June 30, 2021, the amount provided in this subsection lapses.</w:t>
      </w:r>
      <w:r>
        <w:t>))</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 </w:t>
      </w:r>
      <w:r>
        <w:t>((</w:t>
      </w:r>
      <w:r>
        <w:rPr>
          <w:strike/>
        </w:rPr>
        <w:t xml:space="preserve">If chapter 320, Laws of 2021 (peace officer tactics) is not enacted by June 30, 2021, the amount provided in this subsection lapses.</w:t>
      </w:r>
      <w:r>
        <w:t>))</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 </w:t>
      </w:r>
      <w:r>
        <w:t>((</w:t>
      </w:r>
      <w:r>
        <w:rPr>
          <w:strike/>
        </w:rPr>
        <w:t xml:space="preserve">If chapter 324, Laws of 2021 (use of force by officers) is not enacted by June 30, 2021, the amount provided in this subsection lapses.</w:t>
      </w:r>
      <w:r>
        <w:t>))</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w:t>
      </w:r>
      <w:r>
        <w:t>((</w:t>
      </w:r>
      <w:r>
        <w:rPr>
          <w:strike/>
        </w:rPr>
        <w:t xml:space="preserve">2022</w:t>
      </w:r>
      <w:r>
        <w:t>))</w:t>
      </w:r>
      <w:r>
        <w:rPr/>
        <w:t xml:space="preserve"> </w:t>
      </w:r>
      <w:r>
        <w:rPr>
          <w:u w:val="single"/>
        </w:rPr>
        <w:t xml:space="preserve">2023</w:t>
      </w:r>
      <w:r>
        <w:rPr/>
        <w:t xml:space="preserve"> supplemental budget to restore funding as authorized staffing levels are achieved.</w:t>
      </w:r>
    </w:p>
    <w:p>
      <w:pPr>
        <w:spacing w:before="0" w:after="0" w:line="408" w:lineRule="exact"/>
        <w:ind w:left="0" w:right="0" w:firstLine="576"/>
        <w:jc w:val="left"/>
      </w:pPr>
      <w:r>
        <w:rPr>
          <w:u w:val="single"/>
        </w:rPr>
        <w:t xml:space="preserve">(18) $331,000 of the state patrol highway account</w:t>
      </w:r>
      <w:r>
        <w:rPr>
          <w:rFonts w:ascii="Times New Roman" w:hAnsi="Times New Roman"/>
          <w:u w:val="single"/>
        </w:rPr>
        <w:t xml:space="preserve">—</w:t>
      </w:r>
      <w:r>
        <w:rPr>
          <w:u w:val="single"/>
        </w:rPr>
        <w:t xml:space="preserve">state appropriation is provided solely for the state patrol's diversity, equity, and inclusion program and a contract with an external psychologist to perform exams. If chapter . . . (Substitute House Bill No. 2057), Laws of 2022 is not enacted by June 30, 2022, the amount provided in this subsection lapses.</w:t>
      </w:r>
    </w:p>
    <w:p>
      <w:pPr>
        <w:spacing w:before="0" w:after="0" w:line="408" w:lineRule="exact"/>
        <w:ind w:left="0" w:right="0" w:firstLine="576"/>
        <w:jc w:val="left"/>
      </w:pPr>
      <w:r>
        <w:rPr>
          <w:u w:val="single"/>
        </w:rPr>
        <w:t xml:space="preserve">(19) $793,000 of the state patrol highway account</w:t>
      </w:r>
      <w:r>
        <w:rPr>
          <w:rFonts w:ascii="Times New Roman" w:hAnsi="Times New Roman"/>
          <w:u w:val="single"/>
        </w:rPr>
        <w:t xml:space="preserve">—</w:t>
      </w:r>
      <w:r>
        <w:rPr>
          <w:u w:val="single"/>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u w:val="single"/>
        </w:rPr>
        <w:t xml:space="preserve">(20) $14,788,000 of the state patrol highway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u w:val="single"/>
        </w:rPr>
        <w:t xml:space="preserve">(21) $122,000 of the state patrol highway account</w:t>
      </w:r>
      <w:r>
        <w:rPr>
          <w:rFonts w:ascii="Times New Roman" w:hAnsi="Times New Roman"/>
          <w:u w:val="single"/>
        </w:rPr>
        <w:t xml:space="preserve">—</w:t>
      </w:r>
      <w:r>
        <w:rPr>
          <w:u w:val="single"/>
        </w:rPr>
        <w:t xml:space="preserve">state appropriation, $1,000 of the highway safety account</w:t>
      </w:r>
      <w:r>
        <w:rPr>
          <w:rFonts w:ascii="Times New Roman" w:hAnsi="Times New Roman"/>
          <w:u w:val="single"/>
        </w:rPr>
        <w:t xml:space="preserve">—</w:t>
      </w:r>
      <w:r>
        <w:rPr>
          <w:u w:val="single"/>
        </w:rPr>
        <w:t xml:space="preserve">state appropriation, and $4,000 of the ignition interlock account</w:t>
      </w:r>
      <w:r>
        <w:rPr>
          <w:rFonts w:ascii="Times New Roman" w:hAnsi="Times New Roman"/>
          <w:u w:val="single"/>
        </w:rPr>
        <w:t xml:space="preserve">—</w:t>
      </w:r>
      <w:r>
        <w:rPr>
          <w:u w:val="single"/>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u w:val="single"/>
        </w:rPr>
        <w:t xml:space="preserve">(22) $250,000 of the state patrol highway account</w:t>
      </w:r>
      <w:r>
        <w:rPr>
          <w:rFonts w:ascii="Times New Roman" w:hAnsi="Times New Roman"/>
          <w:u w:val="single"/>
        </w:rPr>
        <w:t xml:space="preserve">—</w:t>
      </w:r>
      <w:r>
        <w:rPr>
          <w:u w:val="single"/>
        </w:rPr>
        <w:t xml:space="preserve">state appropriation is provided solely for implementation of chapter . . . . (Engrossed Substitute House Bill No. 2037), Laws of 2022 (peace officers/use of force). If chapter . . . (Engrossed Substitute House Bill No. 2037), Laws of 2022 is not enacted by June 30, 2022, the amount provided in this subsection lapses.</w:t>
      </w:r>
    </w:p>
    <w:p>
      <w:pPr>
        <w:spacing w:before="0" w:after="0" w:line="408" w:lineRule="exact"/>
        <w:ind w:left="0" w:right="0" w:firstLine="576"/>
        <w:jc w:val="left"/>
      </w:pPr>
      <w:r>
        <w:rPr>
          <w:u w:val="single"/>
        </w:rPr>
        <w:t xml:space="preserve">(23) $949,000 of the state patrol highway account</w:t>
      </w:r>
      <w:r>
        <w:rPr>
          <w:rFonts w:ascii="Times New Roman" w:hAnsi="Times New Roman"/>
          <w:u w:val="single"/>
        </w:rPr>
        <w:t xml:space="preserve">—</w:t>
      </w:r>
      <w:r>
        <w:rPr>
          <w:u w:val="single"/>
        </w:rPr>
        <w:t xml:space="preserve">state is provided solely for vehicle identification number inspection staff to reduce the backlog of inspections and a study of how to incorporate best practices into the program, including the timeliness of inspections.</w:t>
      </w:r>
    </w:p>
    <w:p>
      <w:pPr>
        <w:spacing w:before="0" w:after="0" w:line="408" w:lineRule="exact"/>
        <w:ind w:left="0" w:right="0" w:firstLine="576"/>
        <w:jc w:val="left"/>
      </w:pPr>
      <w:r>
        <w:rPr>
          <w:u w:val="single"/>
        </w:rPr>
        <w:t xml:space="preserve">(24) The Washington state patrol shall oversee a pilot program whereby registered tow truck operators may respond to a regional transit authority's request for impoundment of unauthorized vehicles. Under the pilot program, in order for an unauthorized vehicle to be subject to impoundment at the regional transit authority's request, the vehicle must be left unattended within the right-of-way used by a regional transit authority for high capacity transportation where the vehicle constitutes an obstruction to the operation of high capacity transportation vehicles or jeopardizes public safety. By July 1, 2023, the state patrol shall submit a report to the governor and the transportation committees of the legislature regarding the outcomes of the pilot program, and recommendations on whether the pilot program should continue or be enacted on a permanent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$4,894,000</w:t>
      </w:r>
      <w:r>
        <w:t>))</w:t>
      </w:r>
    </w:p>
    <w:p>
      <w:pPr>
        <w:spacing w:before="0" w:after="0" w:line="408" w:lineRule="exact"/>
        <w:ind w:left="0" w:right="0" w:firstLine="0"/>
        <w:jc w:val="left"/>
        <w:tabs>
          <w:tab w:val="right" w:leader="none" w:pos="9936"/>
        </w:tabs>
      </w:pPr>
      <w:r>
        <w:tab/>
      </w:r>
      <w:r>
        <w:rPr>
          <w:u w:val="single"/>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$917,000</w:t>
      </w:r>
      <w:r>
        <w:t>))</w:t>
      </w:r>
    </w:p>
    <w:p>
      <w:pPr>
        <w:spacing w:before="0" w:after="0" w:line="408" w:lineRule="exact"/>
        <w:ind w:left="0" w:right="0" w:firstLine="0"/>
        <w:jc w:val="left"/>
        <w:tabs>
          <w:tab w:val="right" w:leader="none" w:pos="9936"/>
        </w:tabs>
      </w:pPr>
      <w:r>
        <w:tab/>
      </w:r>
      <w:r>
        <w:rPr>
          <w:u w:val="single"/>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$241,868,000</w:t>
      </w:r>
      <w:r>
        <w:t>))</w:t>
      </w:r>
    </w:p>
    <w:p>
      <w:pPr>
        <w:spacing w:before="0" w:after="0" w:line="408" w:lineRule="exact"/>
        <w:ind w:left="0" w:right="0" w:firstLine="0"/>
        <w:jc w:val="left"/>
        <w:tabs>
          <w:tab w:val="right" w:leader="none" w:pos="9936"/>
        </w:tabs>
      </w:pPr>
      <w:r>
        <w:tab/>
      </w:r>
      <w:r>
        <w:rPr>
          <w:u w:val="single"/>
        </w:rPr>
        <w:t xml:space="preserve">$242,712,000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$73,327,000</w:t>
      </w:r>
      <w:r>
        <w:t>))</w:t>
      </w:r>
    </w:p>
    <w:p>
      <w:pPr>
        <w:spacing w:before="0" w:after="0" w:line="408" w:lineRule="exact"/>
        <w:ind w:left="0" w:right="0" w:firstLine="0"/>
        <w:jc w:val="left"/>
        <w:tabs>
          <w:tab w:val="right" w:leader="none" w:pos="9936"/>
        </w:tabs>
      </w:pPr>
      <w:r>
        <w:tab/>
      </w:r>
      <w:r>
        <w:rPr>
          <w:u w:val="single"/>
        </w:rPr>
        <w:t xml:space="preserve">$80,449,000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$6,600,000</w:t>
      </w:r>
      <w:r>
        <w:t>))</w:t>
      </w:r>
    </w:p>
    <w:p>
      <w:pPr>
        <w:spacing w:before="0" w:after="0" w:line="408" w:lineRule="exact"/>
        <w:ind w:left="0" w:right="0" w:firstLine="0"/>
        <w:jc w:val="left"/>
        <w:tabs>
          <w:tab w:val="right" w:leader="none" w:pos="9936"/>
        </w:tabs>
      </w:pPr>
      <w:r>
        <w:tab/>
      </w:r>
      <w:r>
        <w:rPr>
          <w:u w:val="single"/>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$6,071,000</w:t>
      </w:r>
      <w:r>
        <w:t>))</w:t>
      </w:r>
    </w:p>
    <w:p>
      <w:pPr>
        <w:spacing w:before="0" w:after="0" w:line="408" w:lineRule="exact"/>
        <w:ind w:left="0" w:right="0" w:firstLine="0"/>
        <w:jc w:val="left"/>
        <w:tabs>
          <w:tab w:val="right" w:leader="none" w:pos="9936"/>
        </w:tabs>
      </w:pPr>
      <w:r>
        <w:tab/>
      </w:r>
      <w:r>
        <w:rPr>
          <w:u w:val="single"/>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$7,964,000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t>((</w:t>
      </w:r>
      <w:r>
        <w:rPr>
          <w:strike/>
        </w:rPr>
        <w:t xml:space="preserve">$4,250,000</w:t>
      </w:r>
      <w:r>
        <w:t>))</w:t>
      </w:r>
    </w:p>
    <w:p>
      <w:pPr>
        <w:spacing w:before="0" w:after="0" w:line="408" w:lineRule="exact"/>
        <w:ind w:left="0" w:right="0" w:firstLine="0"/>
        <w:jc w:val="left"/>
        <w:tabs>
          <w:tab w:val="right" w:leader="none" w:pos="9936"/>
        </w:tabs>
      </w:pPr>
      <w:r>
        <w:tab/>
      </w:r>
      <w:r>
        <w:rPr>
          <w:u w:val="single"/>
        </w:rPr>
        <w:t xml:space="preserve">$4,092,000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$3,066,000</w:t>
      </w:r>
      <w:r>
        <w:t>))</w:t>
      </w:r>
    </w:p>
    <w:p>
      <w:pPr>
        <w:spacing w:before="0" w:after="0" w:line="408" w:lineRule="exact"/>
        <w:ind w:left="0" w:right="0" w:firstLine="0"/>
        <w:jc w:val="left"/>
        <w:tabs>
          <w:tab w:val="right" w:leader="none" w:pos="9936"/>
        </w:tabs>
      </w:pPr>
      <w:r>
        <w:tab/>
      </w:r>
      <w:r>
        <w:rPr>
          <w:u w:val="single"/>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$405,000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$748,000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$21,257,000</w:t>
      </w:r>
      <w:r>
        <w:t>))</w:t>
      </w:r>
    </w:p>
    <w:p>
      <w:pPr>
        <w:spacing w:before="0" w:after="0" w:line="408" w:lineRule="exact"/>
        <w:ind w:left="0" w:right="0" w:firstLine="0"/>
        <w:jc w:val="left"/>
        <w:tabs>
          <w:tab w:val="right" w:leader="none" w:pos="9936"/>
        </w:tabs>
      </w:pPr>
      <w:r>
        <w:tab/>
      </w:r>
      <w:r>
        <w:rPr>
          <w:u w:val="single"/>
        </w:rPr>
        <w:t xml:space="preserve">$22,257,000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$1,373,000</w:t>
      </w:r>
      <w:r>
        <w:t>))</w:t>
      </w:r>
    </w:p>
    <w:p>
      <w:pPr>
        <w:tabs>
          <w:tab w:val="right" w:leader="dot" w:pos="9936"/>
        </w:tabs>
        <w:ind w:left="0" w:right="0" w:firstLine="1440"/>
      </w:pPr>
      <w:r>
        <w:rPr/>
        <w:t xml:space="preserve">TOTAL APPROPRIATION</w:t>
      </w:r>
      <w:r>
        <w:tab/>
      </w:r>
      <w:r>
        <w:t>((</w:t>
      </w:r>
      <w:r>
        <w:rPr>
          <w:strike/>
        </w:rPr>
        <w:t xml:space="preserve">$374,521,000</w:t>
      </w:r>
      <w:r>
        <w:t>))</w:t>
      </w:r>
    </w:p>
    <w:p>
      <w:pPr>
        <w:tabs>
          <w:tab w:val="right" w:leader="none" w:pos="9936"/>
        </w:tabs>
        <w:ind w:left="0" w:right="0" w:firstLine="1440"/>
      </w:pPr>
      <w:r>
        <w:tab/>
      </w:r>
      <w:r>
        <w:rPr>
          <w:u w:val="single"/>
        </w:rPr>
        <w:t xml:space="preserve">$377,086,000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w:t>
      </w:r>
      <w:r>
        <w:t>((</w:t>
      </w:r>
      <w:r>
        <w:rPr>
          <w:strike/>
        </w:rPr>
        <w:t xml:space="preserve">$6,600,000</w:t>
      </w:r>
      <w:r>
        <w:t>))</w:t>
      </w:r>
      <w:r>
        <w:rPr/>
        <w:t xml:space="preserve"> </w:t>
      </w:r>
      <w:r>
        <w:rPr>
          <w:u w:val="single"/>
        </w:rPr>
        <w:t xml:space="preserve">$1,336,000</w:t>
      </w:r>
      <w:r>
        <w:rPr/>
        <w:t xml:space="preserve">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 </w:t>
      </w:r>
      <w:r>
        <w:t>((</w:t>
      </w:r>
      <w:r>
        <w:rPr>
          <w:strike/>
        </w:rPr>
        <w:t xml:space="preserve">If chapter 158, Laws of 2021 is not enacted by June 30, 2021, the amount provided in this subsection lapses.</w:t>
      </w:r>
      <w:r>
        <w:t>))</w:t>
      </w:r>
    </w:p>
    <w:p>
      <w:pPr>
        <w:spacing w:before="0" w:after="0" w:line="408" w:lineRule="exact"/>
        <w:ind w:left="0" w:right="0" w:firstLine="576"/>
        <w:jc w:val="left"/>
      </w:pPr>
      <w:r>
        <w:rPr/>
        <w:t xml:space="preserve">(8) </w:t>
      </w:r>
      <w:r>
        <w:t>((</w:t>
      </w:r>
      <w:r>
        <w:rPr>
          <w:strike/>
        </w:rPr>
        <w:t xml:space="preserve">$1,373,000</w:t>
      </w:r>
      <w:r>
        <w:t>))</w:t>
      </w:r>
      <w:r>
        <w:rPr/>
        <w:t xml:space="preserve"> </w:t>
      </w:r>
      <w:r>
        <w:rPr>
          <w:u w:val="single"/>
        </w:rPr>
        <w:t xml:space="preserve">$929,000</w:t>
      </w:r>
      <w:r>
        <w:rPr/>
        <w:t xml:space="preserve"> of the </w:t>
      </w:r>
      <w:r>
        <w:t>((</w:t>
      </w:r>
      <w:r>
        <w:rPr>
          <w:strike/>
        </w:rPr>
        <w:t xml:space="preserve">driver licensing technology support</w:t>
      </w:r>
      <w:r>
        <w:t>))</w:t>
      </w:r>
      <w:r>
        <w:rPr/>
        <w:t xml:space="preserve"> </w:t>
      </w:r>
      <w:r>
        <w:rPr>
          <w:u w:val="single"/>
        </w:rPr>
        <w:t xml:space="preserve">highway safety</w:t>
      </w:r>
      <w:r>
        <w:rPr/>
        <w:t xml:space="preserve"> account</w:t>
      </w:r>
      <w:r>
        <w:rPr>
          <w:rFonts w:ascii="Times New Roman" w:hAnsi="Times New Roman"/>
        </w:rPr>
        <w:t xml:space="preserve">—</w:t>
      </w:r>
      <w:r>
        <w:rPr/>
        <w:t xml:space="preserve">state appropriation is provided solely for the implementation of chapter 240, Laws of 2021 (suspension of licenses for traffic infractions). </w:t>
      </w:r>
      <w:r>
        <w:t>((</w:t>
      </w:r>
      <w:r>
        <w:rPr>
          <w:strike/>
        </w:rPr>
        <w:t xml:space="preserve">If chapter 240, Laws of 2021 is not enacted by June 30, 2021, the amount provided in this subsection lapses.</w:t>
      </w:r>
      <w:r>
        <w:t>))</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w:t>
      </w:r>
      <w:r>
        <w:t>((</w:t>
      </w:r>
      <w:r>
        <w:rPr>
          <w:strike/>
        </w:rPr>
        <w:t xml:space="preserve">(Engrossed Substitute House Bill No. 1078)</w:t>
      </w:r>
      <w:r>
        <w:t>))</w:t>
      </w:r>
      <w:r>
        <w:rPr/>
        <w:t xml:space="preserve">,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w:t>
      </w:r>
      <w:r>
        <w:t>((</w:t>
      </w:r>
      <w:r>
        <w:rPr>
          <w:strike/>
        </w:rPr>
        <w:t xml:space="preserve">of this act</w:t>
      </w:r>
      <w:r>
        <w:t>))</w:t>
      </w:r>
      <w:r>
        <w:rPr>
          <w:u w:val="single"/>
        </w:rPr>
        <w:t xml:space="preserve">, chapter 333, Laws of 2021</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w:t>
      </w:r>
      <w:r>
        <w:t>((</w:t>
      </w:r>
      <w:r>
        <w:rPr>
          <w:strike/>
        </w:rPr>
        <w:t xml:space="preserve">of this act</w:t>
      </w:r>
      <w:r>
        <w:t>))</w:t>
      </w:r>
      <w:r>
        <w:rPr>
          <w:u w:val="single"/>
        </w:rPr>
        <w:t xml:space="preserve">, chapter 333, Laws of 2021</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u w:val="single"/>
        </w:rPr>
        <w:t xml:space="preserve">(12) $434,000 of the highway safety account</w:t>
      </w:r>
      <w:r>
        <w:rPr>
          <w:rFonts w:ascii="Times New Roman" w:hAnsi="Times New Roman"/>
          <w:u w:val="single"/>
        </w:rPr>
        <w:t xml:space="preserve">—</w:t>
      </w:r>
      <w:r>
        <w:rPr>
          <w:u w:val="single"/>
        </w:rPr>
        <w:t xml:space="preserve">state appropriation is provided solely for the implementation of the Thurston county superior court order in </w:t>
      </w:r>
      <w:r>
        <w:rPr>
          <w:i/>
          <w:u w:val="single"/>
        </w:rPr>
        <w:t xml:space="preserve">Pierce et al. v. Department of Licensing</w:t>
      </w:r>
      <w:r>
        <w:rPr>
          <w:u w:val="single"/>
        </w:rPr>
        <w:t xml:space="preserve">.</w:t>
      </w:r>
    </w:p>
    <w:p>
      <w:pPr>
        <w:spacing w:before="0" w:after="0" w:line="408" w:lineRule="exact"/>
        <w:ind w:left="0" w:right="0" w:firstLine="576"/>
        <w:jc w:val="left"/>
      </w:pPr>
      <w:r>
        <w:rPr>
          <w:u w:val="single"/>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u w:val="single"/>
        </w:rPr>
        <w:t xml:space="preserve">(14) $100,000 of the highway safety account</w:t>
      </w:r>
      <w:r>
        <w:rPr>
          <w:rFonts w:ascii="Times New Roman" w:hAnsi="Times New Roman"/>
          <w:u w:val="single"/>
        </w:rPr>
        <w:t xml:space="preserve">—</w:t>
      </w:r>
      <w:r>
        <w:rPr>
          <w:u w:val="single"/>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u w:val="single"/>
        </w:rPr>
        <w:t xml:space="preserve">(15) $965,000 of the motor vehicle account</w:t>
      </w:r>
      <w:r>
        <w:rPr>
          <w:rFonts w:ascii="Times New Roman" w:hAnsi="Times New Roman"/>
          <w:u w:val="single"/>
        </w:rPr>
        <w:t xml:space="preserve">—</w:t>
      </w:r>
      <w:r>
        <w:rPr>
          <w:u w:val="single"/>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u w:val="single"/>
        </w:rPr>
        <w:t xml:space="preserve">(16) $28,000 of the motor vehicle account</w:t>
      </w:r>
      <w:r>
        <w:rPr>
          <w:rFonts w:ascii="Times New Roman" w:hAnsi="Times New Roman"/>
          <w:u w:val="single"/>
        </w:rPr>
        <w:t xml:space="preserve">—</w:t>
      </w:r>
      <w:r>
        <w:rPr>
          <w:u w:val="single"/>
        </w:rPr>
        <w:t xml:space="preserve">state appropriation is provided solely for the implementation of chapter . . . (Senate Bill No. 5750),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 . . (Substitute Senate Bill No. 5750), Laws of 2022 is not enacted by June 30, 2022, the amount provided in this subsection lapses.</w:t>
      </w:r>
    </w:p>
    <w:p>
      <w:pPr>
        <w:spacing w:before="0" w:after="0" w:line="408" w:lineRule="exact"/>
        <w:ind w:left="0" w:right="0" w:firstLine="576"/>
        <w:jc w:val="left"/>
      </w:pPr>
      <w:r>
        <w:rPr>
          <w:u w:val="single"/>
        </w:rPr>
        <w:t xml:space="preserve">(17) $268,000 of the highway safety account</w:t>
      </w:r>
      <w:r>
        <w:rPr>
          <w:rFonts w:ascii="Times New Roman" w:hAnsi="Times New Roman"/>
          <w:u w:val="single"/>
        </w:rPr>
        <w:t xml:space="preserve">—</w:t>
      </w:r>
      <w:r>
        <w:rPr>
          <w:u w:val="single"/>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u w:val="single"/>
        </w:rPr>
        <w:t xml:space="preserve">(18) $113,000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5631), Laws of 2022 (human trafficking disqualification for a commercial driver's license). If chapter . . . (Substitute Senate Bill No. 5631), Laws of 2022 is not enacted by June 30, 2022, the amount provided in this subsection lapses.</w:t>
      </w:r>
    </w:p>
    <w:p>
      <w:pPr>
        <w:spacing w:before="0" w:after="0" w:line="408" w:lineRule="exact"/>
        <w:ind w:left="0" w:right="0" w:firstLine="576"/>
        <w:jc w:val="left"/>
      </w:pPr>
      <w:r>
        <w:rPr>
          <w:u w:val="single"/>
        </w:rPr>
        <w:t xml:space="preserve">(19) $18,000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5741), Laws of 2022 (Patches pal special license plates). If chapter . . . (Substitute Senate Bill No. 5741), Laws of 2022 is not enacted by June 30, 2022, the amount provided in this subsection lapses.</w:t>
      </w:r>
    </w:p>
    <w:p>
      <w:pPr>
        <w:spacing w:before="0" w:after="0" w:line="408" w:lineRule="exact"/>
        <w:ind w:left="0" w:right="0" w:firstLine="576"/>
        <w:jc w:val="left"/>
      </w:pPr>
      <w:r>
        <w:rPr>
          <w:u w:val="single"/>
        </w:rPr>
        <w:t xml:space="preserve">(20) $350,000 of the highway safety account</w:t>
      </w:r>
      <w:r>
        <w:rPr>
          <w:rFonts w:ascii="Times New Roman" w:hAnsi="Times New Roman"/>
          <w:u w:val="single"/>
        </w:rPr>
        <w:t xml:space="preserve">—</w:t>
      </w:r>
      <w:r>
        <w:rPr>
          <w:u w:val="single"/>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u w:val="single"/>
        </w:rPr>
        <w:t xml:space="preserve">(21) $6,139,000 of the highway safety account</w:t>
      </w:r>
      <w:r>
        <w:rPr>
          <w:rFonts w:ascii="Times New Roman" w:hAnsi="Times New Roman"/>
          <w:u w:val="single"/>
        </w:rPr>
        <w:t xml:space="preserve">—</w:t>
      </w:r>
      <w:r>
        <w:rPr>
          <w:u w:val="single"/>
        </w:rPr>
        <w:t xml:space="preserve">state appropriation, $1,849,000 of the motor vehicle account</w:t>
      </w:r>
      <w:r>
        <w:rPr>
          <w:rFonts w:ascii="Times New Roman" w:hAnsi="Times New Roman"/>
          <w:u w:val="single"/>
        </w:rPr>
        <w:t xml:space="preserve">—</w:t>
      </w:r>
      <w:r>
        <w:rPr>
          <w:u w:val="single"/>
        </w:rPr>
        <w:t xml:space="preserve">state appropriation, $203,000 of the department of licensing services account</w:t>
      </w:r>
      <w:r>
        <w:rPr>
          <w:rFonts w:ascii="Times New Roman" w:hAnsi="Times New Roman"/>
          <w:u w:val="single"/>
        </w:rPr>
        <w:t xml:space="preserve">—</w:t>
      </w:r>
      <w:r>
        <w:rPr>
          <w:u w:val="single"/>
        </w:rPr>
        <w:t xml:space="preserve">state appropriation, and $105,000 of the department of licensing technology improvement and data management account</w:t>
      </w:r>
      <w:r>
        <w:rPr>
          <w:rFonts w:ascii="Times New Roman" w:hAnsi="Times New Roman"/>
          <w:u w:val="single"/>
        </w:rPr>
        <w:t xml:space="preserve">—</w:t>
      </w:r>
      <w:r>
        <w:rPr>
          <w:u w:val="single"/>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u w:val="single"/>
        </w:rPr>
        <w:t xml:space="preserve">(22) $28,000 of the motor vehicle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1181), Laws of 2022 (veterans and military suicide). If chapter . . . (Engrossed Second Substitute House Bill No. 1181), Laws of 2022 is not enacted by June 30, 2022, the amount provided in this subsection lapses.</w:t>
      </w:r>
    </w:p>
    <w:p>
      <w:pPr>
        <w:spacing w:before="0" w:after="0" w:line="408" w:lineRule="exact"/>
        <w:ind w:left="0" w:right="0" w:firstLine="576"/>
        <w:jc w:val="left"/>
      </w:pPr>
      <w:r>
        <w:rPr>
          <w:u w:val="single"/>
        </w:rPr>
        <w:t xml:space="preserve">(23) $83,000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1984), Laws of 2022 (vehicle registration certificate addresses). If chapter . . . (Substitute House Bill No. 1984), Laws of 2022 is not enacted by June 30, 2022, the amount provided in this subsection lapses.</w:t>
      </w:r>
    </w:p>
    <w:p>
      <w:pPr>
        <w:spacing w:before="0" w:after="0" w:line="408" w:lineRule="exact"/>
        <w:ind w:left="0" w:right="0" w:firstLine="576"/>
        <w:jc w:val="left"/>
      </w:pPr>
      <w:r>
        <w:rPr>
          <w:u w:val="single"/>
        </w:rPr>
        <w:t xml:space="preserve">(24) $57,000 of the motor vehicle account</w:t>
      </w:r>
      <w:r>
        <w:rPr>
          <w:rFonts w:ascii="Times New Roman" w:hAnsi="Times New Roman"/>
          <w:u w:val="single"/>
        </w:rPr>
        <w:t xml:space="preserve">—</w:t>
      </w:r>
      <w:r>
        <w:rPr>
          <w:u w:val="single"/>
        </w:rPr>
        <w:t xml:space="preserve">state appropriation is provided solely for the implementation of chapter . . . (House Bill No. 2074), Laws of 2022 (off-road vehicles fees). If chapter . . . (House Bill No. 2074), Laws of 2022 is not enacted by June 30, 2022, the amount provided in this subsection lapses.</w:t>
      </w:r>
    </w:p>
    <w:p>
      <w:pPr>
        <w:spacing w:before="0" w:after="0" w:line="408" w:lineRule="exact"/>
        <w:ind w:left="0" w:right="0" w:firstLine="576"/>
        <w:jc w:val="left"/>
      </w:pPr>
      <w:r>
        <w:rPr>
          <w:u w:val="single"/>
        </w:rPr>
        <w:t xml:space="preserve">(25) $18,000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1530), Laws of 2022 (wine special license plate). If chapter . . . (Engrossed Substitute House Bill No. 1530), Laws of 2022 is not enacted by June 30, 2022, the amount provided in this subsection lapses.</w:t>
      </w:r>
    </w:p>
    <w:p>
      <w:pPr>
        <w:spacing w:before="0" w:after="0" w:line="408" w:lineRule="exact"/>
        <w:ind w:left="0" w:right="0" w:firstLine="576"/>
        <w:jc w:val="left"/>
      </w:pPr>
      <w:r>
        <w:rPr>
          <w:u w:val="single"/>
        </w:rPr>
        <w:t xml:space="preserve">(26) $316,000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1790), Laws of 2022 (temporary license plates). If chapter . . . (Substitute House Bill No. 1790), Laws of 2022 is not enacted by June 30, 2022, the amount provided in this subsection lapses.</w:t>
      </w:r>
    </w:p>
    <w:p>
      <w:pPr>
        <w:spacing w:before="0" w:after="0" w:line="408" w:lineRule="exact"/>
        <w:ind w:left="0" w:right="0" w:firstLine="576"/>
        <w:jc w:val="left"/>
      </w:pPr>
      <w:r>
        <w:rPr>
          <w:u w:val="single"/>
        </w:rPr>
        <w:t xml:space="preserve">(27) $251,000 of the highway safety account</w:t>
      </w:r>
      <w:r>
        <w:rPr>
          <w:rFonts w:ascii="Times New Roman" w:hAnsi="Times New Roman"/>
          <w:u w:val="single"/>
        </w:rPr>
        <w:t xml:space="preserve">—</w:t>
      </w:r>
      <w:r>
        <w:rPr>
          <w:u w:val="single"/>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$53,689,000</w:t>
      </w:r>
      <w:r>
        <w:t>))</w:t>
      </w:r>
    </w:p>
    <w:p>
      <w:pPr>
        <w:spacing w:before="0" w:after="0" w:line="408" w:lineRule="exact"/>
        <w:ind w:left="0" w:right="0" w:firstLine="0"/>
        <w:jc w:val="left"/>
        <w:tabs>
          <w:tab w:val="right" w:leader="none" w:pos="9936"/>
        </w:tabs>
      </w:pPr>
      <w:r>
        <w:tab/>
      </w:r>
      <w:r>
        <w:rPr>
          <w:u w:val="single"/>
        </w:rPr>
        <w:t xml:space="preserve">$58,356,000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$4,122,000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$29,809,000</w:t>
      </w:r>
      <w:r>
        <w:t>))</w:t>
      </w:r>
    </w:p>
    <w:p>
      <w:pPr>
        <w:spacing w:before="0" w:after="0" w:line="408" w:lineRule="exact"/>
        <w:ind w:left="0" w:right="0" w:firstLine="0"/>
        <w:jc w:val="left"/>
        <w:tabs>
          <w:tab w:val="right" w:leader="none" w:pos="9936"/>
        </w:tabs>
      </w:pPr>
      <w:r>
        <w:tab/>
      </w:r>
      <w:r>
        <w:rPr>
          <w:u w:val="single"/>
        </w:rPr>
        <w:t xml:space="preserve">$31,102,000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$20,840,000</w:t>
      </w:r>
      <w:r>
        <w:t>))</w:t>
      </w:r>
    </w:p>
    <w:p>
      <w:pPr>
        <w:spacing w:before="0" w:after="0" w:line="408" w:lineRule="exact"/>
        <w:ind w:left="0" w:right="0" w:firstLine="0"/>
        <w:jc w:val="left"/>
        <w:tabs>
          <w:tab w:val="right" w:leader="none" w:pos="9936"/>
        </w:tabs>
      </w:pPr>
      <w:r>
        <w:tab/>
      </w:r>
      <w:r>
        <w:rPr>
          <w:u w:val="single"/>
        </w:rPr>
        <w:t xml:space="preserve">$21,806,000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$23,910,000</w:t>
      </w:r>
      <w:r>
        <w:t>))</w:t>
      </w:r>
    </w:p>
    <w:p>
      <w:pPr>
        <w:spacing w:before="0" w:after="0" w:line="408" w:lineRule="exact"/>
        <w:ind w:left="0" w:right="0" w:firstLine="0"/>
        <w:jc w:val="left"/>
        <w:tabs>
          <w:tab w:val="right" w:leader="none" w:pos="9936"/>
        </w:tabs>
      </w:pPr>
      <w:r>
        <w:tab/>
      </w:r>
      <w:r>
        <w:rPr>
          <w:u w:val="single"/>
        </w:rPr>
        <w:t xml:space="preserve">$24,647,000</w:t>
      </w:r>
    </w:p>
    <w:p>
      <w:pPr>
        <w:tabs>
          <w:tab w:val="right" w:leader="dot" w:pos="9936"/>
        </w:tabs>
        <w:ind w:left="0" w:right="0" w:firstLine="1440"/>
      </w:pPr>
      <w:r>
        <w:rPr/>
        <w:t xml:space="preserve">TOTAL APPROPRIATION</w:t>
      </w:r>
      <w:r>
        <w:tab/>
      </w:r>
      <w:r>
        <w:t>((</w:t>
      </w:r>
      <w:r>
        <w:rPr>
          <w:strike/>
        </w:rPr>
        <w:t xml:space="preserve">$132,370,000</w:t>
      </w:r>
      <w:r>
        <w:t>))</w:t>
      </w:r>
    </w:p>
    <w:p>
      <w:pPr>
        <w:tabs>
          <w:tab w:val="right" w:leader="none" w:pos="9936"/>
        </w:tabs>
        <w:ind w:left="0" w:right="0" w:firstLine="1440"/>
      </w:pPr>
      <w:r>
        <w:tab/>
      </w:r>
      <w:r>
        <w:rPr>
          <w:u w:val="single"/>
        </w:rPr>
        <w:t xml:space="preserve">$140,074,000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$708,000</w:t>
      </w:r>
      <w:r>
        <w:t>))</w:t>
      </w:r>
      <w:r>
        <w:rPr/>
        <w:t xml:space="preserve"> </w:t>
      </w:r>
      <w:r>
        <w:rPr>
          <w:u w:val="single"/>
        </w:rPr>
        <w:t xml:space="preserve">$1,189,000</w:t>
      </w:r>
      <w:r>
        <w:rPr/>
        <w:t xml:space="preserve"> of the Interstate 405 and state route number 167 express toll lanes account—state appropriation, </w:t>
      </w:r>
      <w:r>
        <w:t>((</w:t>
      </w:r>
      <w:r>
        <w:rPr>
          <w:strike/>
        </w:rPr>
        <w:t xml:space="preserve">$1,651,000</w:t>
      </w:r>
      <w:r>
        <w:t>))</w:t>
      </w:r>
      <w:r>
        <w:rPr/>
        <w:t xml:space="preserve"> </w:t>
      </w:r>
      <w:r>
        <w:rPr>
          <w:u w:val="single"/>
        </w:rPr>
        <w:t xml:space="preserve">$2,783,000</w:t>
      </w:r>
      <w:r>
        <w:rPr/>
        <w:t xml:space="preserve"> of the state route number 520 corridor account—state appropriation, </w:t>
      </w:r>
      <w:r>
        <w:t>((</w:t>
      </w:r>
      <w:r>
        <w:rPr>
          <w:strike/>
        </w:rPr>
        <w:t xml:space="preserve">$709,000</w:t>
      </w:r>
      <w:r>
        <w:t>))</w:t>
      </w:r>
      <w:r>
        <w:rPr/>
        <w:t xml:space="preserve"> </w:t>
      </w:r>
      <w:r>
        <w:rPr>
          <w:u w:val="single"/>
        </w:rPr>
        <w:t xml:space="preserve">$1,218,000</w:t>
      </w:r>
      <w:r>
        <w:rPr/>
        <w:t xml:space="preserve"> of the Tacoma Narrows toll bridge account—state appropriation, and </w:t>
      </w:r>
      <w:r>
        <w:t>((</w:t>
      </w:r>
      <w:r>
        <w:rPr>
          <w:strike/>
        </w:rPr>
        <w:t xml:space="preserve">$932,000</w:t>
      </w:r>
      <w:r>
        <w:t>))</w:t>
      </w:r>
      <w:r>
        <w:rPr/>
        <w:t xml:space="preserve"> </w:t>
      </w:r>
      <w:r>
        <w:rPr>
          <w:u w:val="single"/>
        </w:rPr>
        <w:t xml:space="preserve">$1,568,000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r>
        <w:t>((</w:t>
      </w:r>
      <w:r>
        <w:rPr>
          <w:strike/>
        </w:rPr>
        <w:t xml:space="preserve">, and are subject to the conditions, limitations, and review provided in section 701 of this act.</w:t>
      </w:r>
    </w:p>
    <w:p>
      <w:pPr>
        <w:spacing w:before="0" w:after="0" w:line="408" w:lineRule="exact"/>
        <w:ind w:left="0" w:right="0" w:firstLine="576"/>
        <w:jc w:val="left"/>
      </w:pPr>
      <w:r>
        <w:rPr>
          <w:strike/>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w:t>
      </w:r>
      <w:r>
        <w:t>((</w:t>
      </w:r>
      <w:r>
        <w:rPr>
          <w:strike/>
        </w:rPr>
        <w:t xml:space="preserve">Out of funding appropriated in this section,</w:t>
      </w:r>
      <w:r>
        <w:t>))</w:t>
      </w:r>
      <w:r>
        <w:rPr/>
        <w:t xml:space="preserve"> </w:t>
      </w:r>
      <w:r>
        <w:rPr>
          <w:u w:val="single"/>
        </w:rPr>
        <w:t xml:space="preserve">$121,000 of the Interstate 405 and state route number 167 express toll lanes account</w:t>
      </w:r>
      <w:r>
        <w:rPr>
          <w:rFonts w:ascii="Times New Roman" w:hAnsi="Times New Roman"/>
          <w:u w:val="single"/>
        </w:rPr>
        <w:t xml:space="preserve">—</w:t>
      </w:r>
      <w:r>
        <w:rPr>
          <w:u w:val="single"/>
        </w:rPr>
        <w:t xml:space="preserve">state appropriation, $288,000 of the state route number 520 corridor account</w:t>
      </w:r>
      <w:r>
        <w:rPr>
          <w:rFonts w:ascii="Times New Roman" w:hAnsi="Times New Roman"/>
          <w:u w:val="single"/>
        </w:rPr>
        <w:t xml:space="preserve">—</w:t>
      </w:r>
      <w:r>
        <w:rPr>
          <w:u w:val="single"/>
        </w:rPr>
        <w:t xml:space="preserve">state appropriation, $128,000 of the Tacoma Narrows toll bridge account</w:t>
      </w:r>
      <w:r>
        <w:rPr>
          <w:rFonts w:ascii="Times New Roman" w:hAnsi="Times New Roman"/>
          <w:u w:val="single"/>
        </w:rPr>
        <w:t xml:space="preserve">—</w:t>
      </w:r>
      <w:r>
        <w:rPr>
          <w:u w:val="single"/>
        </w:rPr>
        <w:t xml:space="preserve">state appropriation, and $163,000 of the Alaskan Way viaduct replacement project account</w:t>
      </w:r>
      <w:r>
        <w:rPr>
          <w:rFonts w:ascii="Times New Roman" w:hAnsi="Times New Roman"/>
          <w:u w:val="single"/>
        </w:rPr>
        <w:t xml:space="preserve">—</w:t>
      </w:r>
      <w:r>
        <w:rPr>
          <w:u w:val="single"/>
        </w:rPr>
        <w:t xml:space="preserve">state appropriation are provided solely for</w:t>
      </w:r>
      <w:r>
        <w:rPr/>
        <w:t xml:space="preserve"> the department </w:t>
      </w:r>
      <w:r>
        <w:t>((</w:t>
      </w:r>
      <w:r>
        <w:rPr>
          <w:strike/>
        </w:rPr>
        <w:t xml:space="preserve">shall</w:t>
      </w:r>
      <w:r>
        <w:t>))</w:t>
      </w:r>
      <w:r>
        <w:rPr/>
        <w:t xml:space="preserve"> </w:t>
      </w:r>
      <w:r>
        <w:rPr>
          <w:u w:val="single"/>
        </w:rPr>
        <w:t xml:space="preserve">to</w:t>
      </w:r>
      <w:r>
        <w:rPr/>
        <w:t xml:space="preserve">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$1,516,000</w:t>
      </w:r>
      <w:r>
        <w:t>))</w:t>
      </w:r>
      <w:r>
        <w:rPr/>
        <w:t xml:space="preserve"> </w:t>
      </w:r>
      <w:r>
        <w:rPr>
          <w:u w:val="single"/>
        </w:rPr>
        <w:t xml:space="preserve">$4,554,000</w:t>
      </w:r>
      <w:r>
        <w:rPr/>
        <w:t xml:space="preserve"> of the state route number 520 corridor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$580,000 of the Tacoma Narrows toll bridge account</w:t>
      </w:r>
      <w:r>
        <w:rPr>
          <w:rFonts w:ascii="Times New Roman" w:hAnsi="Times New Roman"/>
          <w:u w:val="single"/>
        </w:rPr>
        <w:t xml:space="preserve">—</w:t>
      </w:r>
      <w:r>
        <w:rPr>
          <w:u w:val="single"/>
        </w:rPr>
        <w:t xml:space="preserve">state appropriation are</w:t>
      </w:r>
      <w:r>
        <w:rPr/>
        <w:t xml:space="preserve"> provided solely for the increased costs of insurance for the state route number 520 floating bridge </w:t>
      </w:r>
      <w:r>
        <w:rPr>
          <w:u w:val="single"/>
        </w:rPr>
        <w:t xml:space="preserve">and the Tacoma Narrows bridge, respectively</w:t>
      </w:r>
      <w:r>
        <w:rPr/>
        <w:t xml:space="preserve">.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u w:val="single"/>
        </w:rPr>
        <w:t xml:space="preserve">(12) $14,000 of the Interstate 405 and state route number 167 express toll lanes account</w:t>
      </w:r>
      <w:r>
        <w:rPr>
          <w:rFonts w:ascii="Times New Roman" w:hAnsi="Times New Roman"/>
          <w:u w:val="single"/>
        </w:rPr>
        <w:t xml:space="preserve">—</w:t>
      </w:r>
      <w:r>
        <w:rPr>
          <w:u w:val="single"/>
        </w:rPr>
        <w:t xml:space="preserve">state appropriation, $32,000 of the state route number 520 corridor account</w:t>
      </w:r>
      <w:r>
        <w:rPr>
          <w:rFonts w:ascii="Times New Roman" w:hAnsi="Times New Roman"/>
          <w:u w:val="single"/>
        </w:rPr>
        <w:t xml:space="preserve">—</w:t>
      </w:r>
      <w:r>
        <w:rPr>
          <w:u w:val="single"/>
        </w:rPr>
        <w:t xml:space="preserve">state appropriation, $22,000 of the Tacoma Narrows toll bridge account</w:t>
      </w:r>
      <w:r>
        <w:rPr>
          <w:rFonts w:ascii="Times New Roman" w:hAnsi="Times New Roman"/>
          <w:u w:val="single"/>
        </w:rPr>
        <w:t xml:space="preserve">—</w:t>
      </w:r>
      <w:r>
        <w:rPr>
          <w:u w:val="single"/>
        </w:rPr>
        <w:t xml:space="preserve">state appropriation, and $27,000 of the Alaskan Way viaduct replacement project account</w:t>
      </w:r>
      <w:r>
        <w:rPr>
          <w:rFonts w:ascii="Times New Roman" w:hAnsi="Times New Roman"/>
          <w:u w:val="single"/>
        </w:rPr>
        <w:t xml:space="preserve">—</w:t>
      </w:r>
      <w:r>
        <w:rPr>
          <w:u w:val="single"/>
        </w:rPr>
        <w:t xml:space="preserve">state appropriation are provided solely to implement chapter . . . (Substitute House Bill No. 1790), Laws of 2022 (temporary license plates). If chapter . . . (Substitute House Bill No. 1790),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$97,026,000</w:t>
      </w:r>
      <w:r>
        <w:t>))</w:t>
      </w:r>
    </w:p>
    <w:p>
      <w:pPr>
        <w:spacing w:before="0" w:after="0" w:line="408" w:lineRule="exact"/>
        <w:ind w:left="0" w:right="0" w:firstLine="0"/>
        <w:jc w:val="left"/>
        <w:tabs>
          <w:tab w:val="right" w:leader="none" w:pos="9936"/>
        </w:tabs>
      </w:pPr>
      <w:r>
        <w:tab/>
      </w:r>
      <w:r>
        <w:rPr>
          <w:u w:val="single"/>
        </w:rPr>
        <w:t xml:space="preserve">$101,010,000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$6,986,000</w:t>
      </w:r>
      <w:r>
        <w:t>))</w:t>
      </w:r>
    </w:p>
    <w:p>
      <w:pPr>
        <w:spacing w:before="0" w:after="0" w:line="408" w:lineRule="exact"/>
        <w:ind w:left="0" w:right="0" w:firstLine="0"/>
        <w:jc w:val="left"/>
        <w:tabs>
          <w:tab w:val="right" w:leader="none" w:pos="9936"/>
        </w:tabs>
      </w:pPr>
      <w:r>
        <w:tab/>
      </w:r>
      <w:r>
        <w:rPr>
          <w:u w:val="single"/>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$1,393,000</w:t>
      </w:r>
      <w:r>
        <w:t>))</w:t>
      </w:r>
    </w:p>
    <w:p>
      <w:pPr>
        <w:spacing w:before="0" w:after="0" w:line="408" w:lineRule="exact"/>
        <w:ind w:left="0" w:right="0" w:firstLine="0"/>
        <w:jc w:val="left"/>
        <w:tabs>
          <w:tab w:val="right" w:leader="none" w:pos="9936"/>
        </w:tabs>
      </w:pPr>
      <w:r>
        <w:tab/>
      </w:r>
      <w:r>
        <w:rPr>
          <w:u w:val="single"/>
        </w:rPr>
        <w:t xml:space="preserve">$1,461,000</w:t>
      </w:r>
    </w:p>
    <w:p>
      <w:pPr>
        <w:tabs>
          <w:tab w:val="right" w:leader="dot" w:pos="9936"/>
        </w:tabs>
        <w:ind w:left="0" w:right="0" w:firstLine="1440"/>
      </w:pPr>
      <w:r>
        <w:rPr/>
        <w:t xml:space="preserve">TOTAL APPROPRIATION</w:t>
      </w:r>
      <w:r>
        <w:tab/>
      </w:r>
      <w:r>
        <w:t>((</w:t>
      </w:r>
      <w:r>
        <w:rPr>
          <w:strike/>
        </w:rPr>
        <w:t xml:space="preserve">$107,045,000</w:t>
      </w:r>
      <w:r>
        <w:t>))</w:t>
      </w:r>
    </w:p>
    <w:p>
      <w:pPr>
        <w:tabs>
          <w:tab w:val="right" w:leader="none" w:pos="9936"/>
        </w:tabs>
        <w:ind w:left="0" w:right="0" w:firstLine="1440"/>
      </w:pPr>
      <w:r>
        <w:tab/>
      </w:r>
      <w:r>
        <w:rPr>
          <w:u w:val="single"/>
        </w:rPr>
        <w:t xml:space="preserve">$111,252,000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u w:val="single"/>
        </w:rPr>
        <w:t xml:space="preserve">(2) $2,404,000 of the motor vehicle account</w:t>
      </w:r>
      <w:r>
        <w:rPr>
          <w:rFonts w:ascii="Times New Roman" w:hAnsi="Times New Roman"/>
          <w:u w:val="single"/>
        </w:rPr>
        <w:t xml:space="preserve">—</w:t>
      </w:r>
      <w:r>
        <w:rPr>
          <w:u w:val="single"/>
        </w:rPr>
        <w:t xml:space="preserve">state appropriation and $119,000 of the multimodal transportation account</w:t>
      </w:r>
      <w:r>
        <w:rPr>
          <w:rFonts w:ascii="Times New Roman" w:hAnsi="Times New Roman"/>
          <w:u w:val="single"/>
        </w:rPr>
        <w:t xml:space="preserve">—</w:t>
      </w:r>
      <w:r>
        <w:rPr>
          <w:u w:val="single"/>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$35,574,000</w:t>
      </w:r>
      <w:r>
        <w:t>))</w:t>
      </w:r>
    </w:p>
    <w:p>
      <w:pPr>
        <w:spacing w:before="0" w:after="0" w:line="408" w:lineRule="exact"/>
        <w:ind w:left="0" w:right="0" w:firstLine="0"/>
        <w:jc w:val="left"/>
        <w:tabs>
          <w:tab w:val="right" w:leader="none" w:pos="9936"/>
        </w:tabs>
      </w:pPr>
      <w:r>
        <w:tab/>
      </w:r>
      <w:r>
        <w:rPr>
          <w:u w:val="single"/>
        </w:rPr>
        <w:t xml:space="preserve">$36,843,000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$35,608,000</w:t>
      </w:r>
      <w:r>
        <w:t>))</w:t>
      </w:r>
    </w:p>
    <w:p>
      <w:pPr>
        <w:tabs>
          <w:tab w:val="right" w:leader="none" w:pos="9936"/>
        </w:tabs>
        <w:ind w:left="0" w:right="0" w:firstLine="1440"/>
      </w:pPr>
      <w:r>
        <w:tab/>
      </w:r>
      <w:r>
        <w:rPr>
          <w:u w:val="single"/>
        </w:rPr>
        <w:t xml:space="preserve">$36,877,000</w:t>
      </w:r>
    </w:p>
    <w:p>
      <w:pPr>
        <w:spacing w:before="120" w:after="0" w:line="408" w:lineRule="exact"/>
        <w:ind w:left="0" w:right="0" w:firstLine="576"/>
        <w:jc w:val="left"/>
      </w:pPr>
      <w:r>
        <w:rPr>
          <w:u w:val="single"/>
        </w:rPr>
        <w:t xml:space="preserve">The appropriations in this section are subject to the following conditions and limitations: $780,000 of the motor vehicle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$12,396,000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$10,396,000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$8,055,000</w:t>
      </w:r>
      <w:r>
        <w:t>))</w:t>
      </w:r>
    </w:p>
    <w:p>
      <w:pPr>
        <w:spacing w:before="0" w:after="0" w:line="408" w:lineRule="exact"/>
        <w:ind w:left="0" w:right="0" w:firstLine="0"/>
        <w:jc w:val="left"/>
        <w:tabs>
          <w:tab w:val="right" w:leader="none" w:pos="9936"/>
        </w:tabs>
      </w:pPr>
      <w:r>
        <w:tab/>
      </w:r>
      <w:r>
        <w:rPr>
          <w:u w:val="single"/>
        </w:rPr>
        <w:t xml:space="preserve">$8,127,000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t>((</w:t>
      </w:r>
      <w:r>
        <w:rPr>
          <w:strike/>
        </w:rPr>
        <w:t xml:space="preserve">$12,031,000</w:t>
      </w:r>
      <w:r>
        <w:t>))</w:t>
      </w:r>
    </w:p>
    <w:p>
      <w:pPr>
        <w:tabs>
          <w:tab w:val="right" w:leader="none" w:pos="9936"/>
        </w:tabs>
        <w:ind w:left="0" w:right="0" w:firstLine="1440"/>
      </w:pPr>
      <w:r>
        <w:tab/>
      </w:r>
      <w:r>
        <w:rPr>
          <w:u w:val="single"/>
        </w:rPr>
        <w:t xml:space="preserve">$12,253,000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u w:val="single"/>
        </w:rPr>
        <w:t xml:space="preserve">(4)(a) $150,000 of the multimodal transportation account</w:t>
      </w:r>
      <w:r>
        <w:rPr>
          <w:rFonts w:ascii="Times New Roman" w:hAnsi="Times New Roman"/>
          <w:u w:val="single"/>
        </w:rPr>
        <w:t xml:space="preserve">—</w:t>
      </w:r>
      <w:r>
        <w:rPr>
          <w:u w:val="single"/>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u w:val="single"/>
        </w:rPr>
        <w:t xml:space="preserve">(b) Community engagement efforts may include:</w:t>
      </w:r>
    </w:p>
    <w:p>
      <w:pPr>
        <w:spacing w:before="0" w:after="0" w:line="408" w:lineRule="exact"/>
        <w:ind w:left="0" w:right="0" w:firstLine="576"/>
        <w:jc w:val="left"/>
      </w:pPr>
      <w:r>
        <w:rPr>
          <w:u w:val="single"/>
        </w:rPr>
        <w:t xml:space="preserve">(i) Raising awareness among aviation stakeholders and the public on the complex issues that must be addressed by the commission;</w:t>
      </w:r>
    </w:p>
    <w:p>
      <w:pPr>
        <w:spacing w:before="0" w:after="0" w:line="408" w:lineRule="exact"/>
        <w:ind w:left="0" w:right="0" w:firstLine="576"/>
        <w:jc w:val="left"/>
      </w:pPr>
      <w:r>
        <w:rPr>
          <w:u w:val="single"/>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u w:val="single"/>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u w:val="single"/>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u w:val="single"/>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u w:val="single"/>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u w:val="single"/>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$59,138,000</w:t>
      </w:r>
      <w:r>
        <w:t>))</w:t>
      </w:r>
    </w:p>
    <w:p>
      <w:pPr>
        <w:spacing w:before="0" w:after="0" w:line="408" w:lineRule="exact"/>
        <w:ind w:left="0" w:right="0" w:firstLine="0"/>
        <w:jc w:val="left"/>
        <w:tabs>
          <w:tab w:val="right" w:leader="none" w:pos="9936"/>
        </w:tabs>
      </w:pPr>
      <w:r>
        <w:tab/>
      </w:r>
      <w:r>
        <w:rPr>
          <w:u w:val="single"/>
        </w:rPr>
        <w:t xml:space="preserve">$58,254,000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$60,396,000</w:t>
      </w:r>
      <w:r>
        <w:t>))</w:t>
      </w:r>
    </w:p>
    <w:p>
      <w:pPr>
        <w:tabs>
          <w:tab w:val="right" w:leader="none" w:pos="9936"/>
        </w:tabs>
        <w:ind w:left="0" w:right="0" w:firstLine="1440"/>
      </w:pPr>
      <w:r>
        <w:tab/>
      </w:r>
      <w:r>
        <w:rPr>
          <w:u w:val="single"/>
        </w:rPr>
        <w:t xml:space="preserve">$59,512,000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w:t>
      </w:r>
      <w:r>
        <w:t>((</w:t>
      </w:r>
      <w:r>
        <w:rPr>
          <w:strike/>
        </w:rPr>
        <w:t xml:space="preserve">$1,600,000 of the motor vehicle account</w:t>
      </w:r>
      <w:r>
        <w:rPr>
          <w:rFonts w:ascii="Times New Roman" w:hAnsi="Times New Roman"/>
          <w:strike/>
        </w:rPr>
        <w:t xml:space="preserve">—</w:t>
      </w:r>
      <w:r>
        <w:rPr>
          <w:strike/>
        </w:rPr>
        <w:t xml:space="preserve">state appropriation is provided solely for real estate services activities. Consistent with RCW 47.12.120 and during the 2021-2023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strike/>
        </w:rPr>
        <w:t xml:space="preserve">(4)</w:t>
      </w:r>
      <w:r>
        <w:t>))</w:t>
      </w:r>
      <w:r>
        <w:rPr/>
        <w:t xml:space="preserve">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t>((</w:t>
      </w:r>
      <w:r>
        <w:rPr>
          <w:strike/>
        </w:rPr>
        <w:t xml:space="preserve">(6) $300,000</w:t>
      </w:r>
      <w:r>
        <w:t>))</w:t>
      </w:r>
      <w:r>
        <w:rPr/>
        <w:t xml:space="preserve"> </w:t>
      </w:r>
      <w:r>
        <w:rPr>
          <w:u w:val="single"/>
        </w:rPr>
        <w:t xml:space="preserve">(5) $535,000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 </w:t>
      </w:r>
      <w:r>
        <w:t>((</w:t>
      </w:r>
      <w:r>
        <w:rPr>
          <w:strike/>
        </w:rPr>
        <w:t xml:space="preserve">If chapter 217, Laws of 2021 (noxious weeds) is not enacted by June 30, 2021, the amount provided in this subsection lapses.</w:t>
      </w:r>
    </w:p>
    <w:p>
      <w:pPr>
        <w:spacing w:before="0" w:after="0" w:line="408" w:lineRule="exact"/>
        <w:ind w:left="0" w:right="0" w:firstLine="576"/>
        <w:jc w:val="left"/>
      </w:pPr>
      <w:r>
        <w:rPr>
          <w:strike/>
        </w:rPr>
        <w:t xml:space="preserve">(7) $500,000</w:t>
      </w:r>
      <w:r>
        <w:t>))</w:t>
      </w:r>
      <w:r>
        <w:rPr/>
        <w:t xml:space="preserve"> </w:t>
      </w:r>
      <w:r>
        <w:rPr>
          <w:u w:val="single"/>
        </w:rPr>
        <w:t xml:space="preserve">(6) $1,026,000</w:t>
      </w:r>
      <w:r>
        <w:rPr/>
        <w:t xml:space="preserve">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 </w:t>
      </w:r>
      <w:r>
        <w:t>((</w:t>
      </w:r>
      <w:r>
        <w:rPr>
          <w:strike/>
        </w:rPr>
        <w:t xml:space="preserve">If chapter 314, Laws of 2021 (environmental justice task force) is not enacted by June 30, 2021, the amount provided in this subsection lapses.</w:t>
      </w:r>
      <w:r>
        <w:t>))</w:t>
      </w:r>
    </w:p>
    <w:p>
      <w:pPr>
        <w:spacing w:before="0" w:after="0" w:line="408" w:lineRule="exact"/>
        <w:ind w:left="0" w:right="0" w:firstLine="576"/>
        <w:jc w:val="left"/>
      </w:pPr>
      <w:r>
        <w:rPr>
          <w:u w:val="single"/>
        </w:rPr>
        <w:t xml:space="preserve">(7) $2,399,000 of the motor vehicle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u w:val="single"/>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$11,900,000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$3,290,000</w:t>
      </w:r>
    </w:p>
    <w:p>
      <w:pPr>
        <w:tabs>
          <w:tab w:val="right" w:leader="dot" w:pos="9936"/>
        </w:tabs>
        <w:ind w:left="0" w:right="0" w:firstLine="1440"/>
      </w:pPr>
      <w:r>
        <w:rPr/>
        <w:t xml:space="preserve">TOTAL APPROPRIATION</w:t>
      </w:r>
      <w:r>
        <w:tab/>
      </w:r>
      <w:r>
        <w:t>((</w:t>
      </w:r>
      <w:r>
        <w:rPr>
          <w:strike/>
        </w:rPr>
        <w:t xml:space="preserve">$13,865,000</w:t>
      </w:r>
      <w:r>
        <w:t>))</w:t>
      </w:r>
    </w:p>
    <w:p>
      <w:pPr>
        <w:tabs>
          <w:tab w:val="right" w:leader="none" w:pos="9936"/>
        </w:tabs>
        <w:ind w:left="0" w:right="0" w:firstLine="1440"/>
      </w:pPr>
      <w:r>
        <w:tab/>
      </w:r>
      <w:r>
        <w:rPr>
          <w:u w:val="single"/>
        </w:rPr>
        <w:t xml:space="preserve">$15,875,000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$8,900,000</w:t>
      </w:r>
      <w:r>
        <w:t>))</w:t>
      </w:r>
      <w:r>
        <w:rPr/>
        <w:t xml:space="preserve"> </w:t>
      </w:r>
      <w:r>
        <w:rPr>
          <w:u w:val="single"/>
        </w:rPr>
        <w:t xml:space="preserve">$10,900,000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(5)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rPr/>
        <w:t xml:space="preserve">(6)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$496,925,000</w:t>
      </w:r>
      <w:r>
        <w:t>))</w:t>
      </w:r>
    </w:p>
    <w:p>
      <w:pPr>
        <w:spacing w:before="0" w:after="0" w:line="408" w:lineRule="exact"/>
        <w:ind w:left="0" w:right="0" w:firstLine="0"/>
        <w:jc w:val="left"/>
        <w:tabs>
          <w:tab w:val="right" w:leader="none" w:pos="9936"/>
        </w:tabs>
      </w:pPr>
      <w:r>
        <w:tab/>
      </w:r>
      <w:r>
        <w:rPr>
          <w:u w:val="single"/>
        </w:rPr>
        <w:t xml:space="preserve">$505,015,000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Local Appropriation</w:t>
      </w:r>
      <w:r>
        <w:tab/>
      </w:r>
      <w:r>
        <w:rPr>
          <w:u w:val="single"/>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$4,082,000</w:t>
      </w:r>
      <w:r>
        <w:t>))</w:t>
      </w:r>
    </w:p>
    <w:p>
      <w:pPr>
        <w:spacing w:before="0" w:after="0" w:line="408" w:lineRule="exact"/>
        <w:ind w:left="0" w:right="0" w:firstLine="0"/>
        <w:jc w:val="left"/>
        <w:tabs>
          <w:tab w:val="right" w:leader="none" w:pos="9936"/>
        </w:tabs>
      </w:pPr>
      <w:r>
        <w:tab/>
      </w:r>
      <w:r>
        <w:rPr>
          <w:u w:val="single"/>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$1,479,000</w:t>
      </w:r>
      <w:r>
        <w:t>))</w:t>
      </w:r>
    </w:p>
    <w:p>
      <w:pPr>
        <w:spacing w:before="0" w:after="0" w:line="408" w:lineRule="exact"/>
        <w:ind w:left="0" w:right="0" w:firstLine="0"/>
        <w:jc w:val="left"/>
        <w:tabs>
          <w:tab w:val="right" w:leader="none" w:pos="9936"/>
        </w:tabs>
      </w:pPr>
      <w:r>
        <w:tab/>
      </w:r>
      <w:r>
        <w:rPr>
          <w:u w:val="single"/>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$2,545,000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u w:val="single"/>
        </w:rPr>
        <w:t xml:space="preserve">Waste Tire Removal Account</w:t>
      </w:r>
      <w:r>
        <w:rPr>
          <w:rFonts w:ascii="Times New Roman" w:hAnsi="Times New Roman"/>
          <w:u w:val="single"/>
        </w:rPr>
        <w:t xml:space="preserve">—</w:t>
      </w:r>
      <w:r>
        <w:rPr>
          <w:u w:val="single"/>
        </w:rPr>
        <w:t xml:space="preserve">State Appropriation</w:t>
      </w:r>
      <w:r>
        <w:tab/>
      </w:r>
      <w:r>
        <w:rPr>
          <w:u w:val="single"/>
        </w:rPr>
        <w:t xml:space="preserve">$5,000,000</w:t>
      </w:r>
    </w:p>
    <w:p>
      <w:pPr>
        <w:tabs>
          <w:tab w:val="right" w:leader="dot" w:pos="9936"/>
        </w:tabs>
        <w:ind w:left="0" w:right="0" w:firstLine="1440"/>
      </w:pPr>
      <w:r>
        <w:rPr/>
        <w:t xml:space="preserve">TOTAL APPROPRIATION</w:t>
      </w:r>
      <w:r>
        <w:tab/>
      </w:r>
      <w:r>
        <w:t>((</w:t>
      </w:r>
      <w:r>
        <w:rPr>
          <w:strike/>
        </w:rPr>
        <w:t xml:space="preserve">$520,188,000</w:t>
      </w:r>
      <w:r>
        <w:t>))</w:t>
      </w:r>
    </w:p>
    <w:p>
      <w:pPr>
        <w:tabs>
          <w:tab w:val="right" w:leader="none" w:pos="9936"/>
        </w:tabs>
        <w:ind w:left="0" w:right="0" w:firstLine="1440"/>
      </w:pPr>
      <w:r>
        <w:tab/>
      </w:r>
      <w:r>
        <w:rPr>
          <w:u w:val="single"/>
        </w:rPr>
        <w:t xml:space="preserve">$534,454,000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$5,000,000 of the waste tire removal account</w:t>
      </w:r>
      <w:r>
        <w:rPr>
          <w:rFonts w:ascii="Times New Roman" w:hAnsi="Times New Roman"/>
          <w:u w:val="single"/>
        </w:rPr>
        <w:t xml:space="preserve">—</w:t>
      </w:r>
      <w:r>
        <w:rPr>
          <w:u w:val="single"/>
        </w:rPr>
        <w:t xml:space="preserve">state appropriation are</w:t>
      </w:r>
      <w:r>
        <w:rPr/>
        <w:t xml:space="preserv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w:t>
      </w:r>
      <w:r>
        <w:t>((</w:t>
      </w:r>
      <w:r>
        <w:rPr>
          <w:strike/>
        </w:rPr>
        <w:t xml:space="preserve">that is not on the rights-of-way</w:t>
      </w:r>
      <w:r>
        <w:t>))</w:t>
      </w:r>
      <w:r>
        <w:rPr/>
        <w:t xml:space="preserve"> or for debris clean up on highway rights-of-way. </w:t>
      </w:r>
      <w:r>
        <w:t>((</w:t>
      </w:r>
      <w:r>
        <w:rPr>
          <w:strike/>
        </w:rPr>
        <w:t xml:space="preserve">The department may</w:t>
      </w:r>
      <w:r>
        <w:t>))</w:t>
      </w:r>
      <w:r>
        <w:rPr/>
        <w:t xml:space="preserve"> </w:t>
      </w:r>
      <w:r>
        <w:rPr>
          <w:u w:val="single"/>
        </w:rPr>
        <w:t xml:space="preserve">A minimum of $2,000,000 of this appropriation must be used to provide more frequent removal of litter on the highway rights-of-way that is generated by unsheltered people and may be used to</w:t>
      </w:r>
      <w:r>
        <w:rPr/>
        <w:t xml:space="preserve">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w:t>
      </w:r>
      <w:r>
        <w:t>((</w:t>
      </w:r>
      <w:r>
        <w:rPr>
          <w:strike/>
        </w:rPr>
        <w:t xml:space="preserve">participating as part of a state or local government agreement to provide</w:t>
      </w:r>
      <w:r>
        <w:t>))</w:t>
      </w:r>
      <w:r>
        <w:rPr/>
        <w:t xml:space="preserve"> </w:t>
      </w:r>
      <w:r>
        <w:rPr>
          <w:u w:val="single"/>
        </w:rPr>
        <w:t xml:space="preserve">providing</w:t>
      </w:r>
      <w:r>
        <w:rPr/>
        <w:t xml:space="preserve"> enhanced safety </w:t>
      </w:r>
      <w:r>
        <w:t>((</w:t>
      </w:r>
      <w:r>
        <w:rPr>
          <w:strike/>
        </w:rPr>
        <w:t xml:space="preserve">related activities along state</w:t>
      </w:r>
      <w:r>
        <w:t>))</w:t>
      </w:r>
      <w:r>
        <w:rPr/>
        <w:t xml:space="preserve"> </w:t>
      </w:r>
      <w:r>
        <w:rPr>
          <w:u w:val="single"/>
        </w:rPr>
        <w:t xml:space="preserve">to department staff during debris cleanup or during efforts to prevent future encampments from forming on</w:t>
      </w:r>
      <w:r>
        <w:rPr/>
        <w:t xml:space="preserve"> highway rights-of-way.</w:t>
      </w:r>
    </w:p>
    <w:p>
      <w:pPr>
        <w:spacing w:before="0" w:after="0" w:line="408" w:lineRule="exact"/>
        <w:ind w:left="0" w:right="0" w:firstLine="576"/>
        <w:jc w:val="left"/>
      </w:pPr>
      <w:r>
        <w:rPr/>
        <w:t xml:space="preserve">(b) Beginning </w:t>
      </w:r>
      <w:r>
        <w:t>((</w:t>
      </w:r>
      <w:r>
        <w:rPr>
          <w:strike/>
        </w:rPr>
        <w:t xml:space="preserve">October 1, 2021</w:t>
      </w:r>
      <w:r>
        <w:t>))</w:t>
      </w:r>
      <w:r>
        <w:rPr/>
        <w:t xml:space="preserve"> </w:t>
      </w:r>
      <w:r>
        <w:rPr>
          <w:u w:val="single"/>
        </w:rPr>
        <w:t xml:space="preserve">November 1, 2022</w:t>
      </w:r>
      <w:r>
        <w:rPr/>
        <w:t xml:space="preserve">,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u w:val="single"/>
        </w:rPr>
        <w:t xml:space="preserve">(10)</w:t>
      </w:r>
      <w:r>
        <w:rPr>
          <w:u w:val="single"/>
        </w:rPr>
        <w:t xml:space="preserve">(a) $2,000,000 of the motor vehicle account</w:t>
      </w:r>
      <w:r>
        <w:rPr>
          <w:rFonts w:ascii="Times New Roman" w:hAnsi="Times New Roman"/>
          <w:u w:val="single"/>
        </w:rPr>
        <w:t xml:space="preserve">—</w:t>
      </w:r>
      <w:r>
        <w:rPr>
          <w:u w:val="single"/>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u w:val="single"/>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u w:val="single"/>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u w:val="single"/>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u w:val="single"/>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u w:val="single"/>
        </w:rPr>
        <w:t xml:space="preserve">(11)</w:t>
      </w:r>
      <w:r>
        <w:rPr>
          <w:u w:val="single"/>
        </w:rPr>
        <w:t xml:space="preserve"> $12,096,000 of the motor vehicle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u w:val="single"/>
        </w:rPr>
        <w:t xml:space="preserve">(12) $5,400,000 of the motor vehicle account</w:t>
      </w:r>
      <w:r>
        <w:rPr>
          <w:rFonts w:ascii="Times New Roman" w:hAnsi="Times New Roman"/>
          <w:u w:val="single"/>
        </w:rPr>
        <w:t xml:space="preserve">—</w:t>
      </w:r>
      <w:r>
        <w:rPr>
          <w:u w:val="single"/>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u w:val="single"/>
        </w:rPr>
        <w:t xml:space="preserve">(13) $17,000 of the motor vehicle account</w:t>
      </w:r>
      <w:r>
        <w:rPr>
          <w:rFonts w:ascii="Times New Roman" w:hAnsi="Times New Roman"/>
          <w:u w:val="single"/>
        </w:rPr>
        <w:t xml:space="preserve">—</w:t>
      </w:r>
      <w:r>
        <w:rPr>
          <w:u w:val="single"/>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rPr>
          <w:u w:val="single"/>
        </w:rPr>
        <w:t xml:space="preserve">(14) $100,000 of the motor vehicle account</w:t>
      </w:r>
      <w:r>
        <w:rPr>
          <w:rFonts w:ascii="Times New Roman" w:hAnsi="Times New Roman"/>
          <w:u w:val="single"/>
        </w:rPr>
        <w:t xml:space="preserve">—</w:t>
      </w:r>
      <w:r>
        <w:rPr>
          <w:u w:val="single"/>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u w:val="single"/>
        </w:rPr>
        <w:t xml:space="preserve">(15)(a) $2,500,000 of the motor vehicle account—state appropriation is provided solely for:</w:t>
      </w:r>
    </w:p>
    <w:p>
      <w:pPr>
        <w:spacing w:before="0" w:after="0" w:line="408" w:lineRule="exact"/>
        <w:ind w:left="0" w:right="0" w:firstLine="576"/>
        <w:jc w:val="left"/>
      </w:pPr>
      <w:r>
        <w:rPr>
          <w:u w:val="single"/>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u w:val="single"/>
        </w:rPr>
        <w:t xml:space="preserve">(ii) Reconfiguration of maintenance operations pursuant to chapter . . . (Substitute House Bill No. 1655), Laws of 2022 (safety rest areas).</w:t>
      </w:r>
    </w:p>
    <w:p>
      <w:pPr>
        <w:spacing w:before="0" w:after="0" w:line="408" w:lineRule="exact"/>
        <w:ind w:left="0" w:right="0" w:firstLine="576"/>
        <w:jc w:val="left"/>
      </w:pPr>
      <w:r>
        <w:rPr>
          <w:u w:val="single"/>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u w:val="single"/>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u w:val="single"/>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u w:val="single"/>
        </w:rPr>
        <w:t xml:space="preserve">(16)(a) $50,000 of the motor vehicle account</w:t>
      </w:r>
      <w:r>
        <w:rPr>
          <w:rFonts w:ascii="Times New Roman" w:hAnsi="Times New Roman"/>
          <w:u w:val="single"/>
        </w:rPr>
        <w:t xml:space="preserve">—</w:t>
      </w:r>
      <w:r>
        <w:rPr>
          <w:u w:val="single"/>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u w:val="single"/>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u w:val="single"/>
        </w:rPr>
        <w:t xml:space="preserve">(c) The posters must:</w:t>
      </w:r>
    </w:p>
    <w:p>
      <w:pPr>
        <w:spacing w:before="0" w:after="0" w:line="408" w:lineRule="exact"/>
        <w:ind w:left="0" w:right="0" w:firstLine="576"/>
        <w:jc w:val="left"/>
      </w:pPr>
      <w:r>
        <w:rPr>
          <w:u w:val="single"/>
        </w:rPr>
        <w:t xml:space="preserve">(i) Be printed in a variety of languages;</w:t>
      </w:r>
    </w:p>
    <w:p>
      <w:pPr>
        <w:spacing w:before="0" w:after="0" w:line="408" w:lineRule="exact"/>
        <w:ind w:left="0" w:right="0" w:firstLine="576"/>
        <w:jc w:val="left"/>
      </w:pPr>
      <w:r>
        <w:rPr>
          <w:u w:val="single"/>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u w:val="single"/>
        </w:rPr>
        <w:t xml:space="preserve">(iii) Be made of durable material and permanently affixed.</w:t>
      </w:r>
    </w:p>
    <w:p>
      <w:pPr>
        <w:spacing w:before="0" w:after="0" w:line="408" w:lineRule="exact"/>
        <w:ind w:left="0" w:right="0" w:firstLine="576"/>
        <w:jc w:val="left"/>
      </w:pPr>
      <w:r>
        <w:rPr>
          <w:u w:val="single"/>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u w:val="single"/>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u w:val="single"/>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0" w:after="0" w:line="408" w:lineRule="exact"/>
        <w:ind w:left="0" w:right="0" w:firstLine="576"/>
        <w:jc w:val="left"/>
      </w:pPr>
      <w:r>
        <w:rPr>
          <w:u w:val="single"/>
        </w:rPr>
        <w:t xml:space="preserve">(17) During the 2021-2023 fiscal biennium, the department shall conduct a pilot program authorizing commercial motor vehicles, as defined in RCW 46.25.010, that are used in commerce solely to transport property to park in areas designated by the department as chain up and chain off areas along United States route number 2 and Interstate 90 between May 1st and November 1st of each calendar year of the biennium. Under the pilot program, parking is permitted for up to an hour beyond federally mandated rest periods when signage posted by the department authorizes the parking of these commercial motor vehicles. Beginning January 1, 2023, the department shall post and maintain signage authorizing the parking of these commercial motor vehicles in chain up and chain off areas that it determines: (a) Have sufficient space to accommodate commercial motor vehicles parking for an extended period of time; and (b) where other safety concerns have been addressed. The department shall notify the Washington state patrol and the transportation committees of the legislature when it posts signage authorizing commercial motor vehicle parking in a chain up or chain off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$74,406,000</w:t>
      </w:r>
      <w:r>
        <w:t>))</w:t>
      </w:r>
    </w:p>
    <w:p>
      <w:pPr>
        <w:spacing w:before="0" w:after="0" w:line="408" w:lineRule="exact"/>
        <w:ind w:left="0" w:right="0" w:firstLine="0"/>
        <w:jc w:val="left"/>
        <w:tabs>
          <w:tab w:val="right" w:leader="none" w:pos="9936"/>
        </w:tabs>
      </w:pPr>
      <w:r>
        <w:tab/>
      </w:r>
      <w:r>
        <w:rPr>
          <w:u w:val="single"/>
        </w:rPr>
        <w:t xml:space="preserve">$73,760,000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u w:val="single"/>
        </w:rPr>
        <w:t xml:space="preserve">Agency Financial Transaction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$78,103,000</w:t>
      </w:r>
      <w:r>
        <w:t>))</w:t>
      </w:r>
    </w:p>
    <w:p>
      <w:pPr>
        <w:tabs>
          <w:tab w:val="right" w:leader="none" w:pos="9936"/>
        </w:tabs>
        <w:ind w:left="0" w:right="0" w:firstLine="1440"/>
      </w:pPr>
      <w:r>
        <w:tab/>
      </w:r>
      <w:r>
        <w:rPr>
          <w:u w:val="single"/>
        </w:rPr>
        <w:t xml:space="preserve">$77,602,000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w:t>
      </w:r>
      <w:r>
        <w:t>((</w:t>
      </w:r>
      <w:r>
        <w:rPr>
          <w:strike/>
        </w:rPr>
        <w:t xml:space="preserve">of this act</w:t>
      </w:r>
      <w:r>
        <w:t>))</w:t>
      </w:r>
      <w:r>
        <w:rPr>
          <w:u w:val="single"/>
        </w:rPr>
        <w:t xml:space="preserve">, chapter 333, Laws of 2021</w:t>
      </w:r>
      <w:r>
        <w:rPr/>
        <w:t xml:space="preserve">. Under the pilot program, when the department reserves a portion of a highway based on the number of passengers in a vehicle, nonemergency medical transportation vehicles that meet the requirements identified in section 208 </w:t>
      </w:r>
      <w:r>
        <w:t>((</w:t>
      </w:r>
      <w:r>
        <w:rPr>
          <w:strike/>
        </w:rPr>
        <w:t xml:space="preserve">of this act</w:t>
      </w:r>
      <w:r>
        <w:t>))</w:t>
      </w:r>
      <w:r>
        <w:rPr>
          <w:u w:val="single"/>
        </w:rPr>
        <w:t xml:space="preserve">, chapter 333, Laws of 2021</w:t>
      </w:r>
      <w:r>
        <w:rPr/>
        <w:t xml:space="preserve">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u w:val="single"/>
        </w:rPr>
        <w:t xml:space="preserve">(3) $2,574,000 of the motor vehicle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u w:val="single"/>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u w:val="single"/>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$37,361,000</w:t>
      </w:r>
      <w:r>
        <w:t>))</w:t>
      </w:r>
    </w:p>
    <w:p>
      <w:pPr>
        <w:spacing w:before="0" w:after="0" w:line="408" w:lineRule="exact"/>
        <w:ind w:left="0" w:right="0" w:firstLine="0"/>
        <w:jc w:val="left"/>
        <w:tabs>
          <w:tab w:val="right" w:leader="none" w:pos="9936"/>
        </w:tabs>
      </w:pPr>
      <w:r>
        <w:tab/>
      </w:r>
      <w:r>
        <w:rPr>
          <w:u w:val="single"/>
        </w:rPr>
        <w:t xml:space="preserve">$37,365,000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tabs>
          <w:tab w:val="right" w:leader="dot" w:pos="9936"/>
        </w:tabs>
        <w:ind w:left="0" w:right="0" w:firstLine="1440"/>
      </w:pPr>
      <w:r>
        <w:rPr/>
        <w:t xml:space="preserve">TOTAL APPROPRIATION</w:t>
      </w:r>
      <w:r>
        <w:tab/>
      </w:r>
      <w:r>
        <w:t>((</w:t>
      </w:r>
      <w:r>
        <w:rPr>
          <w:strike/>
        </w:rPr>
        <w:t xml:space="preserve">$44,304,000</w:t>
      </w:r>
      <w:r>
        <w:t>))</w:t>
      </w:r>
    </w:p>
    <w:p>
      <w:pPr>
        <w:tabs>
          <w:tab w:val="right" w:leader="none" w:pos="9936"/>
        </w:tabs>
        <w:ind w:left="0" w:right="0" w:firstLine="1440"/>
      </w:pPr>
      <w:r>
        <w:tab/>
      </w:r>
      <w:r>
        <w:rPr>
          <w:u w:val="single"/>
        </w:rPr>
        <w:t xml:space="preserve">$44,574,000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w:t>
      </w:r>
      <w:r>
        <w:t>((</w:t>
      </w:r>
      <w:r>
        <w:rPr>
          <w:strike/>
        </w:rPr>
        <w:t xml:space="preserve">(1)</w:t>
      </w:r>
      <w:r>
        <w:t>))</w:t>
      </w:r>
      <w:r>
        <w:rPr/>
        <w:t xml:space="preserve"> </w:t>
      </w:r>
      <w:r>
        <w:rPr>
          <w:u w:val="single"/>
        </w:rPr>
        <w:t xml:space="preserve">(a)</w:t>
      </w:r>
      <w:r>
        <w:rPr/>
        <w:t xml:space="preserve">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w:t>
      </w:r>
      <w:r>
        <w:t>((</w:t>
      </w:r>
      <w:r>
        <w:rPr>
          <w:strike/>
        </w:rPr>
        <w:t xml:space="preserve">(2)</w:t>
      </w:r>
      <w:r>
        <w:t>))</w:t>
      </w:r>
      <w:r>
        <w:rPr/>
        <w:t xml:space="preserve"> </w:t>
      </w:r>
      <w:r>
        <w:rPr>
          <w:u w:val="single"/>
        </w:rPr>
        <w:t xml:space="preserve">(b)</w:t>
      </w:r>
      <w:r>
        <w:rPr/>
        <w:t xml:space="preserve">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w:t>
      </w:r>
      <w:r>
        <w:rPr>
          <w:u w:val="single"/>
        </w:rPr>
        <w:t xml:space="preserve">(b) of this</w:t>
      </w:r>
      <w:r>
        <w:rPr/>
        <w:t xml:space="preserve"> subsection </w:t>
      </w:r>
      <w:r>
        <w:t>((</w:t>
      </w:r>
      <w:r>
        <w:rPr>
          <w:strike/>
        </w:rPr>
        <w:t xml:space="preserve">(2) of this section</w:t>
      </w:r>
      <w:r>
        <w:t>))</w:t>
      </w:r>
      <w:r>
        <w:rPr/>
        <w:t xml:space="preserve">.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u w:val="single"/>
        </w:rPr>
        <w:t xml:space="preserve">(2) $1,446,000 of the motor vehicle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u w:val="single"/>
        </w:rPr>
        <w:t xml:space="preserve">(3) $774,000 of the motor vehicle account</w:t>
      </w:r>
      <w:r>
        <w:rPr>
          <w:rFonts w:ascii="Times New Roman" w:hAnsi="Times New Roman"/>
          <w:u w:val="single"/>
        </w:rPr>
        <w:t xml:space="preserve">—</w:t>
      </w:r>
      <w:r>
        <w:rPr>
          <w:u w:val="single"/>
        </w:rPr>
        <w:t xml:space="preserve">state appropriation and $266,000 of the Puget Sound ferry operations account</w:t>
      </w:r>
      <w:r>
        <w:rPr>
          <w:rFonts w:ascii="Times New Roman" w:hAnsi="Times New Roman"/>
          <w:u w:val="single"/>
        </w:rPr>
        <w:t xml:space="preserve">—</w:t>
      </w:r>
      <w:r>
        <w:rPr>
          <w:u w:val="single"/>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u w:val="single"/>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$27,057,000</w:t>
      </w:r>
      <w:r>
        <w:t>))</w:t>
      </w:r>
    </w:p>
    <w:p>
      <w:pPr>
        <w:spacing w:before="0" w:after="0" w:line="408" w:lineRule="exact"/>
        <w:ind w:left="0" w:right="0" w:firstLine="0"/>
        <w:jc w:val="left"/>
        <w:tabs>
          <w:tab w:val="right" w:leader="none" w:pos="9936"/>
        </w:tabs>
      </w:pPr>
      <w:r>
        <w:tab/>
      </w:r>
      <w:r>
        <w:rPr>
          <w:u w:val="single"/>
        </w:rPr>
        <w:t xml:space="preserve">$26,483,000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$1,902,000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$406,000</w:t>
      </w:r>
      <w:r>
        <w:t>))</w:t>
      </w:r>
    </w:p>
    <w:p>
      <w:pPr>
        <w:spacing w:before="0" w:after="0" w:line="408" w:lineRule="exact"/>
        <w:ind w:left="0" w:right="0" w:firstLine="0"/>
        <w:jc w:val="left"/>
        <w:tabs>
          <w:tab w:val="right" w:leader="none" w:pos="9936"/>
        </w:tabs>
      </w:pPr>
      <w:r>
        <w:tab/>
      </w:r>
      <w:r>
        <w:rPr>
          <w:u w:val="single"/>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t>((</w:t>
      </w:r>
      <w:r>
        <w:rPr>
          <w:strike/>
        </w:rPr>
        <w:t xml:space="preserve">$69,435,000</w:t>
      </w:r>
      <w:r>
        <w:t>))</w:t>
      </w:r>
    </w:p>
    <w:p>
      <w:pPr>
        <w:tabs>
          <w:tab w:val="right" w:leader="none" w:pos="9936"/>
        </w:tabs>
        <w:ind w:left="0" w:right="0" w:firstLine="1440"/>
      </w:pPr>
      <w:r>
        <w:tab/>
      </w:r>
      <w:r>
        <w:rPr>
          <w:u w:val="single"/>
        </w:rPr>
        <w:t xml:space="preserve">$69,889,000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w:t>
      </w:r>
      <w:r>
        <w:t>((</w:t>
      </w:r>
      <w:r>
        <w:rPr>
          <w:strike/>
        </w:rPr>
        <w:t xml:space="preserve">$406,000</w:t>
      </w:r>
      <w:r>
        <w:t>))</w:t>
      </w:r>
      <w:r>
        <w:rPr/>
        <w:t xml:space="preserve"> </w:t>
      </w:r>
      <w:r>
        <w:rPr>
          <w:u w:val="single"/>
        </w:rPr>
        <w:t xml:space="preserve">$451,000</w:t>
      </w:r>
      <w:r>
        <w:rPr/>
        <w:t xml:space="preserve">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w:t>
      </w:r>
      <w:r>
        <w:t>((</w:t>
      </w:r>
      <w:r>
        <w:rPr>
          <w:strike/>
        </w:rPr>
        <w:t xml:space="preserve">final</w:t>
      </w:r>
      <w:r>
        <w:t>))</w:t>
      </w:r>
      <w:r>
        <w:rPr/>
        <w:t xml:space="preserve"> </w:t>
      </w:r>
      <w:r>
        <w:rPr>
          <w:u w:val="single"/>
        </w:rPr>
        <w:t xml:space="preserve">draft</w:t>
      </w:r>
      <w:r>
        <w:rPr/>
        <w:t xml:space="preserve"> report must be submitted to the transportation committees of the legislature and the governor by March 1, 2022. </w:t>
      </w:r>
      <w:r>
        <w:rPr>
          <w:u w:val="single"/>
        </w:rPr>
        <w:t xml:space="preserve">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r>
        <w:t>((</w:t>
      </w:r>
      <w:r>
        <w:rPr>
          <w:strike/>
        </w:rPr>
        <w:t xml:space="preserve">,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r>
        <w:t>))</w:t>
      </w:r>
      <w:r>
        <w:rPr/>
        <w:t xml:space="preserve">.</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u w:val="single"/>
        </w:rPr>
        <w:t xml:space="preserve">(8) $1,654,000 of the motor vehicle account</w:t>
      </w:r>
      <w:r>
        <w:rPr>
          <w:rFonts w:ascii="Times New Roman" w:hAnsi="Times New Roman"/>
          <w:u w:val="single"/>
        </w:rPr>
        <w:t xml:space="preserve">—</w:t>
      </w:r>
      <w:r>
        <w:rPr>
          <w:u w:val="single"/>
        </w:rPr>
        <w:t xml:space="preserve">state appropriation and $108,000 of the multimodal transportation account</w:t>
      </w:r>
      <w:r>
        <w:rPr>
          <w:rFonts w:ascii="Times New Roman" w:hAnsi="Times New Roman"/>
          <w:u w:val="single"/>
        </w:rPr>
        <w:t xml:space="preserve">—</w:t>
      </w:r>
      <w:r>
        <w:rPr>
          <w:u w:val="single"/>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u w:val="single"/>
        </w:rPr>
        <w:t xml:space="preserve">(9) $450,000 of the motor vehicle account</w:t>
      </w:r>
      <w:r>
        <w:rPr>
          <w:rFonts w:ascii="Times New Roman" w:hAnsi="Times New Roman"/>
          <w:u w:val="single"/>
        </w:rPr>
        <w:t xml:space="preserve">—</w:t>
      </w:r>
      <w:r>
        <w:rPr>
          <w:u w:val="single"/>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u w:val="single"/>
        </w:rPr>
        <w:t xml:space="preserve">(10)(a) $250,000 of the multimodal transportation account</w:t>
      </w:r>
      <w:r>
        <w:rPr>
          <w:rFonts w:ascii="Times New Roman" w:hAnsi="Times New Roman"/>
          <w:u w:val="single"/>
        </w:rPr>
        <w:t xml:space="preserve">—</w:t>
      </w:r>
      <w:r>
        <w:rPr>
          <w:u w:val="single"/>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r>
        <w:rPr>
          <w:u w:val="single"/>
        </w:rPr>
        <w:t xml:space="preserve">.</w:t>
      </w:r>
    </w:p>
    <w:p>
      <w:pPr>
        <w:spacing w:before="0" w:after="0" w:line="408" w:lineRule="exact"/>
        <w:ind w:left="0" w:right="0" w:firstLine="576"/>
        <w:jc w:val="left"/>
      </w:pPr>
      <w:r>
        <w:rPr>
          <w:u w:val="single"/>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u w:val="single"/>
        </w:rPr>
        <w:t xml:space="preserve">(11) $600,000 of the multimodal transportation account</w:t>
      </w:r>
      <w:r>
        <w:rPr>
          <w:rFonts w:ascii="Times New Roman" w:hAnsi="Times New Roman"/>
          <w:u w:val="single"/>
        </w:rPr>
        <w:t xml:space="preserve">—</w:t>
      </w:r>
      <w:r>
        <w:rPr>
          <w:u w:val="single"/>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u w:val="single"/>
        </w:rPr>
        <w:t xml:space="preserve">(a) The support work must include:</w:t>
      </w:r>
    </w:p>
    <w:p>
      <w:pPr>
        <w:spacing w:before="0" w:after="0" w:line="408" w:lineRule="exact"/>
        <w:ind w:left="0" w:right="0" w:firstLine="576"/>
        <w:jc w:val="left"/>
      </w:pPr>
      <w:r>
        <w:rPr>
          <w:u w:val="single"/>
        </w:rPr>
        <w:t xml:space="preserve">(i) A public engagement and visioning process led by a neighborhood-based, community organization; and</w:t>
      </w:r>
    </w:p>
    <w:p>
      <w:pPr>
        <w:spacing w:before="0" w:after="0" w:line="408" w:lineRule="exact"/>
        <w:ind w:left="0" w:right="0" w:firstLine="576"/>
        <w:jc w:val="left"/>
      </w:pPr>
      <w:r>
        <w:rPr>
          <w:u w:val="single"/>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u w:val="single"/>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u w:val="single"/>
        </w:rPr>
        <w:t xml:space="preserve">(c) The city must provide a report on the plan that includes recommendations to the Seattle city council, state department of transportation, and the transportation committees of the legislature by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$99,515,000</w:t>
      </w:r>
      <w:r>
        <w:t>))</w:t>
      </w:r>
    </w:p>
    <w:p>
      <w:pPr>
        <w:spacing w:before="0" w:after="0" w:line="408" w:lineRule="exact"/>
        <w:ind w:left="0" w:right="0" w:firstLine="0"/>
        <w:jc w:val="left"/>
        <w:tabs>
          <w:tab w:val="right" w:leader="none" w:pos="9936"/>
        </w:tabs>
      </w:pPr>
      <w:r>
        <w:tab/>
      </w:r>
      <w:r>
        <w:rPr>
          <w:u w:val="single"/>
        </w:rPr>
        <w:t xml:space="preserve">$101,849,000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$4,968,000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tabs>
          <w:tab w:val="right" w:leader="dot" w:pos="9936"/>
        </w:tabs>
        <w:ind w:left="0" w:right="0" w:firstLine="1440"/>
      </w:pPr>
      <w:r>
        <w:rPr/>
        <w:t xml:space="preserve">TOTAL APPROPRIATION</w:t>
      </w:r>
      <w:r>
        <w:tab/>
      </w:r>
      <w:r>
        <w:t>((</w:t>
      </w:r>
      <w:r>
        <w:rPr>
          <w:strike/>
        </w:rPr>
        <w:t xml:space="preserve">$104,812,000</w:t>
      </w:r>
      <w:r>
        <w:t>))</w:t>
      </w:r>
    </w:p>
    <w:p>
      <w:pPr>
        <w:tabs>
          <w:tab w:val="right" w:leader="none" w:pos="9936"/>
        </w:tabs>
        <w:ind w:left="0" w:right="0" w:firstLine="1440"/>
      </w:pPr>
      <w:r>
        <w:tab/>
      </w:r>
      <w:r>
        <w:rPr>
          <w:u w:val="single"/>
        </w:rPr>
        <w:t xml:space="preserve">$107,364,000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$104,478,000</w:t>
      </w:r>
      <w:r>
        <w:t>))</w:t>
      </w:r>
    </w:p>
    <w:p>
      <w:pPr>
        <w:spacing w:before="0" w:after="0" w:line="408" w:lineRule="exact"/>
        <w:ind w:left="0" w:right="0" w:firstLine="0"/>
        <w:jc w:val="left"/>
        <w:tabs>
          <w:tab w:val="right" w:leader="none" w:pos="9936"/>
        </w:tabs>
      </w:pPr>
      <w:r>
        <w:tab/>
      </w:r>
      <w:r>
        <w:rPr>
          <w:u w:val="single"/>
        </w:rPr>
        <w:t xml:space="preserve">$115,488,000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$33,168,000</w:t>
      </w:r>
      <w:r>
        <w:t>))</w:t>
      </w:r>
    </w:p>
    <w:p>
      <w:pPr>
        <w:spacing w:before="0" w:after="0" w:line="408" w:lineRule="exact"/>
        <w:ind w:left="0" w:right="0" w:firstLine="0"/>
        <w:jc w:val="left"/>
        <w:tabs>
          <w:tab w:val="right" w:leader="none" w:pos="9936"/>
        </w:tabs>
      </w:pPr>
      <w:r>
        <w:tab/>
      </w:r>
      <w:r>
        <w:rPr>
          <w:u w:val="single"/>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$131,150,000</w:t>
      </w:r>
      <w:r>
        <w:t>))</w:t>
      </w:r>
    </w:p>
    <w:p>
      <w:pPr>
        <w:spacing w:before="0" w:after="0" w:line="408" w:lineRule="exact"/>
        <w:ind w:left="0" w:right="0" w:firstLine="0"/>
        <w:jc w:val="left"/>
        <w:tabs>
          <w:tab w:val="right" w:leader="none" w:pos="9936"/>
        </w:tabs>
      </w:pPr>
      <w:r>
        <w:tab/>
      </w:r>
      <w:r>
        <w:rPr>
          <w:u w:val="single"/>
        </w:rPr>
        <w:t xml:space="preserve">$134,754,000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$273,254,000</w:t>
      </w:r>
      <w:r>
        <w:t>))</w:t>
      </w:r>
    </w:p>
    <w:p>
      <w:pPr>
        <w:tabs>
          <w:tab w:val="right" w:leader="none" w:pos="9936"/>
        </w:tabs>
        <w:ind w:left="0" w:right="0" w:firstLine="1440"/>
      </w:pPr>
      <w:r>
        <w:tab/>
      </w:r>
      <w:r>
        <w:rPr>
          <w:u w:val="single"/>
        </w:rPr>
        <w:t xml:space="preserve">$287,983,000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rPr>
          <w:u w:val="single"/>
        </w:rPr>
        <w:t xml:space="preserve">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w:t>
      </w:r>
      <w:r>
        <w:rPr>
          <w:u w:val="single"/>
        </w:rPr>
        <w:t xml:space="preserve">Fuel type may not be a factor in the grant selection process.</w:t>
      </w:r>
    </w:p>
    <w:p>
      <w:pPr>
        <w:spacing w:before="0" w:after="0" w:line="408" w:lineRule="exact"/>
        <w:ind w:left="0" w:right="0" w:firstLine="576"/>
        <w:jc w:val="left"/>
      </w:pPr>
      <w:r>
        <w:rPr/>
        <w:t xml:space="preserve">(2) </w:t>
      </w:r>
      <w:r>
        <w:t>((</w:t>
      </w:r>
      <w:r>
        <w:rPr>
          <w:strike/>
        </w:rPr>
        <w:t xml:space="preserve">$33,168,000</w:t>
      </w:r>
      <w:r>
        <w:t>))</w:t>
      </w:r>
      <w:r>
        <w:rPr/>
        <w:t xml:space="preserve"> </w:t>
      </w:r>
      <w:r>
        <w:rPr>
          <w:u w:val="single"/>
        </w:rPr>
        <w:t xml:space="preserve">$33,283,000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w:t>
      </w:r>
      <w:r>
        <w:rPr>
          <w:u w:val="single"/>
        </w:rPr>
        <w:t xml:space="preserve">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w:t>
      </w:r>
      <w:r>
        <w:t>((</w:t>
      </w:r>
      <w:r>
        <w:rPr>
          <w:strike/>
        </w:rPr>
        <w:t xml:space="preserve">vanpool</w:t>
      </w:r>
      <w:r>
        <w:t>))</w:t>
      </w:r>
      <w:r>
        <w:rPr/>
        <w:t xml:space="preserve"> </w:t>
      </w:r>
      <w:r>
        <w:rPr>
          <w:u w:val="single"/>
        </w:rPr>
        <w:t xml:space="preserve">public transit rideshare</w:t>
      </w:r>
      <w:r>
        <w:rPr/>
        <w:t xml:space="preserve"> grant program for: (a) Public transit agencies to add </w:t>
      </w:r>
      <w:r>
        <w:t>((</w:t>
      </w:r>
      <w:r>
        <w:rPr>
          <w:strike/>
        </w:rPr>
        <w:t xml:space="preserve">vanpools</w:t>
      </w:r>
      <w:r>
        <w:t>))</w:t>
      </w:r>
      <w:r>
        <w:rPr/>
        <w:t xml:space="preserve"> or replace </w:t>
      </w:r>
      <w:r>
        <w:t>((</w:t>
      </w:r>
      <w:r>
        <w:rPr>
          <w:strike/>
        </w:rPr>
        <w:t xml:space="preserve">vans</w:t>
      </w:r>
      <w:r>
        <w:t>))</w:t>
      </w:r>
      <w:r>
        <w:rPr/>
        <w:t xml:space="preserve"> </w:t>
      </w:r>
      <w:r>
        <w:rPr>
          <w:u w:val="single"/>
        </w:rPr>
        <w:t xml:space="preserve">rideshare vehicles</w:t>
      </w:r>
      <w:r>
        <w:rPr/>
        <w:t xml:space="preserve">; and (b) incentives </w:t>
      </w:r>
      <w:r>
        <w:t>((</w:t>
      </w:r>
      <w:r>
        <w:rPr>
          <w:strike/>
        </w:rPr>
        <w:t xml:space="preserve">for employers</w:t>
      </w:r>
      <w:r>
        <w:t>))</w:t>
      </w:r>
      <w:r>
        <w:rPr/>
        <w:t xml:space="preserve"> </w:t>
      </w:r>
      <w:r>
        <w:rPr>
          <w:u w:val="single"/>
        </w:rPr>
        <w:t xml:space="preserve">and outreach</w:t>
      </w:r>
      <w:r>
        <w:rPr/>
        <w:t xml:space="preserve"> to increase </w:t>
      </w:r>
      <w:r>
        <w:t>((</w:t>
      </w:r>
      <w:r>
        <w:rPr>
          <w:strike/>
        </w:rPr>
        <w:t xml:space="preserve">employee vanpool</w:t>
      </w:r>
      <w:r>
        <w:t>))</w:t>
      </w:r>
      <w:r>
        <w:rPr/>
        <w:t xml:space="preserve"> </w:t>
      </w:r>
      <w:r>
        <w:rPr>
          <w:u w:val="single"/>
        </w:rPr>
        <w:t xml:space="preserve">rideshare</w:t>
      </w:r>
      <w:r>
        <w:rPr/>
        <w:t xml:space="preserv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w:t>
      </w:r>
      <w:r>
        <w:rPr>
          <w:u w:val="single"/>
        </w:rPr>
        <w:t xml:space="preserve">Fuel type may not be a factor in the grant selection process.</w:t>
      </w:r>
    </w:p>
    <w:p>
      <w:pPr>
        <w:spacing w:before="0" w:after="0" w:line="408" w:lineRule="exact"/>
        <w:ind w:left="0" w:right="0" w:firstLine="576"/>
        <w:jc w:val="left"/>
      </w:pPr>
      <w:r>
        <w:rPr/>
        <w:t xml:space="preserve">(4) </w:t>
      </w:r>
      <w:r>
        <w:t>((</w:t>
      </w:r>
      <w:r>
        <w:rPr>
          <w:strike/>
        </w:rPr>
        <w:t xml:space="preserve">$26,800,000</w:t>
      </w:r>
      <w:r>
        <w:t>))</w:t>
      </w:r>
      <w:r>
        <w:rPr/>
        <w:t xml:space="preserve"> </w:t>
      </w:r>
      <w:r>
        <w:rPr>
          <w:u w:val="single"/>
        </w:rPr>
        <w:t xml:space="preserve">$37,809,000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w:t>
      </w:r>
      <w:r>
        <w:rPr>
          <w:u w:val="single"/>
        </w:rPr>
        <w:t xml:space="preserve">unless all other funding is awarded</w:t>
      </w:r>
      <w:r>
        <w:rPr/>
        <w:t xml:space="preserve">. The department shall not approve any increases or changes to the scope of a project for the purpose of a grantee expending remaining funds on an awarded grant. </w:t>
      </w:r>
      <w:r>
        <w:rPr>
          <w:u w:val="single"/>
        </w:rPr>
        <w:t xml:space="preserve">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w:t>
      </w:r>
      <w:r>
        <w:rPr>
          <w:u w:val="single"/>
        </w:rPr>
        <w:t xml:space="preserve">Fuel type may not be a factor in the grant selection process.</w:t>
      </w:r>
      <w:r>
        <w:rPr/>
        <w:t xml:space="preserve">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w:t>
      </w:r>
      <w:r>
        <w:rPr>
          <w:u w:val="single"/>
        </w:rPr>
        <w:t xml:space="preserve">(a)</w:t>
      </w:r>
      <w:r>
        <w:rPr/>
        <w:t xml:space="preserve"> Except as provided otherwise in this subsection, </w:t>
      </w:r>
      <w:r>
        <w:t>((</w:t>
      </w:r>
      <w:r>
        <w:rPr>
          <w:strike/>
        </w:rPr>
        <w:t xml:space="preserve">$28,263,000</w:t>
      </w:r>
      <w:r>
        <w:t>))</w:t>
      </w:r>
      <w:r>
        <w:rPr/>
        <w:t xml:space="preserve"> </w:t>
      </w:r>
      <w:r>
        <w:rPr>
          <w:u w:val="single"/>
        </w:rPr>
        <w:t xml:space="preserve">$29,030,000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u w:val="single"/>
        </w:rPr>
        <w:t xml:space="preserve">(b) Within the amount provided in this subsection, $900,000 of the multimodal transportation account</w:t>
      </w:r>
      <w:r>
        <w:rPr>
          <w:rFonts w:ascii="Times New Roman" w:hAnsi="Times New Roman"/>
          <w:u w:val="single"/>
        </w:rPr>
        <w:t xml:space="preserve">—</w:t>
      </w:r>
      <w:r>
        <w:rPr>
          <w:u w:val="single"/>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$21,858,000</w:t>
      </w:r>
      <w:r>
        <w:t>))</w:t>
      </w:r>
      <w:r>
        <w:rPr/>
        <w:t xml:space="preserve"> </w:t>
      </w:r>
      <w:r>
        <w:rPr>
          <w:u w:val="single"/>
        </w:rPr>
        <w:t xml:space="preserve">$23,349,000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u w:val="single"/>
        </w:rPr>
        <w:t xml:space="preserve">(14)(a) $500,000 of the multimodal transportation account</w:t>
      </w:r>
      <w:r>
        <w:rPr>
          <w:rFonts w:ascii="Times New Roman" w:hAnsi="Times New Roman"/>
          <w:u w:val="single"/>
        </w:rPr>
        <w:t xml:space="preserve">—</w:t>
      </w:r>
      <w:r>
        <w:rPr>
          <w:u w:val="single"/>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u w:val="single"/>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u w:val="single"/>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u w:val="single"/>
        </w:rPr>
        <w:t xml:space="preserve">(15)(a) $250,000 of the multimodal transportation account</w:t>
      </w:r>
      <w:r>
        <w:rPr>
          <w:rFonts w:ascii="Times New Roman" w:hAnsi="Times New Roman"/>
          <w:u w:val="single"/>
        </w:rPr>
        <w:t xml:space="preserve">—</w:t>
      </w:r>
      <w:r>
        <w:rPr>
          <w:u w:val="single"/>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u w:val="single"/>
        </w:rPr>
        <w:t xml:space="preserve">(i) Development of definitions of frequent fixed route transit and accessible frequent fixed route transit; and</w:t>
      </w:r>
    </w:p>
    <w:p>
      <w:pPr>
        <w:spacing w:before="0" w:after="0" w:line="408" w:lineRule="exact"/>
        <w:ind w:left="0" w:right="0" w:firstLine="576"/>
        <w:jc w:val="left"/>
      </w:pPr>
      <w:r>
        <w:rPr>
          <w:u w:val="single"/>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u w:val="single"/>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u w:val="single"/>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$416,614,000</w:t>
      </w:r>
      <w:r>
        <w:t>))</w:t>
      </w:r>
    </w:p>
    <w:p>
      <w:pPr>
        <w:spacing w:before="0" w:after="0" w:line="408" w:lineRule="exact"/>
        <w:ind w:left="0" w:right="0" w:firstLine="0"/>
        <w:jc w:val="left"/>
        <w:tabs>
          <w:tab w:val="right" w:leader="none" w:pos="9936"/>
        </w:tabs>
      </w:pPr>
      <w:r>
        <w:tab/>
      </w:r>
      <w:r>
        <w:rPr>
          <w:u w:val="single"/>
        </w:rPr>
        <w:t xml:space="preserve">$430,388,000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$124,000,000</w:t>
      </w:r>
      <w:r>
        <w:t>))</w:t>
      </w:r>
    </w:p>
    <w:p>
      <w:pPr>
        <w:spacing w:before="0" w:after="0" w:line="408" w:lineRule="exact"/>
        <w:ind w:left="0" w:right="0" w:firstLine="0"/>
        <w:jc w:val="left"/>
        <w:tabs>
          <w:tab w:val="right" w:leader="none" w:pos="9936"/>
        </w:tabs>
      </w:pPr>
      <w:r>
        <w:tab/>
      </w:r>
      <w:r>
        <w:rPr>
          <w:u w:val="single"/>
        </w:rPr>
        <w:t xml:space="preserve">$156,789,000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$540,735,000</w:t>
      </w:r>
      <w:r>
        <w:t>))</w:t>
      </w:r>
    </w:p>
    <w:p>
      <w:pPr>
        <w:tabs>
          <w:tab w:val="right" w:leader="none" w:pos="9936"/>
        </w:tabs>
        <w:ind w:left="0" w:right="0" w:firstLine="1440"/>
      </w:pPr>
      <w:r>
        <w:tab/>
      </w:r>
      <w:r>
        <w:rPr>
          <w:u w:val="single"/>
        </w:rPr>
        <w:t xml:space="preserve">$587,298,000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$17,000,000</w:t>
      </w:r>
      <w:r>
        <w:t>))</w:t>
      </w:r>
      <w:r>
        <w:rPr/>
        <w:t xml:space="preserve"> </w:t>
      </w:r>
      <w:r>
        <w:rPr>
          <w:u w:val="single"/>
        </w:rPr>
        <w:t xml:space="preserve">$32,905,000</w:t>
      </w:r>
      <w:r>
        <w:rPr/>
        <w:t xml:space="preserve"> of the Puget Sound ferry operations account</w:t>
      </w:r>
      <w:r>
        <w:rPr>
          <w:rFonts w:ascii="Times New Roman" w:hAnsi="Times New Roman"/>
        </w:rPr>
        <w:t xml:space="preserve">—</w:t>
      </w:r>
      <w:r>
        <w:rPr/>
        <w:t xml:space="preserve">federal appropriation and $53,794,000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w:t>
      </w:r>
      <w:r>
        <w:t>((</w:t>
      </w:r>
      <w:r>
        <w:rPr>
          <w:strike/>
        </w:rPr>
        <w:t xml:space="preserve">is</w:t>
      </w:r>
      <w:r>
        <w:t>))</w:t>
      </w:r>
      <w:r>
        <w:rPr/>
        <w:t xml:space="preserve"> </w:t>
      </w:r>
      <w:r>
        <w:rPr>
          <w:u w:val="single"/>
        </w:rPr>
        <w:t xml:space="preserve">and $2,000,000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w:t>
      </w:r>
      <w:r>
        <w:t>((</w:t>
      </w:r>
      <w:r>
        <w:rPr>
          <w:strike/>
        </w:rPr>
        <w:t xml:space="preserve">is</w:t>
      </w:r>
      <w:r>
        <w:t>))</w:t>
      </w:r>
      <w:r>
        <w:rPr/>
        <w:t xml:space="preserve"> </w:t>
      </w:r>
      <w:r>
        <w:rPr>
          <w:u w:val="single"/>
        </w:rPr>
        <w:t xml:space="preserve">and $697,000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w:t>
      </w:r>
      <w:r>
        <w:t>((</w:t>
      </w:r>
      <w:r>
        <w:rPr>
          <w:strike/>
        </w:rPr>
        <w:t xml:space="preserve">$1,978,000 of the Puget Sound ferry operations account—state appropriation is provided solely for restoration of service to reflect increased ridership, availability of crewing and available revenues. Expenditures may be made to resume service to Sidney, British Columbia, including any service to the San Juans; to provide Saturday service on the Fauntleroy-Vashon-Southworth route; and to resume late night service on other routes in the system.</w:t>
      </w:r>
    </w:p>
    <w:p>
      <w:pPr>
        <w:spacing w:before="0" w:after="0" w:line="408" w:lineRule="exact"/>
        <w:ind w:left="0" w:right="0" w:firstLine="576"/>
        <w:jc w:val="left"/>
      </w:pPr>
      <w:r>
        <w:rPr>
          <w:strike/>
        </w:rPr>
        <w:t xml:space="preserve">(9) Within amounts provided in this section,</w:t>
      </w:r>
      <w:r>
        <w:t>))</w:t>
      </w:r>
      <w:r>
        <w:rPr/>
        <w:t xml:space="preserve"> </w:t>
      </w:r>
      <w:r>
        <w:rPr>
          <w:u w:val="single"/>
        </w:rPr>
        <w:t xml:space="preserve">$484,000 of the Puget Sound ferry operations account</w:t>
      </w:r>
      <w:r>
        <w:rPr>
          <w:rFonts w:ascii="Times New Roman" w:hAnsi="Times New Roman"/>
          <w:u w:val="single"/>
        </w:rPr>
        <w:t xml:space="preserve">—</w:t>
      </w:r>
      <w:r>
        <w:rPr>
          <w:u w:val="single"/>
        </w:rPr>
        <w:t xml:space="preserve">federal is provided solely for</w:t>
      </w:r>
      <w:r>
        <w:rPr/>
        <w:t xml:space="preserve"> the department </w:t>
      </w:r>
      <w:r>
        <w:t>((</w:t>
      </w:r>
      <w:r>
        <w:rPr>
          <w:strike/>
        </w:rPr>
        <w:t xml:space="preserve">shall</w:t>
      </w:r>
      <w:r>
        <w:t>))</w:t>
      </w:r>
      <w:r>
        <w:rPr/>
        <w:t xml:space="preserve"> </w:t>
      </w:r>
      <w:r>
        <w:rPr>
          <w:u w:val="single"/>
        </w:rPr>
        <w:t xml:space="preserve">to</w:t>
      </w:r>
      <w:r>
        <w:rPr/>
        <w:t xml:space="preserve"> contract </w:t>
      </w:r>
      <w:r>
        <w:t>((</w:t>
      </w:r>
      <w:r>
        <w:rPr>
          <w:strike/>
        </w:rPr>
        <w:t xml:space="preserve">with uniformed officers</w:t>
      </w:r>
      <w:r>
        <w:t>))</w:t>
      </w:r>
      <w:r>
        <w:rPr/>
        <w:t xml:space="preserve">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$735,000 of the Puget Sound ferry operations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$410,000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familiarization for new assignments of engine crew and terminal staff.</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u w:val="single"/>
        </w:rPr>
        <w:t xml:space="preserve">(13) $250,000 of the Puget Sound ferry operations account</w:t>
      </w:r>
      <w:r>
        <w:rPr>
          <w:rFonts w:ascii="Times New Roman" w:hAnsi="Times New Roman"/>
          <w:u w:val="single"/>
        </w:rPr>
        <w:t xml:space="preserve">—</w:t>
      </w:r>
      <w:r>
        <w:rPr>
          <w:u w:val="single"/>
        </w:rPr>
        <w:t xml:space="preserve">state appropriation is provided solely for Washington State Ferries to conduct a study of passenger demographics. The study must include:</w:t>
      </w:r>
    </w:p>
    <w:p>
      <w:pPr>
        <w:spacing w:before="0" w:after="0" w:line="408" w:lineRule="exact"/>
        <w:ind w:left="0" w:right="0" w:firstLine="576"/>
        <w:jc w:val="left"/>
      </w:pPr>
      <w:r>
        <w:rPr>
          <w:u w:val="single"/>
        </w:rPr>
        <w:t xml:space="preserve">(a) Information on age, race, gender, income level of passengers by route in summer and winter seasons;</w:t>
      </w:r>
    </w:p>
    <w:p>
      <w:pPr>
        <w:spacing w:before="0" w:after="0" w:line="408" w:lineRule="exact"/>
        <w:ind w:left="0" w:right="0" w:firstLine="576"/>
        <w:jc w:val="left"/>
      </w:pPr>
      <w:r>
        <w:rPr>
          <w:u w:val="single"/>
        </w:rPr>
        <w:t xml:space="preserve">(b) Composition of passengers by travel purpose, such as commute, tourism, or commerce; and</w:t>
      </w:r>
    </w:p>
    <w:p>
      <w:pPr>
        <w:spacing w:before="0" w:after="0" w:line="408" w:lineRule="exact"/>
        <w:ind w:left="0" w:right="0" w:firstLine="576"/>
        <w:jc w:val="left"/>
      </w:pPr>
      <w:r>
        <w:rPr>
          <w:u w:val="single"/>
        </w:rPr>
        <w:t xml:space="preserve">(c) Frequency of passenger trips by mode and fare products utilized.</w:t>
      </w:r>
    </w:p>
    <w:p>
      <w:pPr>
        <w:spacing w:before="0" w:after="0" w:line="408" w:lineRule="exact"/>
        <w:ind w:left="0" w:right="0" w:firstLine="576"/>
        <w:jc w:val="left"/>
      </w:pPr>
      <w:r>
        <w:rPr>
          <w:u w:val="single"/>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u w:val="single"/>
        </w:rPr>
        <w:t xml:space="preserve">(14)(a) $8,419,000 of the Puget Sound ferry operations account—federal appropriation is provided solely for Washington state ferries to:</w:t>
      </w:r>
    </w:p>
    <w:p>
      <w:pPr>
        <w:spacing w:before="0" w:after="0" w:line="408" w:lineRule="exact"/>
        <w:ind w:left="0" w:right="0" w:firstLine="576"/>
        <w:jc w:val="left"/>
      </w:pPr>
      <w:r>
        <w:rPr>
          <w:u w:val="single"/>
        </w:rPr>
        <w:t xml:space="preserve">(i) Continuously recruit and hire deck, engine, and terminal staff;</w:t>
      </w:r>
    </w:p>
    <w:p>
      <w:pPr>
        <w:spacing w:before="0" w:after="0" w:line="408" w:lineRule="exact"/>
        <w:ind w:left="0" w:right="0" w:firstLine="576"/>
        <w:jc w:val="left"/>
      </w:pPr>
      <w:r>
        <w:rPr>
          <w:u w:val="single"/>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u w:val="single"/>
        </w:rPr>
        <w:t xml:space="preserve">(iii) Enhance employee retention by standardizing on-call worker schedules;</w:t>
      </w:r>
    </w:p>
    <w:p>
      <w:pPr>
        <w:spacing w:before="0" w:after="0" w:line="408" w:lineRule="exact"/>
        <w:ind w:left="0" w:right="0" w:firstLine="576"/>
        <w:jc w:val="left"/>
      </w:pPr>
      <w:r>
        <w:rPr>
          <w:u w:val="single"/>
        </w:rPr>
        <w:t xml:space="preserve">(iv) Increase training and development opportunities for employees; and</w:t>
      </w:r>
    </w:p>
    <w:p>
      <w:pPr>
        <w:spacing w:before="0" w:after="0" w:line="408" w:lineRule="exact"/>
        <w:ind w:left="0" w:right="0" w:firstLine="576"/>
        <w:jc w:val="left"/>
      </w:pPr>
      <w:r>
        <w:rPr>
          <w:u w:val="single"/>
        </w:rPr>
        <w:t xml:space="preserve">(v) Make improvements to hiring processes by establishing additional positions to support timely hiring of employees.</w:t>
      </w:r>
    </w:p>
    <w:p>
      <w:pPr>
        <w:spacing w:before="0" w:after="0" w:line="408" w:lineRule="exact"/>
        <w:ind w:left="0" w:right="0" w:firstLine="576"/>
        <w:jc w:val="left"/>
      </w:pPr>
      <w:r>
        <w:rPr>
          <w:u w:val="single"/>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u w:val="single"/>
        </w:rPr>
        <w:t xml:space="preserve">(15) $248,000 of the Puget Sound ferry operations account</w:t>
      </w:r>
      <w:r>
        <w:rPr>
          <w:rFonts w:ascii="Times New Roman" w:hAnsi="Times New Roman"/>
          <w:u w:val="single"/>
        </w:rPr>
        <w:t xml:space="preserve">—</w:t>
      </w:r>
      <w:r>
        <w:rPr>
          <w:u w:val="single"/>
        </w:rPr>
        <w:t xml:space="preserve">federal appropriation is provided solely for labor at the Vashon terminal.</w:t>
      </w:r>
    </w:p>
    <w:p>
      <w:pPr>
        <w:spacing w:before="0" w:after="0" w:line="408" w:lineRule="exact"/>
        <w:ind w:left="0" w:right="0" w:firstLine="576"/>
        <w:jc w:val="left"/>
      </w:pPr>
      <w:r>
        <w:rPr>
          <w:u w:val="single"/>
        </w:rPr>
        <w:t xml:space="preserve">(16) $194,000 of the Puget Sound ferry operations account</w:t>
      </w:r>
      <w:r>
        <w:rPr>
          <w:rFonts w:ascii="Times New Roman" w:hAnsi="Times New Roman"/>
          <w:u w:val="single"/>
        </w:rPr>
        <w:t xml:space="preserve">—</w:t>
      </w:r>
      <w:r>
        <w:rPr>
          <w:u w:val="single"/>
        </w:rPr>
        <w:t xml:space="preserve">federal appropriation is provided solely for operating costs at the Mukilteo terminal.</w:t>
      </w:r>
    </w:p>
    <w:p>
      <w:pPr>
        <w:spacing w:before="0" w:after="0" w:line="408" w:lineRule="exact"/>
        <w:ind w:left="0" w:right="0" w:firstLine="576"/>
        <w:jc w:val="left"/>
      </w:pPr>
      <w:r>
        <w:rPr>
          <w:u w:val="single"/>
        </w:rPr>
        <w:t xml:space="preserve">(17) $294,000 of the Puget Sound ferry operations account</w:t>
      </w:r>
      <w:r>
        <w:rPr>
          <w:rFonts w:ascii="Times New Roman" w:hAnsi="Times New Roman"/>
          <w:u w:val="single"/>
        </w:rPr>
        <w:t xml:space="preserve">—</w:t>
      </w:r>
      <w:r>
        <w:rPr>
          <w:u w:val="single"/>
        </w:rPr>
        <w:t xml:space="preserve">federal appropriation is provided solely for deck and engine internships.</w:t>
      </w:r>
    </w:p>
    <w:p>
      <w:pPr>
        <w:spacing w:before="0" w:after="0" w:line="408" w:lineRule="exact"/>
        <w:ind w:left="0" w:right="0" w:firstLine="576"/>
        <w:jc w:val="left"/>
      </w:pPr>
      <w:r>
        <w:rPr>
          <w:u w:val="single"/>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u w:val="single"/>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u w:val="single"/>
        </w:rPr>
        <w:t xml:space="preserve">(20) $93,000 of the Puget Sound ferry operations account</w:t>
      </w:r>
      <w:r>
        <w:rPr>
          <w:rFonts w:ascii="Times New Roman" w:hAnsi="Times New Roman"/>
          <w:u w:val="single"/>
        </w:rPr>
        <w:t xml:space="preserve">—</w:t>
      </w:r>
      <w:r>
        <w:rPr>
          <w:u w:val="single"/>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u w:val="single"/>
        </w:rPr>
        <w:t xml:space="preserve">(21)(a) $300,000 of the Puget Sound ferry operations account</w:t>
      </w:r>
      <w:r>
        <w:rPr>
          <w:rFonts w:ascii="Times New Roman" w:hAnsi="Times New Roman"/>
          <w:u w:val="single"/>
        </w:rPr>
        <w:t xml:space="preserve">—</w:t>
      </w:r>
      <w:r>
        <w:rPr>
          <w:u w:val="single"/>
        </w:rPr>
        <w:t xml:space="preserve">state appropriation is provided solely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u w:val="single"/>
        </w:rPr>
        <w:t xml:space="preserve">(b) The evaluated options may include, but not be limited to:</w:t>
      </w:r>
    </w:p>
    <w:p>
      <w:pPr>
        <w:spacing w:before="0" w:after="0" w:line="408" w:lineRule="exact"/>
        <w:ind w:left="0" w:right="0" w:firstLine="576"/>
        <w:jc w:val="left"/>
      </w:pPr>
      <w:r>
        <w:rPr>
          <w:u w:val="single"/>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u w:val="single"/>
        </w:rPr>
        <w:t xml:space="preserve">(ii) Options to increase availability of taxi and rideshare services at each of the landings;</w:t>
      </w:r>
    </w:p>
    <w:p>
      <w:pPr>
        <w:spacing w:before="0" w:after="0" w:line="408" w:lineRule="exact"/>
        <w:ind w:left="0" w:right="0" w:firstLine="576"/>
        <w:jc w:val="left"/>
      </w:pPr>
      <w:r>
        <w:rPr>
          <w:u w:val="single"/>
        </w:rPr>
        <w:t xml:space="preserve">(iii) Short-term electric vehicle rentals at ferry landings, including electric bicycles and scooters;</w:t>
      </w:r>
    </w:p>
    <w:p>
      <w:pPr>
        <w:spacing w:before="0" w:after="0" w:line="408" w:lineRule="exact"/>
        <w:ind w:left="0" w:right="0" w:firstLine="576"/>
        <w:jc w:val="left"/>
      </w:pPr>
      <w:r>
        <w:rPr>
          <w:u w:val="single"/>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u w:val="single"/>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u w:val="single"/>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u w:val="single"/>
        </w:rPr>
        <w:t xml:space="preserve">(i) Washington state ferries;</w:t>
      </w:r>
    </w:p>
    <w:p>
      <w:pPr>
        <w:spacing w:before="0" w:after="0" w:line="408" w:lineRule="exact"/>
        <w:ind w:left="0" w:right="0" w:firstLine="576"/>
        <w:jc w:val="left"/>
      </w:pPr>
      <w:r>
        <w:rPr>
          <w:u w:val="single"/>
        </w:rPr>
        <w:t xml:space="preserve">(ii) San Juan county council;</w:t>
      </w:r>
    </w:p>
    <w:p>
      <w:pPr>
        <w:spacing w:before="0" w:after="0" w:line="408" w:lineRule="exact"/>
        <w:ind w:left="0" w:right="0" w:firstLine="576"/>
        <w:jc w:val="left"/>
      </w:pPr>
      <w:r>
        <w:rPr>
          <w:u w:val="single"/>
        </w:rPr>
        <w:t xml:space="preserve">(iii) Anacortes and San Juan Islands ferry advisory committee members;</w:t>
      </w:r>
    </w:p>
    <w:p>
      <w:pPr>
        <w:spacing w:before="0" w:after="0" w:line="408" w:lineRule="exact"/>
        <w:ind w:left="0" w:right="0" w:firstLine="576"/>
        <w:jc w:val="left"/>
      </w:pPr>
      <w:r>
        <w:rPr>
          <w:u w:val="single"/>
        </w:rPr>
        <w:t xml:space="preserve">(iv) San Juan economic development council;</w:t>
      </w:r>
    </w:p>
    <w:p>
      <w:pPr>
        <w:spacing w:before="0" w:after="0" w:line="408" w:lineRule="exact"/>
        <w:ind w:left="0" w:right="0" w:firstLine="576"/>
        <w:jc w:val="left"/>
      </w:pPr>
      <w:r>
        <w:rPr>
          <w:u w:val="single"/>
        </w:rPr>
        <w:t xml:space="preserve">(v) City of Anacortes;</w:t>
      </w:r>
    </w:p>
    <w:p>
      <w:pPr>
        <w:spacing w:before="0" w:after="0" w:line="408" w:lineRule="exact"/>
        <w:ind w:left="0" w:right="0" w:firstLine="576"/>
        <w:jc w:val="left"/>
      </w:pPr>
      <w:r>
        <w:rPr>
          <w:u w:val="single"/>
        </w:rPr>
        <w:t xml:space="preserve">(vi) City of Friday Harbor;</w:t>
      </w:r>
    </w:p>
    <w:p>
      <w:pPr>
        <w:spacing w:before="0" w:after="0" w:line="408" w:lineRule="exact"/>
        <w:ind w:left="0" w:right="0" w:firstLine="576"/>
        <w:jc w:val="left"/>
      </w:pPr>
      <w:r>
        <w:rPr>
          <w:u w:val="single"/>
        </w:rPr>
        <w:t xml:space="preserve">(vii) Skagit transit;</w:t>
      </w:r>
    </w:p>
    <w:p>
      <w:pPr>
        <w:spacing w:before="0" w:after="0" w:line="408" w:lineRule="exact"/>
        <w:ind w:left="0" w:right="0" w:firstLine="576"/>
        <w:jc w:val="left"/>
      </w:pPr>
      <w:r>
        <w:rPr>
          <w:u w:val="single"/>
        </w:rPr>
        <w:t xml:space="preserve">(viii) Skagit RTPO;</w:t>
      </w:r>
    </w:p>
    <w:p>
      <w:pPr>
        <w:spacing w:before="0" w:after="0" w:line="408" w:lineRule="exact"/>
        <w:ind w:left="0" w:right="0" w:firstLine="576"/>
        <w:jc w:val="left"/>
      </w:pPr>
      <w:r>
        <w:rPr>
          <w:u w:val="single"/>
        </w:rPr>
        <w:t xml:space="preserve">(ix) Eastsound;</w:t>
      </w:r>
    </w:p>
    <w:p>
      <w:pPr>
        <w:spacing w:before="0" w:after="0" w:line="408" w:lineRule="exact"/>
        <w:ind w:left="0" w:right="0" w:firstLine="576"/>
        <w:jc w:val="left"/>
      </w:pPr>
      <w:r>
        <w:rPr>
          <w:u w:val="single"/>
        </w:rPr>
        <w:t xml:space="preserve">(x) Lopez Village;</w:t>
      </w:r>
    </w:p>
    <w:p>
      <w:pPr>
        <w:spacing w:before="0" w:after="0" w:line="408" w:lineRule="exact"/>
        <w:ind w:left="0" w:right="0" w:firstLine="576"/>
        <w:jc w:val="left"/>
      </w:pPr>
      <w:r>
        <w:rPr>
          <w:u w:val="single"/>
        </w:rPr>
        <w:t xml:space="preserve">(xi) Transit dependent populations; and</w:t>
      </w:r>
    </w:p>
    <w:p>
      <w:pPr>
        <w:spacing w:before="0" w:after="0" w:line="408" w:lineRule="exact"/>
        <w:ind w:left="0" w:right="0" w:firstLine="576"/>
        <w:jc w:val="left"/>
      </w:pPr>
      <w:r>
        <w:rPr>
          <w:u w:val="single"/>
        </w:rPr>
        <w:t xml:space="preserve">(xii) Others as deemed appropriate by the committee.</w:t>
      </w:r>
    </w:p>
    <w:p>
      <w:pPr>
        <w:spacing w:before="0" w:after="0" w:line="408" w:lineRule="exact"/>
        <w:ind w:left="0" w:right="0" w:firstLine="576"/>
        <w:jc w:val="left"/>
      </w:pPr>
      <w:r>
        <w:rPr>
          <w:u w:val="single"/>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u w:val="single"/>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u w:val="single"/>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u w:val="single"/>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$80,704,000</w:t>
      </w:r>
      <w:r>
        <w:t>))</w:t>
      </w:r>
    </w:p>
    <w:p>
      <w:pPr>
        <w:spacing w:before="0" w:after="0" w:line="408" w:lineRule="exact"/>
        <w:ind w:left="0" w:right="0" w:firstLine="0"/>
        <w:jc w:val="left"/>
        <w:tabs>
          <w:tab w:val="right" w:leader="none" w:pos="9936"/>
        </w:tabs>
      </w:pPr>
      <w:r>
        <w:tab/>
      </w:r>
      <w:r>
        <w:rPr>
          <w:u w:val="single"/>
        </w:rPr>
        <w:t xml:space="preserve">$68,430,000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$81,250,000</w:t>
      </w:r>
      <w:r>
        <w:t>))</w:t>
      </w:r>
    </w:p>
    <w:p>
      <w:pPr>
        <w:tabs>
          <w:tab w:val="right" w:leader="none" w:pos="9936"/>
        </w:tabs>
        <w:ind w:left="0" w:right="0" w:firstLine="1440"/>
      </w:pPr>
      <w:r>
        <w:tab/>
      </w:r>
      <w:r>
        <w:rPr>
          <w:u w:val="single"/>
        </w:rPr>
        <w:t xml:space="preserve">$68,976,000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u w:val="single"/>
        </w:rPr>
        <w:t xml:space="preserve">(3) $4,000,000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u w:val="single"/>
        </w:rPr>
        <w:t xml:space="preserve">(a) Developing an organizational framework that facilitates input in decision-making from all parties;</w:t>
      </w:r>
    </w:p>
    <w:p>
      <w:pPr>
        <w:spacing w:before="0" w:after="0" w:line="408" w:lineRule="exact"/>
        <w:ind w:left="0" w:right="0" w:firstLine="576"/>
        <w:jc w:val="left"/>
      </w:pPr>
      <w:r>
        <w:rPr>
          <w:u w:val="single"/>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u w:val="single"/>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u w:val="single"/>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u w:val="single"/>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u w:val="single"/>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u w:val="single"/>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$11,954,000</w:t>
      </w:r>
      <w:r>
        <w:t>))</w:t>
      </w:r>
    </w:p>
    <w:p>
      <w:pPr>
        <w:spacing w:before="0" w:after="0" w:line="408" w:lineRule="exact"/>
        <w:ind w:left="0" w:right="0" w:firstLine="0"/>
        <w:jc w:val="left"/>
        <w:tabs>
          <w:tab w:val="right" w:leader="none" w:pos="9936"/>
        </w:tabs>
      </w:pPr>
      <w:r>
        <w:tab/>
      </w:r>
      <w:r>
        <w:rPr>
          <w:u w:val="single"/>
        </w:rPr>
        <w:t xml:space="preserve">$12,451,000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$15,421,000</w:t>
      </w:r>
      <w:r>
        <w:t>))</w:t>
      </w:r>
    </w:p>
    <w:p>
      <w:pPr>
        <w:tabs>
          <w:tab w:val="right" w:leader="none" w:pos="9936"/>
        </w:tabs>
        <w:ind w:left="0" w:right="0" w:firstLine="1440"/>
      </w:pPr>
      <w:r>
        <w:tab/>
      </w:r>
      <w:r>
        <w:rPr>
          <w:u w:val="single"/>
        </w:rPr>
        <w:t xml:space="preserve">$16,168,000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0" w:after="0" w:line="408" w:lineRule="exact"/>
        <w:ind w:left="0" w:right="0" w:firstLine="576"/>
        <w:jc w:val="left"/>
      </w:pPr>
      <w:r>
        <w:t>((</w:t>
      </w:r>
      <w:r>
        <w:rPr>
          <w:strike/>
        </w:rPr>
        <w:t xml:space="preserve">(3)(a) By October 1, 2021, the department must report to the office of financial management and the transportation committees with recommendations regarding:</w:t>
      </w:r>
    </w:p>
    <w:p>
      <w:pPr>
        <w:spacing w:before="0" w:after="0" w:line="408" w:lineRule="exact"/>
        <w:ind w:left="0" w:right="0" w:firstLine="576"/>
        <w:jc w:val="left"/>
      </w:pPr>
      <w:r>
        <w:rPr>
          <w:strike/>
        </w:rPr>
        <w:t xml:space="preserve">(i) Modifications to the agreement with Wahkiakum county regarding future state reimbursement for the Wahkiakum ferry operating and maintenance deficit; and</w:t>
      </w:r>
    </w:p>
    <w:p>
      <w:pPr>
        <w:spacing w:before="0" w:after="0" w:line="408" w:lineRule="exact"/>
        <w:ind w:left="0" w:right="0" w:firstLine="576"/>
        <w:jc w:val="left"/>
      </w:pPr>
      <w:r>
        <w:rPr>
          <w:strike/>
        </w:rPr>
        <w:t xml:space="preserve">(ii) Cost-sharing models for operating and maintenance costs, which recognize the benefit of the ferry route to both Washington and Oregon.</w:t>
      </w:r>
    </w:p>
    <w:p>
      <w:pPr>
        <w:spacing w:before="0" w:after="0" w:line="408" w:lineRule="exact"/>
        <w:ind w:left="0" w:right="0" w:firstLine="576"/>
        <w:jc w:val="left"/>
      </w:pPr>
      <w:r>
        <w:rPr>
          <w:strike/>
        </w:rPr>
        <w:t xml:space="preserve">(b) The reimbursement recommendations must reflect a mutual agreement with Wahkiakum county, which considers future county ferry operating loss projections. The report may address the importance of the ferry route to the state highway system and whether there is a need for an increased role for the state department of transportation in the finance or operation of the ferry route.</w:t>
      </w:r>
      <w:r>
        <w: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$16,577,000</w:t>
      </w:r>
      <w:r>
        <w:t>))</w:t>
      </w:r>
    </w:p>
    <w:p>
      <w:pPr>
        <w:spacing w:before="0" w:after="0" w:line="408" w:lineRule="exact"/>
        <w:ind w:left="0" w:right="0" w:firstLine="0"/>
        <w:jc w:val="left"/>
        <w:tabs>
          <w:tab w:val="right" w:leader="none" w:pos="9936"/>
        </w:tabs>
      </w:pPr>
      <w:r>
        <w:tab/>
      </w:r>
      <w:r>
        <w:rPr>
          <w:u w:val="single"/>
        </w:rPr>
        <w:t xml:space="preserve">$17,769,000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$15,195,000</w:t>
      </w:r>
      <w:r>
        <w:t>))</w:t>
      </w:r>
    </w:p>
    <w:p>
      <w:pPr>
        <w:spacing w:before="0" w:after="0" w:line="408" w:lineRule="exact"/>
        <w:ind w:left="0" w:right="0" w:firstLine="0"/>
        <w:jc w:val="left"/>
        <w:tabs>
          <w:tab w:val="right" w:leader="none" w:pos="9936"/>
        </w:tabs>
      </w:pPr>
      <w:r>
        <w:tab/>
      </w:r>
      <w:r>
        <w:rPr>
          <w:u w:val="single"/>
        </w:rPr>
        <w:t xml:space="preserve">$14,004,000</w:t>
      </w:r>
    </w:p>
    <w:p>
      <w:pPr>
        <w:tabs>
          <w:tab w:val="right" w:leader="dot" w:pos="9936"/>
        </w:tabs>
        <w:ind w:left="0" w:right="0" w:firstLine="1440"/>
      </w:pPr>
      <w:r>
        <w:rPr/>
        <w:t xml:space="preserve">TOTAL APPROPRIATION</w:t>
      </w:r>
      <w:r>
        <w:tab/>
      </w:r>
      <w:r>
        <w:t>((</w:t>
      </w:r>
      <w:r>
        <w:rPr>
          <w:strike/>
        </w:rPr>
        <w:t xml:space="preserve">$31,772,000</w:t>
      </w:r>
      <w:r>
        <w:t>))</w:t>
      </w:r>
    </w:p>
    <w:p>
      <w:pPr>
        <w:tabs>
          <w:tab w:val="right" w:leader="none" w:pos="9936"/>
        </w:tabs>
        <w:ind w:left="0" w:right="0" w:firstLine="1440"/>
      </w:pPr>
      <w:r>
        <w:tab/>
      </w:r>
      <w:r>
        <w:rPr>
          <w:u w:val="single"/>
        </w:rPr>
        <w:t xml:space="preserve">$31,773,000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w:t>
      </w:r>
      <w:r>
        <w:t>((</w:t>
      </w:r>
      <w:r>
        <w:rPr>
          <w:strike/>
        </w:rPr>
        <w:t xml:space="preserve">the</w:t>
      </w:r>
      <w:r>
        <w:t>))</w:t>
      </w:r>
      <w:r>
        <w:rPr/>
        <w:t xml:space="preserve"> LEAP Transportation Document </w:t>
      </w:r>
      <w:r>
        <w:t>((</w:t>
      </w:r>
      <w:r>
        <w:rPr>
          <w:strike/>
        </w:rPr>
        <w:t xml:space="preserve">2021-2</w:t>
      </w:r>
      <w:r>
        <w:t>))</w:t>
      </w:r>
      <w:r>
        <w:rPr/>
        <w:t xml:space="preserve"> </w:t>
      </w:r>
      <w:r>
        <w:rPr>
          <w:u w:val="single"/>
        </w:rPr>
        <w:t xml:space="preserve">2022-2</w:t>
      </w:r>
      <w:r>
        <w:rPr/>
        <w:t xml:space="preserve"> ALL </w:t>
      </w:r>
      <w:r>
        <w:t>((</w:t>
      </w:r>
      <w:r>
        <w:rPr>
          <w:strike/>
        </w:rPr>
        <w:t xml:space="preserve">PROJECT list</w:t>
      </w:r>
      <w:r>
        <w:t>))</w:t>
      </w:r>
      <w:r>
        <w:rPr/>
        <w:t xml:space="preserve"> </w:t>
      </w:r>
      <w:r>
        <w:rPr>
          <w:u w:val="single"/>
        </w:rPr>
        <w:t xml:space="preserve">PROJECTS as developed March 9, 2022</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$4,196,000</w:t>
      </w:r>
      <w:r>
        <w:t>))</w:t>
      </w:r>
    </w:p>
    <w:p>
      <w:pPr>
        <w:spacing w:before="0" w:after="0" w:line="408" w:lineRule="exact"/>
        <w:ind w:left="0" w:right="0" w:firstLine="0"/>
        <w:jc w:val="left"/>
        <w:tabs>
          <w:tab w:val="right" w:leader="none" w:pos="9936"/>
        </w:tabs>
      </w:pPr>
      <w:r>
        <w:tab/>
      </w:r>
      <w:r>
        <w:rPr>
          <w:u w:val="single"/>
        </w:rPr>
        <w:t xml:space="preserve">$4,803,000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$3,501,000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$750,000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$650,000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w:t>
      </w:r>
      <w:r>
        <w:rPr>
          <w:u w:val="single"/>
        </w:rPr>
        <w:t xml:space="preserve">and $607,000 for additional water and fire suppression systems</w:t>
      </w:r>
      <w:r>
        <w:rPr/>
        <w:t xml:space="preserve">.</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$37,379,000</w:t>
      </w:r>
      <w:r>
        <w:t>))</w:t>
      </w:r>
    </w:p>
    <w:p>
      <w:pPr>
        <w:spacing w:before="0" w:after="0" w:line="408" w:lineRule="exact"/>
        <w:ind w:left="0" w:right="0" w:firstLine="0"/>
        <w:jc w:val="left"/>
        <w:tabs>
          <w:tab w:val="right" w:leader="none" w:pos="9936"/>
        </w:tabs>
      </w:pPr>
      <w:r>
        <w:tab/>
      </w:r>
      <w:r>
        <w:rPr>
          <w:u w:val="single"/>
        </w:rPr>
        <w:t xml:space="preserve">$44,653,000</w:t>
      </w:r>
    </w:p>
    <w:p>
      <w:pPr>
        <w:tabs>
          <w:tab w:val="right" w:leader="dot" w:pos="9936"/>
        </w:tabs>
        <w:ind w:left="0" w:right="0" w:firstLine="1440"/>
      </w:pPr>
      <w:r>
        <w:rPr/>
        <w:t xml:space="preserve">TOTAL APPROPRIATION</w:t>
      </w:r>
      <w:r>
        <w:tab/>
      </w:r>
      <w:r>
        <w:t>((</w:t>
      </w:r>
      <w:r>
        <w:rPr>
          <w:strike/>
        </w:rPr>
        <w:t xml:space="preserve">$93,863,000</w:t>
      </w:r>
      <w:r>
        <w:t>))</w:t>
      </w:r>
    </w:p>
    <w:p>
      <w:pPr>
        <w:tabs>
          <w:tab w:val="right" w:leader="none" w:pos="9936"/>
        </w:tabs>
        <w:ind w:left="0" w:right="0" w:firstLine="1440"/>
      </w:pPr>
      <w:r>
        <w:tab/>
      </w:r>
      <w:r>
        <w:rPr>
          <w:u w:val="single"/>
        </w:rPr>
        <w:t xml:space="preserve">$101,137,000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$10,852,000</w:t>
      </w:r>
      <w:r>
        <w:t>))</w:t>
      </w:r>
    </w:p>
    <w:p>
      <w:pPr>
        <w:spacing w:before="0" w:after="0" w:line="408" w:lineRule="exact"/>
        <w:ind w:left="0" w:right="0" w:firstLine="0"/>
        <w:jc w:val="left"/>
        <w:tabs>
          <w:tab w:val="right" w:leader="none" w:pos="9936"/>
        </w:tabs>
      </w:pPr>
      <w:r>
        <w:tab/>
      </w:r>
      <w:r>
        <w:rPr>
          <w:u w:val="single"/>
        </w:rPr>
        <w:t xml:space="preserve">$16,076,000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$3,667,000</w:t>
      </w:r>
    </w:p>
    <w:p>
      <w:pPr>
        <w:tabs>
          <w:tab w:val="right" w:leader="dot" w:pos="9936"/>
        </w:tabs>
        <w:ind w:left="0" w:right="0" w:firstLine="1440"/>
      </w:pPr>
      <w:r>
        <w:rPr/>
        <w:t xml:space="preserve">TOTAL APPROPRIATION</w:t>
      </w:r>
      <w:r>
        <w:tab/>
      </w:r>
      <w:r>
        <w:t>((</w:t>
      </w:r>
      <w:r>
        <w:rPr>
          <w:strike/>
        </w:rPr>
        <w:t xml:space="preserve">$14,141,000</w:t>
      </w:r>
      <w:r>
        <w:t>))</w:t>
      </w:r>
    </w:p>
    <w:p>
      <w:pPr>
        <w:tabs>
          <w:tab w:val="right" w:leader="none" w:pos="9936"/>
        </w:tabs>
        <w:ind w:left="0" w:right="0" w:firstLine="1440"/>
      </w:pPr>
      <w:r>
        <w:tab/>
      </w:r>
      <w:r>
        <w:rPr>
          <w:u w:val="single"/>
        </w:rPr>
        <w:t xml:space="preserve">$19,743,000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$149,000</w:t>
      </w:r>
      <w:r>
        <w:t>))</w:t>
      </w:r>
    </w:p>
    <w:p>
      <w:pPr>
        <w:spacing w:before="0" w:after="0" w:line="408" w:lineRule="exact"/>
        <w:ind w:left="0" w:right="0" w:firstLine="0"/>
        <w:jc w:val="left"/>
        <w:tabs>
          <w:tab w:val="right" w:leader="none" w:pos="9936"/>
        </w:tabs>
      </w:pPr>
      <w:r>
        <w:tab/>
      </w:r>
      <w:r>
        <w:rPr>
          <w:u w:val="single"/>
        </w:rPr>
        <w:t xml:space="preserve">$482,000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$119,053,000</w:t>
      </w:r>
      <w:r>
        <w:t>))</w:t>
      </w:r>
    </w:p>
    <w:p>
      <w:pPr>
        <w:spacing w:before="0" w:after="0" w:line="408" w:lineRule="exact"/>
        <w:ind w:left="0" w:right="0" w:firstLine="0"/>
        <w:jc w:val="left"/>
        <w:tabs>
          <w:tab w:val="right" w:leader="none" w:pos="9936"/>
        </w:tabs>
      </w:pPr>
      <w:r>
        <w:tab/>
      </w:r>
      <w:r>
        <w:rPr>
          <w:u w:val="single"/>
        </w:rPr>
        <w:t xml:space="preserve">$232,566,000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$89,717,000</w:t>
      </w:r>
      <w:r>
        <w:t>))</w:t>
      </w:r>
    </w:p>
    <w:p>
      <w:pPr>
        <w:spacing w:before="0" w:after="0" w:line="408" w:lineRule="exact"/>
        <w:ind w:left="0" w:right="0" w:firstLine="0"/>
        <w:jc w:val="left"/>
        <w:tabs>
          <w:tab w:val="right" w:leader="none" w:pos="9936"/>
        </w:tabs>
      </w:pPr>
      <w:r>
        <w:tab/>
      </w:r>
      <w:r>
        <w:rPr>
          <w:u w:val="single"/>
        </w:rPr>
        <w:t xml:space="preserve">$246,948,000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$388,903,000</w:t>
      </w:r>
      <w:r>
        <w:t>))</w:t>
      </w:r>
    </w:p>
    <w:p>
      <w:pPr>
        <w:spacing w:before="0" w:after="0" w:line="408" w:lineRule="exact"/>
        <w:ind w:left="0" w:right="0" w:firstLine="0"/>
        <w:jc w:val="left"/>
        <w:tabs>
          <w:tab w:val="right" w:leader="none" w:pos="9936"/>
        </w:tabs>
      </w:pPr>
      <w:r>
        <w:tab/>
      </w:r>
      <w:r>
        <w:rPr>
          <w:u w:val="single"/>
        </w:rPr>
        <w:t xml:space="preserve">$251,835,000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$48,628,000</w:t>
      </w:r>
      <w:r>
        <w:t>))</w:t>
      </w:r>
    </w:p>
    <w:p>
      <w:pPr>
        <w:spacing w:before="0" w:after="0" w:line="408" w:lineRule="exact"/>
        <w:ind w:left="0" w:right="0" w:firstLine="0"/>
        <w:jc w:val="left"/>
        <w:tabs>
          <w:tab w:val="right" w:leader="none" w:pos="9936"/>
        </w:tabs>
      </w:pPr>
      <w:r>
        <w:tab/>
      </w:r>
      <w:r>
        <w:rPr>
          <w:u w:val="single"/>
        </w:rPr>
        <w:t xml:space="preserve">$56,192,000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$2,881,033,000</w:t>
      </w:r>
      <w:r>
        <w:t>))</w:t>
      </w:r>
    </w:p>
    <w:p>
      <w:pPr>
        <w:spacing w:before="0" w:after="0" w:line="408" w:lineRule="exact"/>
        <w:ind w:left="0" w:right="0" w:firstLine="0"/>
        <w:jc w:val="left"/>
        <w:tabs>
          <w:tab w:val="right" w:leader="none" w:pos="9936"/>
        </w:tabs>
      </w:pPr>
      <w:r>
        <w:tab/>
      </w:r>
      <w:r>
        <w:rPr>
          <w:u w:val="single"/>
        </w:rPr>
        <w:t xml:space="preserve">$2,063,783,000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$105,363,000</w:t>
      </w:r>
      <w:r>
        <w:t>))</w:t>
      </w:r>
    </w:p>
    <w:p>
      <w:pPr>
        <w:spacing w:before="0" w:after="0" w:line="408" w:lineRule="exact"/>
        <w:ind w:left="0" w:right="0" w:firstLine="0"/>
        <w:jc w:val="left"/>
        <w:tabs>
          <w:tab w:val="right" w:leader="none" w:pos="9936"/>
        </w:tabs>
      </w:pPr>
      <w:r>
        <w:tab/>
      </w:r>
      <w:r>
        <w:rPr>
          <w:u w:val="single"/>
        </w:rPr>
        <w:t xml:space="preserve">$86,198,000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$10,784,000</w:t>
      </w:r>
      <w:r>
        <w:t>))</w:t>
      </w:r>
    </w:p>
    <w:p>
      <w:pPr>
        <w:spacing w:before="0" w:after="0" w:line="408" w:lineRule="exact"/>
        <w:ind w:left="0" w:right="0" w:firstLine="0"/>
        <w:jc w:val="left"/>
        <w:tabs>
          <w:tab w:val="right" w:leader="none" w:pos="9936"/>
        </w:tabs>
      </w:pPr>
      <w:r>
        <w:tab/>
      </w:r>
      <w:r>
        <w:rPr>
          <w:u w:val="single"/>
        </w:rPr>
        <w:t xml:space="preserve">$10,792,000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Gateway Facility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$15,940,000</w:t>
      </w:r>
      <w:r>
        <w:t>))</w:t>
      </w:r>
    </w:p>
    <w:p>
      <w:pPr>
        <w:spacing w:before="0" w:after="0" w:line="408" w:lineRule="exact"/>
        <w:ind w:left="0" w:right="0" w:firstLine="0"/>
        <w:jc w:val="left"/>
        <w:tabs>
          <w:tab w:val="right" w:leader="none" w:pos="9936"/>
        </w:tabs>
      </w:pPr>
      <w:r>
        <w:tab/>
      </w:r>
      <w:r>
        <w:rPr>
          <w:u w:val="single"/>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$30,308,000</w:t>
      </w:r>
      <w:r>
        <w:t>))</w:t>
      </w:r>
    </w:p>
    <w:p>
      <w:pPr>
        <w:spacing w:before="0" w:after="0" w:line="408" w:lineRule="exact"/>
        <w:ind w:left="0" w:right="0" w:firstLine="0"/>
        <w:jc w:val="left"/>
        <w:tabs>
          <w:tab w:val="right" w:leader="none" w:pos="9936"/>
        </w:tabs>
      </w:pPr>
      <w:r>
        <w:tab/>
      </w:r>
      <w:r>
        <w:rPr>
          <w:u w:val="single"/>
        </w:rPr>
        <w:t xml:space="preserve">$217,282,000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$10,771,000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Federal Appropriation</w:t>
      </w:r>
      <w:r>
        <w:tab/>
      </w:r>
      <w:r>
        <w:rPr>
          <w:u w:val="single"/>
        </w:rPr>
        <w:t xml:space="preserve">$7,200,000</w:t>
      </w:r>
    </w:p>
    <w:p>
      <w:pPr>
        <w:tabs>
          <w:tab w:val="right" w:leader="dot" w:pos="9936"/>
        </w:tabs>
        <w:ind w:left="0" w:right="0" w:firstLine="1440"/>
      </w:pPr>
      <w:r>
        <w:rPr/>
        <w:t xml:space="preserve">TOTAL APPROPRIATION</w:t>
      </w:r>
      <w:r>
        <w:tab/>
      </w:r>
      <w:r>
        <w:t>((</w:t>
      </w:r>
      <w:r>
        <w:rPr>
          <w:strike/>
        </w:rPr>
        <w:t xml:space="preserve">$4,089,878,000</w:t>
      </w:r>
      <w:r>
        <w:t>))</w:t>
      </w:r>
    </w:p>
    <w:p>
      <w:pPr>
        <w:tabs>
          <w:tab w:val="right" w:leader="none" w:pos="9936"/>
        </w:tabs>
        <w:ind w:left="0" w:right="0" w:firstLine="1440"/>
      </w:pPr>
      <w:r>
        <w:tab/>
      </w:r>
      <w:r>
        <w:rPr>
          <w:u w:val="single"/>
        </w:rPr>
        <w:t xml:space="preserve">$3,663,335,000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March 9, 2022</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r>
        <w:rPr>
          <w:u w:val="single"/>
        </w:rPr>
        <w:t xml:space="preserve">, as long as the application of the funds is not inconsistent with subsection (26) of this section</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$2,230,636,000</w:t>
      </w:r>
      <w:r>
        <w:t>))</w:t>
      </w:r>
      <w:r>
        <w:rPr/>
        <w:t xml:space="preserve"> </w:t>
      </w:r>
      <w:r>
        <w:rPr>
          <w:u w:val="single"/>
        </w:rPr>
        <w:t xml:space="preserve">$326,594,000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$82,475,000</w:t>
      </w:r>
      <w:r>
        <w:t>))</w:t>
      </w:r>
      <w:r>
        <w:rPr/>
        <w:t xml:space="preserve"> </w:t>
      </w:r>
      <w:r>
        <w:rPr>
          <w:u w:val="single"/>
        </w:rPr>
        <w:t xml:space="preserve">$51,460,000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$28,411,000</w:t>
      </w:r>
      <w:r>
        <w:t>))</w:t>
      </w:r>
      <w:r>
        <w:rPr/>
        <w:t xml:space="preserve"> </w:t>
      </w:r>
      <w:r>
        <w:rPr>
          <w:u w:val="single"/>
        </w:rPr>
        <w:t xml:space="preserve">$124,629,000</w:t>
      </w:r>
      <w:r>
        <w:rPr/>
        <w:t xml:space="preserve"> in proceeds from the sale of bonds authorized in RCW 47.10.873.</w:t>
      </w:r>
    </w:p>
    <w:p>
      <w:pPr>
        <w:spacing w:before="0" w:after="0" w:line="408" w:lineRule="exact"/>
        <w:ind w:left="0" w:right="0" w:firstLine="576"/>
        <w:jc w:val="left"/>
      </w:pPr>
      <w:r>
        <w:rPr/>
        <w:t xml:space="preserve">(7) </w:t>
      </w:r>
      <w:r>
        <w:t>((</w:t>
      </w:r>
      <w:r>
        <w:rPr>
          <w:strike/>
        </w:rPr>
        <w:t xml:space="preserve">$60,450,000</w:t>
      </w:r>
      <w:r>
        <w:t>))</w:t>
      </w:r>
      <w:r>
        <w:rPr/>
        <w:t xml:space="preserve"> </w:t>
      </w:r>
      <w:r>
        <w:rPr>
          <w:u w:val="single"/>
        </w:rPr>
        <w:t xml:space="preserve">$161,792,000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$2,258,000</w:t>
      </w:r>
      <w:r>
        <w:t>))</w:t>
      </w:r>
      <w:r>
        <w:rPr/>
        <w:t xml:space="preserve"> </w:t>
      </w:r>
      <w:r>
        <w:rPr>
          <w:u w:val="single"/>
        </w:rPr>
        <w:t xml:space="preserve">$3,882,000</w:t>
      </w:r>
      <w:r>
        <w:rPr/>
        <w:t xml:space="preserve"> of the motor vehicle account</w:t>
      </w:r>
      <w:r>
        <w:rPr>
          <w:rFonts w:ascii="Times New Roman" w:hAnsi="Times New Roman"/>
        </w:rPr>
        <w:t xml:space="preserve">—</w:t>
      </w:r>
      <w:r>
        <w:rPr/>
        <w:t xml:space="preserve">private/local appropriation, </w:t>
      </w:r>
      <w:r>
        <w:rPr>
          <w:u w:val="single"/>
        </w:rPr>
        <w:t xml:space="preserve">$9,000,000 of the motor vehicle account</w:t>
      </w:r>
      <w:r>
        <w:rPr>
          <w:rFonts w:ascii="Times New Roman" w:hAnsi="Times New Roman"/>
          <w:u w:val="single"/>
        </w:rPr>
        <w:t xml:space="preserve">—</w:t>
      </w:r>
      <w:r>
        <w:rPr>
          <w:u w:val="single"/>
        </w:rPr>
        <w:t xml:space="preserve">state appropriation, $1,000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$984,000</w:t>
      </w:r>
      <w:r>
        <w:t>))</w:t>
      </w:r>
      <w:r>
        <w:rPr/>
        <w:t xml:space="preserve"> </w:t>
      </w:r>
      <w:r>
        <w:rPr>
          <w:u w:val="single"/>
        </w:rPr>
        <w:t xml:space="preserve">$985,000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w:t>
      </w:r>
      <w:r>
        <w:rPr>
          <w:u w:val="single"/>
        </w:rPr>
        <w:t xml:space="preserve">and motor vehicle account</w:t>
      </w:r>
      <w:r>
        <w:rPr>
          <w:rFonts w:ascii="Times New Roman" w:hAnsi="Times New Roman"/>
          <w:u w:val="single"/>
        </w:rPr>
        <w:t xml:space="preserve">—</w:t>
      </w:r>
      <w:r>
        <w:rPr>
          <w:u w:val="single"/>
        </w:rPr>
        <w:t xml:space="preserve">state funds</w:t>
      </w:r>
      <w:r>
        <w:rPr/>
        <w:t xml:space="preserve">.</w:t>
      </w:r>
    </w:p>
    <w:p>
      <w:pPr>
        <w:spacing w:before="0" w:after="0" w:line="408" w:lineRule="exact"/>
        <w:ind w:left="0" w:right="0" w:firstLine="576"/>
        <w:jc w:val="left"/>
      </w:pPr>
      <w:r>
        <w:rPr/>
        <w:t xml:space="preserve">(8) </w:t>
      </w:r>
      <w:r>
        <w:t>((</w:t>
      </w:r>
      <w:r>
        <w:rPr>
          <w:strike/>
        </w:rPr>
        <w:t xml:space="preserve">$193,699,000</w:t>
      </w:r>
      <w:r>
        <w:t>))</w:t>
      </w:r>
      <w:r>
        <w:rPr/>
        <w:t xml:space="preserve"> </w:t>
      </w:r>
      <w:r>
        <w:rPr>
          <w:u w:val="single"/>
        </w:rPr>
        <w:t xml:space="preserve">$186,820,000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$488,000 of the motor vehicle account</w:t>
      </w:r>
      <w:r>
        <w:rPr>
          <w:rFonts w:ascii="Times New Roman" w:hAnsi="Times New Roman"/>
          <w:u w:val="single"/>
        </w:rPr>
        <w:t xml:space="preserve">—</w:t>
      </w:r>
      <w:r>
        <w:rPr>
          <w:u w:val="single"/>
        </w:rPr>
        <w:t xml:space="preserve">local appropriation are</w:t>
      </w:r>
      <w:r>
        <w:rPr/>
        <w:t xml:space="preserve"> provided solely for the US 395 North Spokane Corridor project (M00800R). </w:t>
      </w:r>
      <w:r>
        <w:rPr>
          <w:u w:val="single"/>
        </w:rPr>
        <w:t xml:space="preserve">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rPr/>
        <w:t xml:space="preserve">(9)(a) </w:t>
      </w:r>
      <w:r>
        <w:t>((</w:t>
      </w:r>
      <w:r>
        <w:rPr>
          <w:strike/>
        </w:rPr>
        <w:t xml:space="preserve">$14,827,000</w:t>
      </w:r>
      <w:r>
        <w:t>))</w:t>
      </w:r>
      <w:r>
        <w:rPr/>
        <w:t xml:space="preserve"> </w:t>
      </w:r>
      <w:r>
        <w:rPr>
          <w:u w:val="single"/>
        </w:rPr>
        <w:t xml:space="preserve">$177,982,000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rPr/>
        <w:t xml:space="preserve">(10)(a) </w:t>
      </w:r>
      <w:r>
        <w:t>((</w:t>
      </w:r>
      <w:r>
        <w:rPr>
          <w:strike/>
        </w:rPr>
        <w:t xml:space="preserve">$492,349,000</w:t>
      </w:r>
      <w:r>
        <w:t>))</w:t>
      </w:r>
      <w:r>
        <w:rPr/>
        <w:t xml:space="preserve"> </w:t>
      </w:r>
      <w:r>
        <w:rPr>
          <w:u w:val="single"/>
        </w:rPr>
        <w:t xml:space="preserve">$329,681,000</w:t>
      </w:r>
      <w:r>
        <w:rPr/>
        <w:t xml:space="preserve"> of the connecting Washington account</w:t>
      </w:r>
      <w:r>
        <w:rPr>
          <w:rFonts w:ascii="Times New Roman" w:hAnsi="Times New Roman"/>
        </w:rPr>
        <w:t xml:space="preserve">—</w:t>
      </w:r>
      <w:r>
        <w:rPr/>
        <w:t xml:space="preserve">state appropriation</w:t>
      </w:r>
      <w:r>
        <w:rPr>
          <w:u w:val="single"/>
        </w:rPr>
        <w:t xml:space="preserve">, $70,886,000 of the state route number 520 corridor account—state appropriation,</w:t>
      </w:r>
      <w:r>
        <w:rPr/>
        <w:t xml:space="preserve"> and </w:t>
      </w:r>
      <w:r>
        <w:t>((</w:t>
      </w:r>
      <w:r>
        <w:rPr>
          <w:strike/>
        </w:rPr>
        <w:t xml:space="preserve">$355,000</w:t>
      </w:r>
      <w:r>
        <w:t>))</w:t>
      </w:r>
      <w:r>
        <w:rPr/>
        <w:t xml:space="preserve"> </w:t>
      </w:r>
      <w:r>
        <w:rPr>
          <w:u w:val="single"/>
        </w:rPr>
        <w:t xml:space="preserve">$1,021,000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u w:val="single"/>
        </w:rPr>
        <w:t xml:space="preserve">(c) Of the amounts provided in this subsection (10), $100,000 of the state route number 520 corridor account</w:t>
      </w:r>
      <w:r>
        <w:rPr>
          <w:rFonts w:ascii="Times New Roman" w:hAnsi="Times New Roman"/>
          <w:u w:val="single"/>
        </w:rPr>
        <w:t xml:space="preserve">—</w:t>
      </w:r>
      <w:r>
        <w:rPr>
          <w:u w:val="single"/>
        </w:rPr>
        <w:t xml:space="preserve">state appropriation is provided solely for noise mitigation activities. 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t xml:space="preserve">(11) </w:t>
      </w:r>
      <w:r>
        <w:t>((</w:t>
      </w:r>
      <w:r>
        <w:rPr>
          <w:strike/>
        </w:rPr>
        <w:t xml:space="preserve">$382,880,000</w:t>
      </w:r>
      <w:r>
        <w:t>))</w:t>
      </w:r>
      <w:r>
        <w:rPr/>
        <w:t xml:space="preserve"> </w:t>
      </w:r>
      <w:r>
        <w:rPr>
          <w:u w:val="single"/>
        </w:rPr>
        <w:t xml:space="preserve">$361,296,000</w:t>
      </w:r>
      <w:r>
        <w:rPr/>
        <w:t xml:space="preserve"> of the connecting Washington account</w:t>
      </w:r>
      <w:r>
        <w:rPr>
          <w:rFonts w:ascii="Times New Roman" w:hAnsi="Times New Roman"/>
        </w:rPr>
        <w:t xml:space="preserve">—</w:t>
      </w:r>
      <w:r>
        <w:rPr/>
        <w:t xml:space="preserve">state appropriation, $4,800,000 of the multimodal transportation account</w:t>
      </w:r>
      <w:r>
        <w:rPr>
          <w:rFonts w:ascii="Times New Roman" w:hAnsi="Times New Roman"/>
        </w:rPr>
        <w:t xml:space="preserve">—</w:t>
      </w:r>
      <w:r>
        <w:rPr/>
        <w:t xml:space="preserve">state appropriation, </w:t>
      </w:r>
      <w:r>
        <w:t>((</w:t>
      </w:r>
      <w:r>
        <w:rPr>
          <w:strike/>
        </w:rPr>
        <w:t xml:space="preserve">$17,869,000</w:t>
      </w:r>
      <w:r>
        <w:t>))</w:t>
      </w:r>
      <w:r>
        <w:rPr/>
        <w:t xml:space="preserve"> </w:t>
      </w:r>
      <w:r>
        <w:rPr>
          <w:u w:val="single"/>
        </w:rPr>
        <w:t xml:space="preserve">$13,725,000</w:t>
      </w:r>
      <w:r>
        <w:rPr/>
        <w:t xml:space="preserve"> of the motor vehicle account</w:t>
      </w:r>
      <w:r>
        <w:rPr>
          <w:rFonts w:ascii="Times New Roman" w:hAnsi="Times New Roman"/>
        </w:rPr>
        <w:t xml:space="preserve">—</w:t>
      </w:r>
      <w:r>
        <w:rPr/>
        <w:t xml:space="preserve">private/local appropriation, </w:t>
      </w:r>
      <w:r>
        <w:rPr>
          <w:u w:val="single"/>
        </w:rPr>
        <w:t xml:space="preserve">$7,200,000 of the move ahead WA account</w:t>
      </w:r>
      <w:r>
        <w:rPr>
          <w:rFonts w:ascii="Times New Roman" w:hAnsi="Times New Roman"/>
          <w:u w:val="single"/>
        </w:rPr>
        <w:t xml:space="preserve">—</w:t>
      </w:r>
      <w:r>
        <w:rPr>
          <w:u w:val="single"/>
        </w:rPr>
        <w:t xml:space="preserve">federal appropriation, $8,400,000 of the Puget Sound Gateway facility account</w:t>
      </w:r>
      <w:r>
        <w:rPr>
          <w:rFonts w:ascii="Times New Roman" w:hAnsi="Times New Roman"/>
          <w:u w:val="single"/>
        </w:rPr>
        <w:t xml:space="preserve">—</w:t>
      </w:r>
      <w:r>
        <w:rPr>
          <w:u w:val="single"/>
        </w:rPr>
        <w:t xml:space="preserve">state appropriation,</w:t>
      </w:r>
      <w:r>
        <w:rPr/>
        <w:t xml:space="preserve"> and </w:t>
      </w:r>
      <w:r>
        <w:t>((</w:t>
      </w:r>
      <w:r>
        <w:rPr>
          <w:strike/>
        </w:rPr>
        <w:t xml:space="preserve">$82,165,000</w:t>
      </w:r>
      <w:r>
        <w:t>))</w:t>
      </w:r>
      <w:r>
        <w:rPr/>
        <w:t xml:space="preserve"> </w:t>
      </w:r>
      <w:r>
        <w:rPr>
          <w:u w:val="single"/>
        </w:rPr>
        <w:t xml:space="preserve">$85,015,000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w:t>
      </w:r>
      <w:r>
        <w:t>((</w:t>
      </w:r>
      <w:r>
        <w:rPr>
          <w:strike/>
        </w:rPr>
        <w:t xml:space="preserve">construct a full single-point urban</w:t>
      </w:r>
      <w:r>
        <w:t>))</w:t>
      </w:r>
      <w:r>
        <w:rPr/>
        <w:t xml:space="preserve"> </w:t>
      </w:r>
      <w:r>
        <w:rPr>
          <w:u w:val="single"/>
        </w:rPr>
        <w:t xml:space="preserve">consult with the joint executive committee and joint steering committee to determine the most appropriate</w:t>
      </w:r>
      <w:r>
        <w:rPr/>
        <w:t xml:space="preserve"> interchange at the junction of state route number 161 (Meridian avenue) and state route number 167 </w:t>
      </w:r>
      <w:r>
        <w:t>((</w:t>
      </w:r>
      <w:r>
        <w:rPr>
          <w:strike/>
        </w:rPr>
        <w:t xml:space="preserve">and a full directional interchange at the junction of state route number 509 and 188th Street. If the department receives additional funds from an outside source for this project after the base project is fully funded, the funds must first be applied toward the completion of these two interchanges</w:t>
      </w:r>
      <w:r>
        <w:t>))</w:t>
      </w:r>
      <w:r>
        <w:rPr/>
        <w:t xml:space="preserve">.</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(12)(a) </w:t>
      </w:r>
      <w:r>
        <w:t>((</w:t>
      </w:r>
      <w:r>
        <w:rPr>
          <w:strike/>
        </w:rPr>
        <w:t xml:space="preserve">$26,928,000</w:t>
      </w:r>
      <w:r>
        <w:t>))</w:t>
      </w:r>
      <w:r>
        <w:rPr/>
        <w:t xml:space="preserve"> </w:t>
      </w:r>
      <w:r>
        <w:rPr>
          <w:u w:val="single"/>
        </w:rPr>
        <w:t xml:space="preserve">$25,378,000</w:t>
      </w:r>
      <w:r>
        <w:rPr/>
        <w:t xml:space="preserve"> of the motor vehicle account</w:t>
      </w:r>
      <w:r>
        <w:rPr>
          <w:rFonts w:ascii="Times New Roman" w:hAnsi="Times New Roman"/>
        </w:rPr>
        <w:t xml:space="preserve">—</w:t>
      </w:r>
      <w:r>
        <w:rPr/>
        <w:t xml:space="preserve">state appropriation and </w:t>
      </w:r>
      <w:r>
        <w:t>((</w:t>
      </w:r>
      <w:r>
        <w:rPr>
          <w:strike/>
        </w:rPr>
        <w:t xml:space="preserve">$1,671,000</w:t>
      </w:r>
      <w:r>
        <w:t>))</w:t>
      </w:r>
      <w:r>
        <w:rPr/>
        <w:t xml:space="preserve"> </w:t>
      </w:r>
      <w:r>
        <w:rPr>
          <w:u w:val="single"/>
        </w:rPr>
        <w:t xml:space="preserve">$413,000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(L2000370).</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t xml:space="preserve">(13)(a) $400,000,000 of the coronavirus state fiscal recovery fund</w:t>
      </w:r>
      <w:r>
        <w:rPr>
          <w:rFonts w:ascii="Times New Roman" w:hAnsi="Times New Roman"/>
        </w:rPr>
        <w:t xml:space="preserve">—</w:t>
      </w:r>
      <w:r>
        <w:rPr/>
        <w:t xml:space="preserve">federal appropriation, </w:t>
      </w:r>
      <w:r>
        <w:t>((</w:t>
      </w:r>
      <w:r>
        <w:rPr>
          <w:strike/>
        </w:rPr>
        <w:t xml:space="preserve">$529,577,000</w:t>
      </w:r>
      <w:r>
        <w:t>))</w:t>
      </w:r>
      <w:r>
        <w:rPr/>
        <w:t xml:space="preserve"> </w:t>
      </w:r>
      <w:r>
        <w:rPr>
          <w:u w:val="single"/>
        </w:rPr>
        <w:t xml:space="preserve">$25,327,000</w:t>
      </w:r>
      <w:r>
        <w:rPr/>
        <w:t xml:space="preserve"> of the connecting Washington account</w:t>
      </w:r>
      <w:r>
        <w:rPr>
          <w:rFonts w:ascii="Times New Roman" w:hAnsi="Times New Roman"/>
        </w:rPr>
        <w:t xml:space="preserve">—</w:t>
      </w:r>
      <w:r>
        <w:rPr/>
        <w:t xml:space="preserve">state appropriation, </w:t>
      </w:r>
      <w:r>
        <w:t>((</w:t>
      </w:r>
      <w:r>
        <w:rPr>
          <w:strike/>
        </w:rPr>
        <w:t xml:space="preserve">$194,959,000</w:t>
      </w:r>
      <w:r>
        <w:t>))</w:t>
      </w:r>
      <w:r>
        <w:rPr/>
        <w:t xml:space="preserve"> </w:t>
      </w:r>
      <w:r>
        <w:rPr>
          <w:u w:val="single"/>
        </w:rPr>
        <w:t xml:space="preserve">$35,263,000</w:t>
      </w:r>
      <w:r>
        <w:rPr/>
        <w:t xml:space="preserve"> of the motor vehicle account</w:t>
      </w:r>
      <w:r>
        <w:rPr>
          <w:rFonts w:ascii="Times New Roman" w:hAnsi="Times New Roman"/>
        </w:rPr>
        <w:t xml:space="preserve">—</w:t>
      </w:r>
      <w:r>
        <w:rPr/>
        <w:t xml:space="preserve">federal appropriation, </w:t>
      </w:r>
      <w:r>
        <w:rPr>
          <w:u w:val="single"/>
        </w:rPr>
        <w:t xml:space="preserve">$5,618,000 of the motor vehicle account</w:t>
      </w:r>
      <w:r>
        <w:rPr>
          <w:rFonts w:ascii="Times New Roman" w:hAnsi="Times New Roman"/>
          <w:u w:val="single"/>
        </w:rPr>
        <w:t xml:space="preserve">—</w:t>
      </w:r>
      <w:r>
        <w:rPr>
          <w:u w:val="single"/>
        </w:rPr>
        <w:t xml:space="preserve">local appropriation, $9,016,000 of the transportation partnership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$1,849,000</w:t>
      </w:r>
      <w:r>
        <w:t>))</w:t>
      </w:r>
      <w:r>
        <w:rPr/>
        <w:t xml:space="preserve"> </w:t>
      </w:r>
      <w:r>
        <w:rPr>
          <w:u w:val="single"/>
        </w:rPr>
        <w:t xml:space="preserve">$149,776,000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 </w:t>
      </w:r>
      <w:r>
        <w:t>((</w:t>
      </w:r>
      <w:r>
        <w:rPr>
          <w:strike/>
        </w:rPr>
        <w:t xml:space="preserve">Of the amounts provided in this subsection, $400,000,000 of the connecting Washington account</w:t>
      </w:r>
      <w:r>
        <w:rPr>
          <w:rFonts w:ascii="Times New Roman" w:hAnsi="Times New Roman"/>
          <w:strike/>
        </w:rPr>
        <w:t xml:space="preserve">—</w:t>
      </w:r>
      <w:r>
        <w:rPr>
          <w:strike/>
        </w:rPr>
        <w:t xml:space="preserve">state appropriation must be initially placed in unallotted status during the 2021-2023 fiscal biennium, and may only be released by the office of financial management for allotment by the department if it is determined that the Fish Passage Barrier Removal project (0BI4001) is not an eligible use of amounts received by the state pursuant to the federal American rescue plan act of 2021.</w:t>
      </w:r>
      <w:r>
        <w:t>))</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(14) </w:t>
      </w:r>
      <w:r>
        <w:t>((</w:t>
      </w:r>
      <w:r>
        <w:rPr>
          <w:strike/>
        </w:rPr>
        <w:t xml:space="preserve">$14,669,000</w:t>
      </w:r>
      <w:r>
        <w:t>))</w:t>
      </w:r>
      <w:r>
        <w:rPr/>
        <w:t xml:space="preserve"> </w:t>
      </w:r>
      <w:r>
        <w:rPr>
          <w:u w:val="single"/>
        </w:rPr>
        <w:t xml:space="preserve">$14,367,000</w:t>
      </w:r>
      <w:r>
        <w:rPr/>
        <w:t xml:space="preserve"> of the connecting Washington account</w:t>
      </w:r>
      <w:r>
        <w:rPr>
          <w:rFonts w:ascii="Times New Roman" w:hAnsi="Times New Roman"/>
        </w:rPr>
        <w:t xml:space="preserve">—</w:t>
      </w:r>
      <w:r>
        <w:rPr/>
        <w:t xml:space="preserve">state appropriation</w:t>
      </w:r>
      <w:r>
        <w:rPr>
          <w:u w:val="single"/>
        </w:rPr>
        <w:t xml:space="preserve">, $311,000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$3,037,000</w:t>
      </w:r>
      <w:r>
        <w:t>))</w:t>
      </w:r>
      <w:r>
        <w:rPr/>
        <w:t xml:space="preserve"> </w:t>
      </w:r>
      <w:r>
        <w:rPr>
          <w:u w:val="single"/>
        </w:rPr>
        <w:t xml:space="preserve">$3,149,000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rPr/>
        <w:t xml:space="preserve">(15) </w:t>
      </w:r>
      <w:r>
        <w:t>((</w:t>
      </w:r>
      <w:r>
        <w:rPr>
          <w:strike/>
        </w:rPr>
        <w:t xml:space="preserve">$15,189,000</w:t>
      </w:r>
      <w:r>
        <w:t>))</w:t>
      </w:r>
      <w:r>
        <w:rPr/>
        <w:t xml:space="preserve"> </w:t>
      </w:r>
      <w:r>
        <w:rPr>
          <w:u w:val="single"/>
        </w:rPr>
        <w:t xml:space="preserve">$16,984,000</w:t>
      </w:r>
      <w:r>
        <w:rPr/>
        <w:t xml:space="preserve"> of the motor vehicle account</w:t>
      </w:r>
      <w:r>
        <w:rPr>
          <w:rFonts w:ascii="Times New Roman" w:hAnsi="Times New Roman"/>
        </w:rPr>
        <w:t xml:space="preserve">—</w:t>
      </w:r>
      <w:r>
        <w:rPr/>
        <w:t xml:space="preserve">federal appropriation, </w:t>
      </w:r>
      <w:r>
        <w:t>((</w:t>
      </w:r>
      <w:r>
        <w:rPr>
          <w:strike/>
        </w:rPr>
        <w:t xml:space="preserve">$259,000</w:t>
      </w:r>
      <w:r>
        <w:t>))</w:t>
      </w:r>
      <w:r>
        <w:rPr/>
        <w:t xml:space="preserve"> </w:t>
      </w:r>
      <w:r>
        <w:rPr>
          <w:u w:val="single"/>
        </w:rPr>
        <w:t xml:space="preserve">$269,000</w:t>
      </w:r>
      <w:r>
        <w:rPr/>
        <w:t xml:space="preserve"> of the motor vehicle account</w:t>
      </w:r>
      <w:r>
        <w:rPr>
          <w:rFonts w:ascii="Times New Roman" w:hAnsi="Times New Roman"/>
        </w:rPr>
        <w:t xml:space="preserve">—</w:t>
      </w:r>
      <w:r>
        <w:rPr/>
        <w:t xml:space="preserve">state appropriation, and </w:t>
      </w:r>
      <w:r>
        <w:t>((</w:t>
      </w:r>
      <w:r>
        <w:rPr>
          <w:strike/>
        </w:rPr>
        <w:t xml:space="preserve">$15,481,000</w:t>
      </w:r>
      <w:r>
        <w:t>))</w:t>
      </w:r>
      <w:r>
        <w:rPr/>
        <w:t xml:space="preserve"> </w:t>
      </w:r>
      <w:r>
        <w:rPr>
          <w:u w:val="single"/>
        </w:rPr>
        <w:t xml:space="preserve">$17,900,000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(16) </w:t>
      </w:r>
      <w:r>
        <w:t>((</w:t>
      </w:r>
      <w:r>
        <w:rPr>
          <w:strike/>
        </w:rPr>
        <w:t xml:space="preserve">$18,914,000</w:t>
      </w:r>
      <w:r>
        <w:t>))</w:t>
      </w:r>
      <w:r>
        <w:rPr/>
        <w:t xml:space="preserve"> </w:t>
      </w:r>
      <w:r>
        <w:rPr>
          <w:u w:val="single"/>
        </w:rPr>
        <w:t xml:space="preserve">$18,915,000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$2,500,000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w:t>
      </w:r>
      <w:r>
        <w:rPr>
          <w:u w:val="single"/>
        </w:rPr>
        <w:t xml:space="preserve">It is the intent of the legislature to advance future funding for this project to accelerate delivery by up to two years.</w:t>
      </w:r>
    </w:p>
    <w:p>
      <w:pPr>
        <w:spacing w:before="0" w:after="0" w:line="408" w:lineRule="exact"/>
        <w:ind w:left="0" w:right="0" w:firstLine="576"/>
        <w:jc w:val="left"/>
      </w:pPr>
      <w:r>
        <w:rPr/>
        <w:t xml:space="preserve">(18) </w:t>
      </w:r>
      <w:r>
        <w:t>((</w:t>
      </w:r>
      <w:r>
        <w:rPr>
          <w:strike/>
        </w:rPr>
        <w:t xml:space="preserve">$1,090,000</w:t>
      </w:r>
      <w:r>
        <w:t>))</w:t>
      </w:r>
      <w:r>
        <w:rPr/>
        <w:t xml:space="preserve"> </w:t>
      </w:r>
      <w:r>
        <w:rPr>
          <w:u w:val="single"/>
        </w:rPr>
        <w:t xml:space="preserve">$1,237,000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rPr/>
        <w:t xml:space="preserve">(19) </w:t>
      </w:r>
      <w:r>
        <w:t>((</w:t>
      </w:r>
      <w:r>
        <w:rPr>
          <w:strike/>
        </w:rPr>
        <w:t xml:space="preserve">$12,139,000</w:t>
      </w:r>
      <w:r>
        <w:t>))</w:t>
      </w:r>
      <w:r>
        <w:rPr/>
        <w:t xml:space="preserve"> </w:t>
      </w:r>
      <w:r>
        <w:rPr>
          <w:u w:val="single"/>
        </w:rPr>
        <w:t xml:space="preserve">$2,197,000</w:t>
      </w:r>
      <w:r>
        <w:rPr/>
        <w:t xml:space="preserve"> of the motor vehicle account—state appropriation and </w:t>
      </w:r>
      <w:r>
        <w:t>((</w:t>
      </w:r>
      <w:r>
        <w:rPr>
          <w:strike/>
        </w:rPr>
        <w:t xml:space="preserve">$9,104,000</w:t>
      </w:r>
      <w:r>
        <w:t>))</w:t>
      </w:r>
      <w:r>
        <w:rPr/>
        <w:t xml:space="preserve"> </w:t>
      </w:r>
      <w:r>
        <w:rPr>
          <w:u w:val="single"/>
        </w:rPr>
        <w:t xml:space="preserve">$749,000</w:t>
      </w:r>
      <w:r>
        <w:rPr/>
        <w:t xml:space="preserve"> of the connecting Washington account—state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(20) </w:t>
      </w:r>
      <w:r>
        <w:t>((</w:t>
      </w:r>
      <w:r>
        <w:rPr>
          <w:strike/>
        </w:rPr>
        <w:t xml:space="preserve">$1,378,000</w:t>
      </w:r>
      <w:r>
        <w:t>))</w:t>
      </w:r>
      <w:r>
        <w:rPr/>
        <w:t xml:space="preserve"> </w:t>
      </w:r>
      <w:r>
        <w:rPr>
          <w:u w:val="single"/>
        </w:rPr>
        <w:t xml:space="preserve">$1,455,000</w:t>
      </w:r>
      <w:r>
        <w:rPr/>
        <w:t xml:space="preserve"> of the motor vehicle account—federal appropriation is provided solely for the US 101/Morse Creek Safety Barrier project (L1000247).</w:t>
      </w:r>
    </w:p>
    <w:p>
      <w:pPr>
        <w:spacing w:before="0" w:after="0" w:line="408" w:lineRule="exact"/>
        <w:ind w:left="0" w:right="0" w:firstLine="576"/>
        <w:jc w:val="left"/>
      </w:pPr>
      <w:r>
        <w:rPr/>
        <w:t xml:space="preserve">(21) </w:t>
      </w:r>
      <w:r>
        <w:t>((</w:t>
      </w:r>
      <w:r>
        <w:rPr>
          <w:strike/>
        </w:rPr>
        <w:t xml:space="preserve">$915,000</w:t>
      </w:r>
      <w:r>
        <w:t>))</w:t>
      </w:r>
      <w:r>
        <w:rPr/>
        <w:t xml:space="preserve"> </w:t>
      </w:r>
      <w:r>
        <w:rPr>
          <w:u w:val="single"/>
        </w:rPr>
        <w:t xml:space="preserve">$1,000,000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(22) </w:t>
      </w:r>
      <w:r>
        <w:t>((</w:t>
      </w:r>
      <w:r>
        <w:rPr>
          <w:strike/>
        </w:rPr>
        <w:t xml:space="preserve">$6,581,000</w:t>
      </w:r>
      <w:r>
        <w:t>))</w:t>
      </w:r>
      <w:r>
        <w:rPr/>
        <w:t xml:space="preserve"> </w:t>
      </w:r>
      <w:r>
        <w:rPr>
          <w:u w:val="single"/>
        </w:rPr>
        <w:t xml:space="preserve">$7,185,000</w:t>
      </w:r>
      <w:r>
        <w:rPr/>
        <w:t xml:space="preserve"> of the connecting Washington account—state appropriation is provided solely for the US Hwy 2 Safety project (N00200R).</w:t>
      </w:r>
    </w:p>
    <w:p>
      <w:pPr>
        <w:spacing w:before="0" w:after="0" w:line="408" w:lineRule="exact"/>
        <w:ind w:left="0" w:right="0" w:firstLine="576"/>
        <w:jc w:val="left"/>
      </w:pPr>
      <w:r>
        <w:rPr/>
        <w:t xml:space="preserve">(23)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(24) Any advisory group that the department convenes during the 2021-2023 fiscal biennium must consider the interests of the entire state of Washington.</w:t>
      </w:r>
    </w:p>
    <w:p>
      <w:pPr>
        <w:spacing w:before="0" w:after="0" w:line="408" w:lineRule="exact"/>
        <w:ind w:left="0" w:right="0" w:firstLine="576"/>
        <w:jc w:val="left"/>
      </w:pPr>
      <w:r>
        <w:rPr/>
        <w:t xml:space="preserve">(25)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u w:val="single"/>
        </w:rPr>
        <w:t xml:space="preserve">(26) $2,738,000 of the motor vehicle account</w:t>
      </w:r>
      <w:r>
        <w:rPr>
          <w:rFonts w:ascii="Times New Roman" w:hAnsi="Times New Roman"/>
          <w:u w:val="single"/>
        </w:rPr>
        <w:t xml:space="preserve">—</w:t>
      </w:r>
      <w:r>
        <w:rPr>
          <w:u w:val="single"/>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rPr>
          <w:u w:val="single"/>
        </w:rPr>
        <w:t xml:space="preserve">(27) $12,635,000 of the connecting Washington account</w:t>
      </w:r>
      <w:r>
        <w:rPr>
          <w:rFonts w:ascii="Times New Roman" w:hAnsi="Times New Roman"/>
          <w:u w:val="single"/>
        </w:rPr>
        <w:t xml:space="preserve">—</w:t>
      </w:r>
      <w:r>
        <w:rPr>
          <w:u w:val="single"/>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u w:val="single"/>
        </w:rPr>
        <w:t xml:space="preserve">(a) The northern terminus remains at Lake Flora Road and the southern terminus at the intersection of SR 3/SR 302;</w:t>
      </w:r>
    </w:p>
    <w:p>
      <w:pPr>
        <w:spacing w:before="0" w:after="0" w:line="408" w:lineRule="exact"/>
        <w:ind w:left="0" w:right="0" w:firstLine="576"/>
        <w:jc w:val="left"/>
      </w:pPr>
      <w:r>
        <w:rPr>
          <w:u w:val="single"/>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u w:val="single"/>
        </w:rPr>
        <w:t xml:space="preserve">(c) Intersections on the freight corridor are constructed at Romance Hill and Log Yard road.</w:t>
      </w:r>
    </w:p>
    <w:p>
      <w:pPr>
        <w:spacing w:before="0" w:after="0" w:line="408" w:lineRule="exact"/>
        <w:ind w:left="0" w:right="0" w:firstLine="576"/>
        <w:jc w:val="left"/>
      </w:pPr>
      <w:r>
        <w:rPr>
          <w:u w:val="single"/>
        </w:rPr>
        <w:t xml:space="preserve">(28) $450,000 of the motor vehicle account</w:t>
      </w:r>
      <w:r>
        <w:rPr>
          <w:rFonts w:ascii="Times New Roman" w:hAnsi="Times New Roman"/>
          <w:u w:val="single"/>
        </w:rPr>
        <w:t xml:space="preserve">—</w:t>
      </w:r>
      <w:r>
        <w:rPr>
          <w:u w:val="singl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u w:val="single"/>
        </w:rPr>
        <w:t xml:space="preserve">(29) $5,694,000 of the connecting Washington account</w:t>
      </w:r>
      <w:r>
        <w:rPr>
          <w:rFonts w:ascii="Times New Roman" w:hAnsi="Times New Roman"/>
          <w:u w:val="single"/>
        </w:rPr>
        <w:t xml:space="preserve">—</w:t>
      </w:r>
      <w:r>
        <w:rPr>
          <w:u w:val="single"/>
        </w:rPr>
        <w:t xml:space="preserve">state appropriation is provided solely for the I-5/Chamber Way Interchange Vicinity Improvements project.</w:t>
      </w:r>
    </w:p>
    <w:p>
      <w:pPr>
        <w:spacing w:before="0" w:after="0" w:line="408" w:lineRule="exact"/>
        <w:ind w:left="0" w:right="0" w:firstLine="576"/>
        <w:jc w:val="left"/>
      </w:pPr>
      <w:r>
        <w:rPr>
          <w:u w:val="single"/>
        </w:rPr>
        <w:t xml:space="preserve">(30) $500,000 of the motor vehicle account</w:t>
      </w:r>
      <w:r>
        <w:rPr>
          <w:rFonts w:ascii="Times New Roman" w:hAnsi="Times New Roman"/>
          <w:u w:val="single"/>
        </w:rPr>
        <w:t xml:space="preserve">—</w:t>
      </w:r>
      <w:r>
        <w:rPr>
          <w:u w:val="single"/>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$49,105,000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$21,441,000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$85,444,000</w:t>
      </w:r>
      <w:r>
        <w:t>))</w:t>
      </w:r>
    </w:p>
    <w:p>
      <w:pPr>
        <w:spacing w:before="0" w:after="0" w:line="408" w:lineRule="exact"/>
        <w:ind w:left="0" w:right="0" w:firstLine="0"/>
        <w:jc w:val="left"/>
        <w:tabs>
          <w:tab w:val="right" w:leader="none" w:pos="9936"/>
        </w:tabs>
      </w:pPr>
      <w:r>
        <w:tab/>
      </w:r>
      <w:r>
        <w:rPr>
          <w:u w:val="single"/>
        </w:rPr>
        <w:t xml:space="preserve">$111,174,000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$489,602,000</w:t>
      </w:r>
      <w:r>
        <w:t>))</w:t>
      </w:r>
    </w:p>
    <w:p>
      <w:pPr>
        <w:spacing w:before="0" w:after="0" w:line="408" w:lineRule="exact"/>
        <w:ind w:left="0" w:right="0" w:firstLine="0"/>
        <w:jc w:val="left"/>
        <w:tabs>
          <w:tab w:val="right" w:leader="none" w:pos="9936"/>
        </w:tabs>
      </w:pPr>
      <w:r>
        <w:tab/>
      </w:r>
      <w:r>
        <w:rPr>
          <w:u w:val="single"/>
        </w:rPr>
        <w:t xml:space="preserve">$545,560,000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$13,735,000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$159,043,000</w:t>
      </w:r>
      <w:r>
        <w:t>))</w:t>
      </w:r>
    </w:p>
    <w:p>
      <w:pPr>
        <w:spacing w:before="0" w:after="0" w:line="408" w:lineRule="exact"/>
        <w:ind w:left="0" w:right="0" w:firstLine="0"/>
        <w:jc w:val="left"/>
        <w:tabs>
          <w:tab w:val="right" w:leader="none" w:pos="9936"/>
        </w:tabs>
      </w:pPr>
      <w:r>
        <w:tab/>
      </w:r>
      <w:r>
        <w:rPr>
          <w:u w:val="single"/>
        </w:rPr>
        <w:t xml:space="preserve">$224,342,000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$1,891,000</w:t>
      </w:r>
      <w:r>
        <w:t>))</w:t>
      </w:r>
    </w:p>
    <w:p>
      <w:pPr>
        <w:spacing w:before="0" w:after="0" w:line="408" w:lineRule="exact"/>
        <w:ind w:left="0" w:right="0" w:firstLine="0"/>
        <w:jc w:val="left"/>
        <w:tabs>
          <w:tab w:val="right" w:leader="none" w:pos="9936"/>
        </w:tabs>
      </w:pPr>
      <w:r>
        <w:tab/>
      </w:r>
      <w:r>
        <w:rPr>
          <w:u w:val="single"/>
        </w:rPr>
        <w:t xml:space="preserve">$2,143,000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$5,676,000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$314,000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$26,039,000</w:t>
      </w:r>
      <w:r>
        <w:t>))</w:t>
      </w:r>
    </w:p>
    <w:p>
      <w:pPr>
        <w:spacing w:before="0" w:after="0" w:line="408" w:lineRule="exact"/>
        <w:ind w:left="0" w:right="0" w:firstLine="0"/>
        <w:jc w:val="left"/>
        <w:tabs>
          <w:tab w:val="right" w:leader="none" w:pos="9936"/>
        </w:tabs>
      </w:pPr>
      <w:r>
        <w:tab/>
      </w:r>
      <w:r>
        <w:rPr>
          <w:u w:val="single"/>
        </w:rPr>
        <w:t xml:space="preserve">$12,830,000</w:t>
      </w:r>
    </w:p>
    <w:p>
      <w:pPr>
        <w:tabs>
          <w:tab w:val="right" w:leader="dot" w:pos="9936"/>
        </w:tabs>
        <w:ind w:left="0" w:right="0" w:firstLine="1440"/>
      </w:pPr>
      <w:r>
        <w:rPr/>
        <w:t xml:space="preserve">TOTAL APPROPRIATION</w:t>
      </w:r>
      <w:r>
        <w:tab/>
      </w:r>
      <w:r>
        <w:t>((</w:t>
      </w:r>
      <w:r>
        <w:rPr>
          <w:strike/>
        </w:rPr>
        <w:t xml:space="preserve">$848,663,000</w:t>
      </w:r>
      <w:r>
        <w:t>))</w:t>
      </w:r>
    </w:p>
    <w:p>
      <w:pPr>
        <w:tabs>
          <w:tab w:val="right" w:leader="none" w:pos="9936"/>
        </w:tabs>
        <w:ind w:left="0" w:right="0" w:firstLine="1440"/>
      </w:pPr>
      <w:r>
        <w:tab/>
      </w:r>
      <w:r>
        <w:rPr>
          <w:u w:val="single"/>
        </w:rPr>
        <w:t xml:space="preserve">$992,723,000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March 9, 2022</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rPr>
          <w:u w:val="single"/>
        </w:rPr>
        <w:t xml:space="preserve">, as long as the application of the funds is not inconsistent with subsection (10) of this section</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$5,166,000</w:t>
      </w:r>
      <w:r>
        <w:t>))</w:t>
      </w:r>
      <w:r>
        <w:rPr/>
        <w:t xml:space="preserve"> </w:t>
      </w:r>
      <w:r>
        <w:rPr>
          <w:u w:val="single"/>
        </w:rPr>
        <w:t xml:space="preserve">$8,531,000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333, Laws of 2021</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u w:val="single"/>
        </w:rPr>
        <w:t xml:space="preserve">(9) $1,700,000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$8,273,000</w:t>
      </w:r>
      <w:r>
        <w:t>))</w:t>
      </w:r>
    </w:p>
    <w:p>
      <w:pPr>
        <w:spacing w:before="0" w:after="0" w:line="408" w:lineRule="exact"/>
        <w:ind w:left="0" w:right="0" w:firstLine="0"/>
        <w:jc w:val="left"/>
        <w:tabs>
          <w:tab w:val="right" w:leader="none" w:pos="9936"/>
        </w:tabs>
      </w:pPr>
      <w:r>
        <w:tab/>
      </w:r>
      <w:r>
        <w:rPr>
          <w:u w:val="single"/>
        </w:rPr>
        <w:t xml:space="preserve">$9,618,000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$5,289,000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$14,962,000</w:t>
      </w:r>
      <w:r>
        <w:t>))</w:t>
      </w:r>
    </w:p>
    <w:p>
      <w:pPr>
        <w:tabs>
          <w:tab w:val="right" w:leader="none" w:pos="9936"/>
        </w:tabs>
        <w:ind w:left="0" w:right="0" w:firstLine="1440"/>
      </w:pPr>
      <w:r>
        <w:tab/>
      </w:r>
      <w:r>
        <w:rPr>
          <w:u w:val="single"/>
        </w:rPr>
        <w:t xml:space="preserve">$22,233,000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w:t>
      </w:r>
      <w:r>
        <w:t>((</w:t>
      </w:r>
      <w:r>
        <w:rPr>
          <w:strike/>
        </w:rPr>
        <w:t xml:space="preserve">$1,000,000</w:t>
      </w:r>
      <w:r>
        <w:t>))</w:t>
      </w:r>
      <w:r>
        <w:rPr/>
        <w:t xml:space="preserve"> </w:t>
      </w:r>
      <w:r>
        <w:rPr>
          <w:u w:val="single"/>
        </w:rPr>
        <w:t xml:space="preserve">$1,001,000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$2,060,000 of the motor vehicle account</w:t>
      </w:r>
      <w:r>
        <w:rPr>
          <w:rFonts w:ascii="Times New Roman" w:hAnsi="Times New Roman"/>
          <w:u w:val="single"/>
        </w:rPr>
        <w:t xml:space="preserve">—</w:t>
      </w:r>
      <w:r>
        <w:rPr>
          <w:u w:val="single"/>
        </w:rPr>
        <w:t xml:space="preserve">federal appropriation are</w:t>
      </w:r>
      <w:r>
        <w:rPr/>
        <w:t xml:space="preserv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$128,759,000</w:t>
      </w:r>
      <w:r>
        <w:t>))</w:t>
      </w:r>
    </w:p>
    <w:p>
      <w:pPr>
        <w:spacing w:before="0" w:after="0" w:line="408" w:lineRule="exact"/>
        <w:ind w:left="0" w:right="0" w:firstLine="0"/>
        <w:jc w:val="left"/>
        <w:tabs>
          <w:tab w:val="right" w:leader="none" w:pos="9936"/>
        </w:tabs>
      </w:pPr>
      <w:r>
        <w:tab/>
      </w:r>
      <w:r>
        <w:rPr>
          <w:u w:val="single"/>
        </w:rPr>
        <w:t xml:space="preserve">$167,533,000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$139,188,000</w:t>
      </w:r>
      <w:r>
        <w:t>))</w:t>
      </w:r>
    </w:p>
    <w:p>
      <w:pPr>
        <w:spacing w:before="0" w:after="0" w:line="408" w:lineRule="exact"/>
        <w:ind w:left="0" w:right="0" w:firstLine="0"/>
        <w:jc w:val="left"/>
        <w:tabs>
          <w:tab w:val="right" w:leader="none" w:pos="9936"/>
        </w:tabs>
      </w:pPr>
      <w:r>
        <w:tab/>
      </w:r>
      <w:r>
        <w:rPr>
          <w:u w:val="single"/>
        </w:rPr>
        <w:t xml:space="preserve">$180,571,000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$312,000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$8,410,000</w:t>
      </w:r>
      <w:r>
        <w:t>))</w:t>
      </w:r>
    </w:p>
    <w:p>
      <w:pPr>
        <w:spacing w:before="0" w:after="0" w:line="408" w:lineRule="exact"/>
        <w:ind w:left="0" w:right="0" w:firstLine="0"/>
        <w:jc w:val="left"/>
        <w:tabs>
          <w:tab w:val="right" w:leader="none" w:pos="9936"/>
        </w:tabs>
      </w:pPr>
      <w:r>
        <w:tab/>
      </w:r>
      <w:r>
        <w:rPr>
          <w:u w:val="single"/>
        </w:rPr>
        <w:t xml:space="preserve">$9,432,000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$75,640,000</w:t>
      </w:r>
      <w:r>
        <w:t>))</w:t>
      </w:r>
    </w:p>
    <w:p>
      <w:pPr>
        <w:spacing w:before="0" w:after="0" w:line="408" w:lineRule="exact"/>
        <w:ind w:left="0" w:right="0" w:firstLine="0"/>
        <w:jc w:val="left"/>
        <w:tabs>
          <w:tab w:val="right" w:leader="none" w:pos="9936"/>
        </w:tabs>
      </w:pPr>
      <w:r>
        <w:tab/>
      </w:r>
      <w:r>
        <w:rPr>
          <w:u w:val="single"/>
        </w:rPr>
        <w:t xml:space="preserve">$99,141,000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$45,668,000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$987,000</w:t>
      </w:r>
    </w:p>
    <w:p>
      <w:pPr>
        <w:tabs>
          <w:tab w:val="right" w:leader="dot" w:pos="9936"/>
        </w:tabs>
        <w:ind w:left="0" w:right="0" w:firstLine="1440"/>
      </w:pPr>
      <w:r>
        <w:rPr/>
        <w:t xml:space="preserve">TOTAL APPROPRIATION</w:t>
      </w:r>
      <w:r>
        <w:tab/>
      </w:r>
      <w:r>
        <w:t>((</w:t>
      </w:r>
      <w:r>
        <w:rPr>
          <w:strike/>
        </w:rPr>
        <w:t xml:space="preserve">$504,762,000</w:t>
      </w:r>
      <w:r>
        <w:t>))</w:t>
      </w:r>
    </w:p>
    <w:p>
      <w:pPr>
        <w:tabs>
          <w:tab w:val="right" w:leader="none" w:pos="9936"/>
        </w:tabs>
        <w:ind w:left="0" w:right="0" w:firstLine="1440"/>
      </w:pPr>
      <w:r>
        <w:tab/>
      </w:r>
      <w:r>
        <w:rPr>
          <w:u w:val="single"/>
        </w:rPr>
        <w:t xml:space="preserve">$505,514,000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$12,232,000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$1,277,000</w:t>
      </w:r>
      <w:r>
        <w:t>))</w:t>
      </w:r>
      <w:r>
        <w:rPr/>
        <w:t xml:space="preserve"> </w:t>
      </w:r>
      <w:r>
        <w:rPr>
          <w:u w:val="single"/>
        </w:rPr>
        <w:t xml:space="preserve">$2,385,000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$24,750,000</w:t>
      </w:r>
      <w:r>
        <w:t>))</w:t>
      </w:r>
      <w:r>
        <w:rPr/>
        <w:t xml:space="preserve"> </w:t>
      </w:r>
      <w:r>
        <w:rPr>
          <w:u w:val="single"/>
        </w:rPr>
        <w:t xml:space="preserve">$28,134,000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$152,453,000</w:t>
      </w:r>
      <w:r>
        <w:t>))</w:t>
      </w:r>
      <w:r>
        <w:rPr/>
        <w:t xml:space="preserve"> </w:t>
      </w:r>
      <w:r>
        <w:rPr>
          <w:u w:val="single"/>
        </w:rPr>
        <w:t xml:space="preserve">$45,668,000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w:t>
      </w:r>
      <w:r>
        <w:rPr>
          <w:u w:val="single"/>
        </w:rPr>
        <w:t xml:space="preserve">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w:t>
      </w:r>
      <w:r>
        <w:t>((</w:t>
      </w:r>
      <w:r>
        <w:rPr>
          <w:strike/>
        </w:rPr>
        <w:t xml:space="preserve">$152,453,000</w:t>
      </w:r>
      <w:r>
        <w:t>))</w:t>
      </w:r>
      <w:r>
        <w:rPr/>
        <w:t xml:space="preserve"> </w:t>
      </w:r>
      <w:r>
        <w:rPr>
          <w:u w:val="single"/>
        </w:rPr>
        <w:t xml:space="preserve">$45,468,000</w:t>
      </w:r>
      <w:r>
        <w:rPr/>
        <w:t xml:space="preserve"> in proceeds from the sale of bonds authorized in RCW 47.10.873.</w:t>
      </w:r>
    </w:p>
    <w:p>
      <w:pPr>
        <w:spacing w:before="0" w:after="0" w:line="408" w:lineRule="exact"/>
        <w:ind w:left="0" w:right="0" w:firstLine="576"/>
        <w:jc w:val="left"/>
      </w:pPr>
      <w:r>
        <w:rPr/>
        <w:t xml:space="preserve">(8) $4,200,000 of the connecting Washington account</w:t>
      </w:r>
      <w:r>
        <w:rPr>
          <w:rFonts w:ascii="Times New Roman" w:hAnsi="Times New Roman"/>
        </w:rPr>
        <w:t xml:space="preserve">—</w:t>
      </w:r>
      <w:r>
        <w:rPr/>
        <w:t xml:space="preserve">state appropriation </w:t>
      </w:r>
      <w:r>
        <w:t>((</w:t>
      </w:r>
      <w:r>
        <w:rPr>
          <w:strike/>
        </w:rPr>
        <w:t xml:space="preserve">and $2,200,000 of the Puget Sound operating account [Puget Sound capital construction account]</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$6,218,000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$82,493,000</w:t>
      </w:r>
      <w:r>
        <w:t>))</w:t>
      </w:r>
    </w:p>
    <w:p>
      <w:pPr>
        <w:spacing w:before="0" w:after="0" w:line="408" w:lineRule="exact"/>
        <w:ind w:left="0" w:right="0" w:firstLine="0"/>
        <w:jc w:val="left"/>
        <w:tabs>
          <w:tab w:val="right" w:leader="none" w:pos="9936"/>
        </w:tabs>
      </w:pPr>
      <w:r>
        <w:tab/>
      </w:r>
      <w:r>
        <w:rPr>
          <w:u w:val="single"/>
        </w:rPr>
        <w:t xml:space="preserve">$118,320,000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$41,219,000</w:t>
      </w:r>
      <w:r>
        <w:t>))</w:t>
      </w:r>
    </w:p>
    <w:p>
      <w:pPr>
        <w:spacing w:before="0" w:after="0" w:line="408" w:lineRule="exact"/>
        <w:ind w:left="0" w:right="0" w:firstLine="0"/>
        <w:jc w:val="left"/>
        <w:tabs>
          <w:tab w:val="right" w:leader="none" w:pos="9936"/>
        </w:tabs>
      </w:pPr>
      <w:r>
        <w:tab/>
      </w:r>
      <w:r>
        <w:rPr>
          <w:u w:val="single"/>
        </w:rPr>
        <w:t xml:space="preserve">$6,567,000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$1,810,000</w:t>
      </w:r>
    </w:p>
    <w:p>
      <w:pPr>
        <w:tabs>
          <w:tab w:val="right" w:leader="dot" w:pos="9936"/>
        </w:tabs>
        <w:ind w:left="0" w:right="0" w:firstLine="1440"/>
      </w:pPr>
      <w:r>
        <w:rPr/>
        <w:t xml:space="preserve">TOTAL APPROPRIATION</w:t>
      </w:r>
      <w:r>
        <w:tab/>
      </w:r>
      <w:r>
        <w:t>((</w:t>
      </w:r>
      <w:r>
        <w:rPr>
          <w:strike/>
        </w:rPr>
        <w:t xml:space="preserve">$129,718,000</w:t>
      </w:r>
      <w:r>
        <w:t>))</w:t>
      </w:r>
    </w:p>
    <w:p>
      <w:pPr>
        <w:tabs>
          <w:tab w:val="right" w:leader="none" w:pos="9936"/>
        </w:tabs>
        <w:ind w:left="0" w:right="0" w:firstLine="1440"/>
      </w:pPr>
      <w:r>
        <w:tab/>
      </w:r>
      <w:r>
        <w:rPr>
          <w:u w:val="single"/>
        </w:rPr>
        <w:t xml:space="preserve">$134,036,000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w:t>
      </w:r>
      <w:r>
        <w:t>((</w:t>
      </w:r>
      <w:r>
        <w:rPr>
          <w:strike/>
        </w:rPr>
        <w:t xml:space="preserve">$6,817,000</w:t>
      </w:r>
      <w:r>
        <w:t>))</w:t>
      </w:r>
      <w:r>
        <w:rPr/>
        <w:t xml:space="preserve"> </w:t>
      </w:r>
      <w:r>
        <w:rPr>
          <w:u w:val="single"/>
        </w:rPr>
        <w:t xml:space="preserve">$7,041,000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$1,008,000</w:t>
      </w:r>
      <w:r>
        <w:rPr/>
        <w:t xml:space="preserve">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$33,964,000</w:t>
      </w:r>
      <w:r>
        <w:t>))</w:t>
      </w:r>
      <w:r>
        <w:rPr/>
        <w:t xml:space="preserve"> </w:t>
      </w:r>
      <w:r>
        <w:rPr>
          <w:u w:val="single"/>
        </w:rPr>
        <w:t xml:space="preserve">$32,996,000</w:t>
      </w:r>
      <w:r>
        <w:rPr/>
        <w:t xml:space="preserve"> of the multimodal transportation account</w:t>
      </w:r>
      <w:r>
        <w:rPr>
          <w:rFonts w:ascii="Times New Roman" w:hAnsi="Times New Roman"/>
        </w:rPr>
        <w:t xml:space="preserve">—</w:t>
      </w:r>
      <w:r>
        <w:rPr/>
        <w:t xml:space="preserve">state appropriation </w:t>
      </w:r>
      <w:r>
        <w:t>((</w:t>
      </w:r>
      <w:r>
        <w:rPr>
          <w:strike/>
        </w:rPr>
        <w:t xml:space="preserve">and $37,500,000 of the multimodal transportation account</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Passenger Rail Equipment Replacement (project </w:t>
      </w:r>
      <w:r>
        <w:t>((</w:t>
      </w:r>
      <w:r>
        <w:rPr>
          <w:strike/>
        </w:rPr>
        <w:t xml:space="preserve">700010C.)</w:t>
      </w:r>
      <w:r>
        <w:t>))</w:t>
      </w:r>
      <w:r>
        <w:rPr/>
        <w:t xml:space="preserve"> </w:t>
      </w:r>
      <w:r>
        <w:rPr>
          <w:u w:val="single"/>
        </w:rPr>
        <w:t xml:space="preserve">700010C).</w:t>
      </w:r>
      <w:r>
        <w:rPr/>
        <w:t xml:space="preserve"> The </w:t>
      </w:r>
      <w:r>
        <w:t>((</w:t>
      </w:r>
      <w:r>
        <w:rPr>
          <w:strike/>
        </w:rPr>
        <w:t xml:space="preserve">appropriations</w:t>
      </w:r>
      <w:r>
        <w:t>))</w:t>
      </w:r>
      <w:r>
        <w:rPr/>
        <w:t xml:space="preserve"> </w:t>
      </w:r>
      <w:r>
        <w:rPr>
          <w:u w:val="single"/>
        </w:rPr>
        <w:t xml:space="preserve">appropriation</w:t>
      </w:r>
      <w:r>
        <w:rPr/>
        <w:t xml:space="preserve">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w:t>
      </w:r>
      <w:r>
        <w:t>((</w:t>
      </w:r>
      <w:r>
        <w:rPr>
          <w:strike/>
        </w:rPr>
        <w:t xml:space="preserve">$223,000 of the multimodal transportation account</w:t>
      </w:r>
      <w:r>
        <w:rPr>
          <w:rFonts w:ascii="Times New Roman" w:hAnsi="Times New Roman"/>
          <w:strike/>
        </w:rPr>
        <w:t xml:space="preserve">—</w:t>
      </w:r>
      <w:r>
        <w:rPr>
          <w:strike/>
        </w:rPr>
        <w:t xml:space="preserve">state appropriation is provided solely for contingency funding for emergent freight rail assistance projects funded in subsection (3) of this section. Project sponsors may apply to the department for contingency funds needed due to unforeseeable cost increases. The department shall submit a report of any contingency funds provided under this subsection as part of the department's annual budget submittal.</w:t>
      </w:r>
    </w:p>
    <w:p>
      <w:pPr>
        <w:spacing w:before="0" w:after="0" w:line="408" w:lineRule="exact"/>
        <w:ind w:left="0" w:right="0" w:firstLine="576"/>
        <w:jc w:val="left"/>
      </w:pPr>
      <w:r>
        <w:rPr>
          <w:strike/>
        </w:rPr>
        <w:t xml:space="preserve">(9)</w:t>
      </w:r>
      <w:r>
        <w:t>))</w:t>
      </w:r>
      <w:r>
        <w:rPr/>
        <w:t xml:space="preserve">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(9) $500,000 of the multimodal transportation account</w:t>
      </w:r>
      <w:r>
        <w:rPr>
          <w:rFonts w:ascii="Times New Roman" w:hAnsi="Times New Roman"/>
          <w:u w:val="single"/>
        </w:rPr>
        <w:t xml:space="preserve">—</w:t>
      </w:r>
      <w:r>
        <w:rPr>
          <w:u w:val="single"/>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$11,064,000</w:t>
      </w:r>
      <w:r>
        <w:t>))</w:t>
      </w:r>
    </w:p>
    <w:p>
      <w:pPr>
        <w:spacing w:before="0" w:after="0" w:line="408" w:lineRule="exact"/>
        <w:ind w:left="0" w:right="0" w:firstLine="0"/>
        <w:jc w:val="left"/>
        <w:tabs>
          <w:tab w:val="right" w:leader="none" w:pos="9936"/>
        </w:tabs>
      </w:pPr>
      <w:r>
        <w:tab/>
      </w:r>
      <w:r>
        <w:rPr>
          <w:u w:val="single"/>
        </w:rPr>
        <w:t xml:space="preserve">$25,101,000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$55,751,000</w:t>
      </w:r>
      <w:r>
        <w:t>))</w:t>
      </w:r>
    </w:p>
    <w:p>
      <w:pPr>
        <w:spacing w:before="0" w:after="0" w:line="408" w:lineRule="exact"/>
        <w:ind w:left="0" w:right="0" w:firstLine="0"/>
        <w:jc w:val="left"/>
        <w:tabs>
          <w:tab w:val="right" w:leader="none" w:pos="9936"/>
        </w:tabs>
      </w:pPr>
      <w:r>
        <w:tab/>
      </w:r>
      <w:r>
        <w:rPr>
          <w:u w:val="single"/>
        </w:rPr>
        <w:t xml:space="preserve">$79,306,000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$123,292,000</w:t>
      </w:r>
      <w:r>
        <w:t>))</w:t>
      </w:r>
    </w:p>
    <w:p>
      <w:pPr>
        <w:spacing w:before="0" w:after="0" w:line="408" w:lineRule="exact"/>
        <w:ind w:left="0" w:right="0" w:firstLine="0"/>
        <w:jc w:val="left"/>
        <w:tabs>
          <w:tab w:val="right" w:leader="none" w:pos="9936"/>
        </w:tabs>
      </w:pPr>
      <w:r>
        <w:tab/>
      </w:r>
      <w:r>
        <w:rPr>
          <w:u w:val="single"/>
        </w:rPr>
        <w:t xml:space="preserve">$178,464,000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$71,615,000</w:t>
      </w:r>
      <w:r>
        <w:t>))</w:t>
      </w:r>
    </w:p>
    <w:p>
      <w:pPr>
        <w:spacing w:before="0" w:after="0" w:line="408" w:lineRule="exact"/>
        <w:ind w:left="0" w:right="0" w:firstLine="0"/>
        <w:jc w:val="left"/>
        <w:tabs>
          <w:tab w:val="right" w:leader="none" w:pos="9936"/>
        </w:tabs>
      </w:pPr>
      <w:r>
        <w:tab/>
      </w:r>
      <w:r>
        <w:rPr>
          <w:u w:val="single"/>
        </w:rPr>
        <w:t xml:space="preserve">$96,975,000</w:t>
      </w:r>
    </w:p>
    <w:p>
      <w:pPr>
        <w:tabs>
          <w:tab w:val="right" w:leader="dot" w:pos="9936"/>
        </w:tabs>
        <w:ind w:left="0" w:right="0" w:firstLine="1440"/>
      </w:pPr>
      <w:r>
        <w:rPr/>
        <w:t xml:space="preserve">TOTAL APPROPRIATION</w:t>
      </w:r>
      <w:r>
        <w:tab/>
      </w:r>
      <w:r>
        <w:t>((</w:t>
      </w:r>
      <w:r>
        <w:rPr>
          <w:strike/>
        </w:rPr>
        <w:t xml:space="preserve">$271,465,000</w:t>
      </w:r>
      <w:r>
        <w:t>))</w:t>
      </w:r>
    </w:p>
    <w:p>
      <w:pPr>
        <w:tabs>
          <w:tab w:val="right" w:leader="none" w:pos="9936"/>
        </w:tabs>
        <w:ind w:left="0" w:right="0" w:firstLine="1440"/>
      </w:pPr>
      <w:r>
        <w:tab/>
      </w:r>
      <w:r>
        <w:rPr>
          <w:u w:val="single"/>
        </w:rPr>
        <w:t xml:space="preserve">$392,125,000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$32,613,000</w:t>
      </w:r>
      <w:r>
        <w:t>))</w:t>
      </w:r>
      <w:r>
        <w:rPr/>
        <w:t xml:space="preserve"> </w:t>
      </w:r>
      <w:r>
        <w:rPr>
          <w:u w:val="single"/>
        </w:rPr>
        <w:t xml:space="preserve">(i) $46,163,000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u w:val="single"/>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$19,344,000</w:t>
      </w:r>
      <w:r>
        <w:t>))</w:t>
      </w:r>
      <w:r>
        <w:rPr/>
        <w:t xml:space="preserve"> </w:t>
      </w:r>
      <w:r>
        <w:rPr>
          <w:u w:val="single"/>
        </w:rPr>
        <w:t xml:space="preserve">$26,086,000</w:t>
      </w:r>
      <w:r>
        <w:rPr/>
        <w:t xml:space="preserve"> of the motor vehicle account</w:t>
      </w:r>
      <w:r>
        <w:rPr>
          <w:rFonts w:ascii="Times New Roman" w:hAnsi="Times New Roman"/>
        </w:rPr>
        <w:t xml:space="preserve">—</w:t>
      </w:r>
      <w:r>
        <w:rPr/>
        <w:t xml:space="preserve">federal appropriation and </w:t>
      </w:r>
      <w:r>
        <w:t>((</w:t>
      </w:r>
      <w:r>
        <w:rPr>
          <w:strike/>
        </w:rPr>
        <w:t xml:space="preserve">$17,397,000</w:t>
      </w:r>
      <w:r>
        <w:t>))</w:t>
      </w:r>
      <w:r>
        <w:rPr/>
        <w:t xml:space="preserve"> </w:t>
      </w:r>
      <w:r>
        <w:rPr>
          <w:u w:val="single"/>
        </w:rPr>
        <w:t xml:space="preserve">$21,656,000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$6,561,000</w:t>
      </w:r>
      <w:r>
        <w:t>))</w:t>
      </w:r>
      <w:r>
        <w:rPr/>
        <w:t xml:space="preserve"> </w:t>
      </w:r>
      <w:r>
        <w:rPr>
          <w:u w:val="single"/>
        </w:rPr>
        <w:t xml:space="preserve">$11,987,000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$12,500,000</w:t>
      </w:r>
      <w:r>
        <w:t>))</w:t>
      </w:r>
      <w:r>
        <w:rPr/>
        <w:t xml:space="preserve"> </w:t>
      </w:r>
      <w:r>
        <w:rPr>
          <w:u w:val="single"/>
        </w:rPr>
        <w:t xml:space="preserve">$17,438,000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$11,679,000</w:t>
      </w:r>
      <w:r>
        <w:t>))</w:t>
      </w:r>
      <w:r>
        <w:rPr/>
        <w:t xml:space="preserve"> </w:t>
      </w:r>
      <w:r>
        <w:rPr>
          <w:u w:val="single"/>
        </w:rPr>
        <w:t xml:space="preserve">$35,411,000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u w:val="single"/>
        </w:rPr>
        <w:t xml:space="preserve">(9) $400,000 of the multimodal transportation account</w:t>
      </w:r>
      <w:r>
        <w:rPr>
          <w:rFonts w:ascii="Times New Roman" w:hAnsi="Times New Roman"/>
          <w:u w:val="single"/>
        </w:rPr>
        <w:t xml:space="preserve">—</w:t>
      </w:r>
      <w:r>
        <w:rPr>
          <w:u w:val="single"/>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u w:val="single"/>
        </w:rPr>
        <w:t xml:space="preserve">(10) $8,524,000 of the connecting Washington account</w:t>
      </w:r>
      <w:r>
        <w:rPr>
          <w:rFonts w:ascii="Times New Roman" w:hAnsi="Times New Roman"/>
          <w:u w:val="single"/>
        </w:rPr>
        <w:t xml:space="preserve">—</w:t>
      </w:r>
      <w:r>
        <w:rPr>
          <w:u w:val="single"/>
        </w:rPr>
        <w:t xml:space="preserve">state appropriation is provided solely for the I-5/Mellen Street Connector project.</w:t>
      </w:r>
    </w:p>
    <w:p>
      <w:pPr>
        <w:spacing w:before="0" w:after="0" w:line="408" w:lineRule="exact"/>
        <w:ind w:left="0" w:right="0" w:firstLine="576"/>
        <w:jc w:val="left"/>
      </w:pPr>
      <w:r>
        <w:rPr>
          <w:u w:val="single"/>
        </w:rPr>
        <w:t xml:space="preserve">(11) $500,000 of the motor vehicle account</w:t>
      </w:r>
      <w:r>
        <w:rPr>
          <w:rFonts w:ascii="Times New Roman" w:hAnsi="Times New Roman"/>
          <w:u w:val="single"/>
        </w:rPr>
        <w:t xml:space="preserve">—</w:t>
      </w:r>
      <w:r>
        <w:rPr>
          <w:u w:val="single"/>
        </w:rPr>
        <w:t xml:space="preserve">state appropriation is provided solely for the 166th/SR 410 Interchange.</w:t>
      </w:r>
    </w:p>
    <w:p>
      <w:pPr>
        <w:spacing w:before="0" w:after="0" w:line="408" w:lineRule="exact"/>
        <w:ind w:left="0" w:right="0" w:firstLine="576"/>
        <w:jc w:val="left"/>
      </w:pPr>
      <w:r>
        <w:rPr>
          <w:u w:val="single"/>
        </w:rPr>
        <w:t xml:space="preserve">(12) $1,063,000 of the motor vehicle account</w:t>
      </w:r>
      <w:r>
        <w:rPr>
          <w:rFonts w:ascii="Times New Roman" w:hAnsi="Times New Roman"/>
          <w:u w:val="single"/>
        </w:rPr>
        <w:t xml:space="preserve">—</w:t>
      </w:r>
      <w:r>
        <w:rPr>
          <w:u w:val="single"/>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u w:val="single"/>
        </w:rPr>
        <w:t xml:space="preserve">(13) $300,000 of the motor vehicle account</w:t>
      </w:r>
      <w:r>
        <w:rPr>
          <w:rFonts w:ascii="Times New Roman" w:hAnsi="Times New Roman"/>
          <w:u w:val="single"/>
        </w:rPr>
        <w:t xml:space="preserve">—</w:t>
      </w:r>
      <w:r>
        <w:rPr>
          <w:u w:val="single"/>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w:t>
      </w:r>
      <w:r>
        <w:t>((</w:t>
      </w:r>
      <w:r>
        <w:rPr>
          <w:strike/>
        </w:rPr>
        <w:t xml:space="preserve">of this act</w:t>
      </w:r>
      <w:r>
        <w:t>))</w:t>
      </w:r>
      <w:r>
        <w:rPr>
          <w:u w:val="single"/>
        </w:rPr>
        <w:t xml:space="preserve">, chapter 333, Laws of 2021</w:t>
      </w:r>
      <w:r>
        <w:rPr/>
        <w:t xml:space="preserve">,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(1) As part of the department of transportation's 2023-2025 biennial budget request, the department shall provide an overview of capital funds management challenges and recommendations for funds management strategies that would improve the likelihood of increasing performance associated with the following outcomes:</w:t>
      </w:r>
    </w:p>
    <w:p>
      <w:pPr>
        <w:spacing w:before="0" w:after="0" w:line="408" w:lineRule="exact"/>
        <w:ind w:left="0" w:right="0" w:firstLine="576"/>
        <w:jc w:val="left"/>
      </w:pPr>
      <w:r>
        <w:rPr/>
        <w:t xml:space="preserve">(a) Streamlined delivery of the department's capital program and local government capital projects;</w:t>
      </w:r>
    </w:p>
    <w:p>
      <w:pPr>
        <w:spacing w:before="0" w:after="0" w:line="408" w:lineRule="exact"/>
        <w:ind w:left="0" w:right="0" w:firstLine="576"/>
        <w:jc w:val="left"/>
      </w:pPr>
      <w:r>
        <w:rPr/>
        <w:t xml:space="preserve">(b) Increased likelihood that federal funds are committed and used prior to debt backed capital resources;</w:t>
      </w:r>
    </w:p>
    <w:p>
      <w:pPr>
        <w:spacing w:before="0" w:after="0" w:line="408" w:lineRule="exact"/>
        <w:ind w:left="0" w:right="0" w:firstLine="576"/>
        <w:jc w:val="left"/>
      </w:pPr>
      <w:r>
        <w:rPr/>
        <w:t xml:space="preserve">(c) Reduced overall time and cost of administrative efforts of the department and local governments;</w:t>
      </w:r>
    </w:p>
    <w:p>
      <w:pPr>
        <w:spacing w:before="0" w:after="0" w:line="408" w:lineRule="exact"/>
        <w:ind w:left="0" w:right="0" w:firstLine="576"/>
        <w:jc w:val="left"/>
      </w:pPr>
      <w:r>
        <w:rPr/>
        <w:t xml:space="preserve">(d) Ensured federal government contributions regarding its share toward overhead costs;</w:t>
      </w:r>
    </w:p>
    <w:p>
      <w:pPr>
        <w:spacing w:before="0" w:after="0" w:line="408" w:lineRule="exact"/>
        <w:ind w:left="0" w:right="0" w:firstLine="576"/>
        <w:jc w:val="left"/>
      </w:pPr>
      <w:r>
        <w:rPr/>
        <w:t xml:space="preserve">(e) Increased disadvantaged business enterprise program participation and/or funding;</w:t>
      </w:r>
    </w:p>
    <w:p>
      <w:pPr>
        <w:spacing w:before="0" w:after="0" w:line="408" w:lineRule="exact"/>
        <w:ind w:left="0" w:right="0" w:firstLine="576"/>
        <w:jc w:val="left"/>
      </w:pPr>
      <w:r>
        <w:rPr/>
        <w:t xml:space="preserve">(f) Maximized amount of federal redistributed and grant funding received by the state, including how to position the state for providing state matching funds for federal grant opportunities;</w:t>
      </w:r>
    </w:p>
    <w:p>
      <w:pPr>
        <w:spacing w:before="0" w:after="0" w:line="408" w:lineRule="exact"/>
        <w:ind w:left="0" w:right="0" w:firstLine="576"/>
        <w:jc w:val="left"/>
      </w:pPr>
      <w:r>
        <w:rPr/>
        <w:t xml:space="preserve">(g) Increased clarity on how federal funds are administered;</w:t>
      </w:r>
    </w:p>
    <w:p>
      <w:pPr>
        <w:spacing w:before="0" w:after="0" w:line="408" w:lineRule="exact"/>
        <w:ind w:left="0" w:right="0" w:firstLine="576"/>
        <w:jc w:val="left"/>
      </w:pPr>
      <w:r>
        <w:rPr/>
        <w:t xml:space="preserve">(h) Identification of opportunities to leverage current and future toll credits secured by the state; and</w:t>
      </w:r>
    </w:p>
    <w:p>
      <w:pPr>
        <w:spacing w:before="0" w:after="0" w:line="408" w:lineRule="exact"/>
        <w:ind w:left="0" w:right="0" w:firstLine="576"/>
        <w:jc w:val="left"/>
      </w:pPr>
      <w:r>
        <w:rPr/>
        <w:t xml:space="preserve">(i) Minimized risk of audit findings related to federal funds.</w:t>
      </w:r>
    </w:p>
    <w:p>
      <w:pPr>
        <w:spacing w:before="0" w:after="0" w:line="408" w:lineRule="exact"/>
        <w:ind w:left="0" w:right="0" w:firstLine="576"/>
        <w:jc w:val="left"/>
      </w:pPr>
      <w:r>
        <w:rPr/>
        <w:t xml:space="preserve">(2) The department may provide recommendations on the transportation appropriations act structure and project list amendments to most efficiently utilize state and federal capital funds.</w:t>
      </w:r>
    </w:p>
    <w:p>
      <w:pPr>
        <w:spacing w:before="0" w:after="0" w:line="408" w:lineRule="exact"/>
        <w:ind w:left="0" w:right="0" w:firstLine="576"/>
        <w:jc w:val="left"/>
      </w:pPr>
      <w:r>
        <w:rPr/>
        <w:t xml:space="preserve">(3) As part of the department's 2023-2025 biennial budget request, the department shall also report on:</w:t>
      </w:r>
    </w:p>
    <w:p>
      <w:pPr>
        <w:spacing w:before="0" w:after="0" w:line="408" w:lineRule="exact"/>
        <w:ind w:left="0" w:right="0" w:firstLine="576"/>
        <w:jc w:val="left"/>
      </w:pPr>
      <w:r>
        <w:rPr/>
        <w:t xml:space="preserve">(a) The federal grant programs it has applied for;</w:t>
      </w:r>
    </w:p>
    <w:p>
      <w:pPr>
        <w:spacing w:before="0" w:after="0" w:line="408" w:lineRule="exact"/>
        <w:ind w:left="0" w:right="0" w:firstLine="576"/>
        <w:jc w:val="left"/>
      </w:pPr>
      <w:r>
        <w:rPr/>
        <w:t xml:space="preserve">(b) The federal competitive grant programs it could have applied for but did not and the reason or reasons it did not apply; and</w:t>
      </w:r>
    </w:p>
    <w:p>
      <w:pPr>
        <w:spacing w:before="0" w:after="0" w:line="408" w:lineRule="exact"/>
        <w:ind w:left="0" w:right="0" w:firstLine="576"/>
        <w:jc w:val="left"/>
      </w:pPr>
      <w:r>
        <w:rPr/>
        <w:t xml:space="preserve">(c) The potential to use a federal fund exchange program to most efficiently use state and local federal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$794,000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$11,153,000</w:t>
      </w:r>
      <w:r>
        <w:t>))</w:t>
      </w:r>
    </w:p>
    <w:p>
      <w:pPr>
        <w:spacing w:before="0" w:after="0" w:line="408" w:lineRule="exact"/>
        <w:ind w:left="0" w:right="0" w:firstLine="0"/>
        <w:jc w:val="left"/>
        <w:tabs>
          <w:tab w:val="right" w:leader="none" w:pos="9936"/>
        </w:tabs>
      </w:pPr>
      <w:r>
        <w:tab/>
      </w:r>
      <w:r>
        <w:rPr>
          <w:u w:val="single"/>
        </w:rPr>
        <w:t xml:space="preserve">$1,633,000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$1,483,793,000</w:t>
      </w:r>
      <w:r>
        <w:t>))</w:t>
      </w:r>
    </w:p>
    <w:p>
      <w:pPr>
        <w:spacing w:before="0" w:after="0" w:line="408" w:lineRule="exact"/>
        <w:ind w:left="0" w:right="0" w:firstLine="0"/>
        <w:jc w:val="left"/>
        <w:tabs>
          <w:tab w:val="right" w:leader="none" w:pos="9936"/>
        </w:tabs>
      </w:pPr>
      <w:r>
        <w:tab/>
      </w:r>
      <w:r>
        <w:rPr>
          <w:u w:val="single"/>
        </w:rPr>
        <w:t xml:space="preserve">$1,408,622,000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$11,770,000</w:t>
      </w:r>
      <w:r>
        <w:t>))</w:t>
      </w:r>
    </w:p>
    <w:p>
      <w:pPr>
        <w:spacing w:before="0" w:after="0" w:line="408" w:lineRule="exact"/>
        <w:ind w:left="0" w:right="0" w:firstLine="0"/>
        <w:jc w:val="left"/>
        <w:tabs>
          <w:tab w:val="right" w:leader="none" w:pos="9936"/>
        </w:tabs>
      </w:pPr>
      <w:r>
        <w:tab/>
      </w:r>
      <w:r>
        <w:rPr>
          <w:u w:val="single"/>
        </w:rPr>
        <w:t xml:space="preserve">$18,152,000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$29,323,000</w:t>
      </w:r>
      <w:r>
        <w:t>))</w:t>
      </w:r>
    </w:p>
    <w:p>
      <w:pPr>
        <w:spacing w:before="0" w:after="0" w:line="408" w:lineRule="exact"/>
        <w:ind w:left="0" w:right="0" w:firstLine="0"/>
        <w:jc w:val="left"/>
        <w:tabs>
          <w:tab w:val="right" w:leader="none" w:pos="9936"/>
        </w:tabs>
      </w:pPr>
      <w:r>
        <w:tab/>
      </w:r>
      <w:r>
        <w:rPr>
          <w:u w:val="single"/>
        </w:rPr>
        <w:t xml:space="preserve">$26,278,000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$1,630,881,000</w:t>
      </w:r>
      <w:r>
        <w:t>))</w:t>
      </w:r>
    </w:p>
    <w:p>
      <w:pPr>
        <w:tabs>
          <w:tab w:val="right" w:leader="none" w:pos="9936"/>
        </w:tabs>
        <w:ind w:left="0" w:right="0" w:firstLine="1440"/>
      </w:pPr>
      <w:r>
        <w:tab/>
      </w:r>
      <w:r>
        <w:rPr>
          <w:u w:val="single"/>
        </w:rPr>
        <w:t xml:space="preserve">$1,542,811,000</w:t>
      </w:r>
    </w:p>
    <w:p>
      <w:pPr>
        <w:spacing w:before="120" w:after="0" w:line="408" w:lineRule="exact"/>
        <w:ind w:left="0" w:right="0" w:firstLine="576"/>
        <w:jc w:val="left"/>
      </w:pPr>
      <w:r>
        <w:rPr>
          <w:u w:val="single"/>
        </w:rPr>
        <w:t xml:space="preserve">The appropriations in this section are subject to the following conditions and limitations: $6,451,550 of the transportation improvement board bond retirement account</w:t>
      </w:r>
      <w:r>
        <w:rPr>
          <w:rFonts w:ascii="Times New Roman" w:hAnsi="Times New Roman"/>
          <w:u w:val="single"/>
        </w:rPr>
        <w:t xml:space="preserve">—</w:t>
      </w:r>
      <w:r>
        <w:rPr>
          <w:u w:val="single"/>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$181,000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$2,231,000</w:t>
      </w:r>
      <w:r>
        <w:t>))</w:t>
      </w:r>
    </w:p>
    <w:p>
      <w:pPr>
        <w:spacing w:before="0" w:after="0" w:line="408" w:lineRule="exact"/>
        <w:ind w:left="0" w:right="0" w:firstLine="0"/>
        <w:jc w:val="left"/>
        <w:tabs>
          <w:tab w:val="right" w:leader="none" w:pos="9936"/>
        </w:tabs>
      </w:pPr>
      <w:r>
        <w:tab/>
      </w:r>
      <w:r>
        <w:rPr>
          <w:u w:val="single"/>
        </w:rPr>
        <w:t xml:space="preserve">$327,000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$82,000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Improvement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t>((</w:t>
      </w:r>
      <w:r>
        <w:rPr>
          <w:strike/>
        </w:rPr>
        <w:t xml:space="preserve">$2,494,000</w:t>
      </w:r>
      <w:r>
        <w:t>))</w:t>
      </w:r>
    </w:p>
    <w:p>
      <w:pPr>
        <w:tabs>
          <w:tab w:val="right" w:leader="none" w:pos="9936"/>
        </w:tabs>
        <w:ind w:left="0" w:right="0" w:firstLine="1440"/>
      </w:pPr>
      <w:r>
        <w:tab/>
      </w:r>
      <w:r>
        <w:rPr>
          <w:u w:val="single"/>
        </w:rPr>
        <w:t xml:space="preserve">$548,000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$467,390,000</w:t>
      </w:r>
      <w:r>
        <w:t>))</w:t>
      </w:r>
    </w:p>
    <w:p>
      <w:pPr>
        <w:spacing w:before="0" w:after="0" w:line="408" w:lineRule="exact"/>
        <w:ind w:left="0" w:right="0" w:firstLine="0"/>
        <w:jc w:val="left"/>
        <w:tabs>
          <w:tab w:val="right" w:leader="none" w:pos="9936"/>
        </w:tabs>
      </w:pPr>
      <w:r>
        <w:tab/>
      </w:r>
      <w:r>
        <w:rPr>
          <w:u w:val="single"/>
        </w:rPr>
        <w:t xml:space="preserve">$474,003,000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$1,974,599,000</w:t>
      </w:r>
      <w:r>
        <w:t>))</w:t>
      </w:r>
    </w:p>
    <w:p>
      <w:pPr>
        <w:spacing w:before="0" w:after="0" w:line="408" w:lineRule="exact"/>
        <w:ind w:left="0" w:right="0" w:firstLine="0"/>
        <w:jc w:val="left"/>
        <w:tabs>
          <w:tab w:val="right" w:leader="none" w:pos="9936"/>
        </w:tabs>
      </w:pPr>
      <w:r>
        <w:tab/>
      </w:r>
      <w:r>
        <w:rPr>
          <w:u w:val="single"/>
        </w:rPr>
        <w:t xml:space="preserve">$2,000,419,000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$235,675,000</w:t>
      </w:r>
      <w:r>
        <w:t>))</w:t>
      </w:r>
    </w:p>
    <w:p>
      <w:pPr>
        <w:spacing w:before="0" w:after="0" w:line="408" w:lineRule="exact"/>
        <w:ind w:left="0" w:right="0" w:firstLine="0"/>
        <w:jc w:val="left"/>
        <w:tabs>
          <w:tab w:val="right" w:leader="none" w:pos="9936"/>
        </w:tabs>
      </w:pPr>
      <w:r>
        <w:tab/>
      </w:r>
      <w:r>
        <w:rPr>
          <w:u w:val="single"/>
        </w:rPr>
        <w:t xml:space="preserve">$240,330,000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$45,468,000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w:t>
      </w:r>
      <w:r>
        <w:rPr>
          <w:u w:val="single"/>
        </w:rPr>
        <w:t xml:space="preserve">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(10)(a)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(11)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(13)(a)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$10,305,000</w:t>
      </w:r>
      <w:r>
        <w:t>))</w:t>
      </w:r>
    </w:p>
    <w:p>
      <w:pPr>
        <w:spacing w:before="0" w:after="0" w:line="408" w:lineRule="exact"/>
        <w:ind w:left="0" w:right="0" w:firstLine="0"/>
        <w:jc w:val="left"/>
        <w:tabs>
          <w:tab w:val="right" w:leader="none" w:pos="9936"/>
        </w:tabs>
      </w:pPr>
      <w:r>
        <w:tab/>
      </w:r>
      <w:r>
        <w:rPr>
          <w:u w:val="single"/>
        </w:rPr>
        <w:t xml:space="preserve">$1,542,000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$816,700,000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tabs>
          <w:tab w:val="right" w:leader="dot" w:pos="9936"/>
        </w:tabs>
      </w:pPr>
      <w:pPr>
        <w:tabs>
          <w:tab w:val="right" w:leader="dot" w:pos="9360"/>
        </w:tabs>
      </w:pPr>
      <w:r>
        <w:rPr>
          <w:u w:val="single"/>
        </w:rPr>
        <w:t xml:space="preserve">(26) Motor Vehicle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Capital Construction </w:t>
      </w: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u w:val="single"/>
        </w:rPr>
        <w:t xml:space="preserve">(27)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I-405 and SR 167</w:t>
      </w:r>
    </w:p>
    <w:p>
      <w:pPr>
        <w:spacing w:before="0" w:after="0" w:line="408" w:lineRule="exact"/>
        <w:ind w:left="0" w:right="0" w:firstLine="0"/>
        <w:jc w:val="left"/>
        <w:tabs>
          <w:tab w:val="right" w:leader="dot" w:pos="9936"/>
        </w:tabs>
      </w:pPr>
      <w:r>
        <w:rPr>
          <w:u w:val="single"/>
        </w:rPr>
        <w:t xml:space="preserve">Express Toll Lanes </w:t>
      </w: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$268,433,000</w:t>
      </w:r>
    </w:p>
    <w:p>
      <w:pPr>
        <w:spacing w:before="0" w:after="0" w:line="408" w:lineRule="exact"/>
        <w:ind w:left="0" w:right="0" w:firstLine="576"/>
        <w:jc w:val="left"/>
        <w:tabs>
          <w:tab w:val="right" w:leader="dot" w:pos="9936"/>
        </w:tabs>
      </w:pPr>
      <w:pPr>
        <w:tabs>
          <w:tab w:val="right" w:leader="dot" w:pos="9360"/>
        </w:tabs>
      </w:pPr>
      <w:r>
        <w:rPr>
          <w:u w:val="single"/>
        </w:rPr>
        <w:t xml:space="preserve">(28)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Move Ahead WA</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$874,081,000</w:t>
      </w:r>
    </w:p>
    <w:p>
      <w:pPr>
        <w:spacing w:before="0" w:after="0" w:line="408" w:lineRule="exact"/>
        <w:ind w:left="0" w:right="0" w:firstLine="576"/>
        <w:jc w:val="left"/>
        <w:tabs>
          <w:tab w:val="right" w:leader="dot" w:pos="9936"/>
        </w:tabs>
      </w:pPr>
      <w:pPr>
        <w:tabs>
          <w:tab w:val="right" w:leader="dot" w:pos="9360"/>
        </w:tabs>
      </w:pPr>
      <w:r>
        <w:rPr>
          <w:u w:val="single"/>
        </w:rPr>
        <w:t xml:space="preserve">(29)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State Route</w:t>
      </w:r>
    </w:p>
    <w:p>
      <w:pPr>
        <w:spacing w:before="0" w:after="0" w:line="408" w:lineRule="exact"/>
        <w:ind w:left="0" w:right="0" w:firstLine="0"/>
        <w:jc w:val="left"/>
        <w:tabs>
          <w:tab w:val="right" w:leader="dot" w:pos="9936"/>
        </w:tabs>
      </w:pPr>
      <w:r>
        <w:rPr>
          <w:u w:val="single"/>
        </w:rPr>
        <w:t xml:space="preserve">Number 520 Corridor </w:t>
      </w: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$70,786,000</w:t>
      </w:r>
    </w:p>
    <w:p>
      <w:pPr>
        <w:spacing w:before="0" w:after="0" w:line="408" w:lineRule="exact"/>
        <w:ind w:left="0" w:right="0" w:firstLine="576"/>
        <w:jc w:val="left"/>
        <w:tabs>
          <w:tab w:val="right" w:leader="dot" w:pos="9936"/>
        </w:tabs>
      </w:pPr>
      <w:pPr>
        <w:tabs>
          <w:tab w:val="right" w:leader="dot" w:pos="9360"/>
        </w:tabs>
      </w:pPr>
      <w:r>
        <w:rPr>
          <w:u w:val="single"/>
        </w:rPr>
        <w:t xml:space="preserve">(30) Motor Vehicle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$80,000,000</w:t>
      </w:r>
    </w:p>
    <w:p>
      <w:pPr>
        <w:spacing w:before="0" w:after="0" w:line="408" w:lineRule="exact"/>
        <w:ind w:left="0" w:right="0" w:firstLine="576"/>
        <w:jc w:val="left"/>
        <w:tabs>
          <w:tab w:val="right" w:leader="dot" w:pos="9936"/>
        </w:tabs>
      </w:pPr>
      <w:pPr>
        <w:tabs>
          <w:tab w:val="right" w:leader="dot" w:pos="9360"/>
        </w:tabs>
      </w:pPr>
      <w:r>
        <w:rPr>
          <w:u w:val="single"/>
        </w:rPr>
        <w:t xml:space="preserve">(31) Move Ahead WA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$600,000,000</w:t>
      </w:r>
    </w:p>
    <w:p>
      <w:pPr>
        <w:spacing w:before="0" w:after="0" w:line="408" w:lineRule="exact"/>
        <w:ind w:left="0" w:right="0" w:firstLine="576"/>
        <w:jc w:val="left"/>
        <w:tabs>
          <w:tab w:val="right" w:leader="dot" w:pos="9936"/>
        </w:tabs>
      </w:pPr>
      <w:pPr>
        <w:tabs>
          <w:tab w:val="right" w:leader="dot" w:pos="9360"/>
        </w:tabs>
      </w:pPr>
      <w:r>
        <w:rPr>
          <w:u w:val="single"/>
        </w:rPr>
        <w:t xml:space="preserve">(32) Transportation Improvement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Transportation</w:t>
      </w:r>
    </w:p>
    <w:p>
      <w:pPr>
        <w:spacing w:before="0" w:after="0" w:line="408" w:lineRule="exact"/>
        <w:ind w:left="0" w:right="0" w:firstLine="0"/>
        <w:jc w:val="left"/>
        <w:tabs>
          <w:tab w:val="right" w:leader="dot" w:pos="9936"/>
        </w:tabs>
      </w:pPr>
      <w:r>
        <w:rPr>
          <w:u w:val="single"/>
        </w:rPr>
        <w:t xml:space="preserve">Improvement Board Bond Retirement Account</w:t>
      </w:r>
      <w:r>
        <w:tab/>
      </w:r>
      <w:r>
        <w:rPr>
          <w:u w:val="single"/>
        </w:rPr>
        <w:t xml:space="preserve">$6,451,550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$199,129,000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$224,501,000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502 through 519 of this act represent the results of the collective bargaining process from reopening the 2021-2023 contracts for the limited purpose of bargaining over compensation, and are described in general terms. Only major economic terms are included in the descriptions. These descriptions do not contain the complete contents of the agreements. The collective bargaining agreements contained in part V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u w:val="single"/>
        </w:rPr>
        <w:t xml:space="preserve">(1)</w:t>
      </w:r>
      <w:r>
        <w:rPr/>
        <w:t xml:space="preserve"> An agreement has been reached between the governor and the office and professional employees international union local eight (OPEIU)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 In addition, the following positions are not subject to the furlough requirement: Bid administrator, dispatch, dispatch coordinator, and relief positions.</w:t>
      </w:r>
    </w:p>
    <w:p>
      <w:pPr>
        <w:spacing w:before="0" w:after="0" w:line="408" w:lineRule="exact"/>
        <w:ind w:left="0" w:right="0" w:firstLine="576"/>
        <w:jc w:val="left"/>
      </w:pPr>
      <w:r>
        <w:rPr>
          <w:u w:val="single"/>
        </w:rPr>
        <w:t xml:space="preserve">(2) An agreement has been reached between the governor and the office and professional employees international union local eight (OPEIU)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504</w:t>
      </w:r>
      <w:r>
        <w:rPr/>
        <w:t xml:space="preserve"> (uncodified) is amended to read as follows: </w:t>
      </w:r>
    </w:p>
    <w:p>
      <w:r>
        <w:rPr>
          <w:b/>
        </w:rPr>
        <w:t xml:space="preserve">DEPARTMENT OF TRANSPORTATION MARINE DIVISION COLLECTIVE BARGAINING AGREEMENTS—FASPAA</w:t>
      </w:r>
    </w:p>
    <w:p>
      <w:pPr>
        <w:spacing w:before="0" w:after="0" w:line="408" w:lineRule="exact"/>
        <w:ind w:left="0" w:right="0" w:firstLine="576"/>
        <w:jc w:val="left"/>
      </w:pPr>
      <w:r>
        <w:rPr>
          <w:u w:val="single"/>
        </w:rPr>
        <w:t xml:space="preserve">(1)</w:t>
      </w:r>
      <w:r>
        <w:rPr/>
        <w:t xml:space="preserve"> An agreement has been reached between the governor and the ferry agents, supervisors, and project administrators association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ferry agents, supervisors, and project administrators association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505</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6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service employees international union local 6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506</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u w:val="single"/>
        </w:rPr>
        <w:t xml:space="preserve">(1)</w:t>
      </w:r>
      <w:r>
        <w:rPr/>
        <w:t xml:space="preserve"> An agreement has been reached between the governor and the Pacific Northwest regional council of carpenters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Pacific Northwest regional council of carpenters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507</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u w:val="single"/>
        </w:rPr>
        <w:t xml:space="preserve">(1)</w:t>
      </w:r>
      <w:r>
        <w:rPr/>
        <w:t xml:space="preserve"> An agreement has been reached between the governor and the Puget Sound metal trades council through an interest arbitration award pursuant to chapter 47.64 RCW for the 2021-2023 fiscal biennium. The arbitration award imposed and funding is provided to implement a 1.9</w:t>
      </w:r>
      <w:r>
        <w:t>((</w:t>
      </w:r>
      <w:r>
        <w:rPr>
          <w:strike/>
        </w:rPr>
        <w:t xml:space="preserve">%</w:t>
      </w:r>
      <w:r>
        <w:t>))</w:t>
      </w:r>
      <w:r>
        <w:rPr/>
        <w:t xml:space="preserve"> </w:t>
      </w:r>
      <w:r>
        <w:rPr>
          <w:u w:val="single"/>
        </w:rPr>
        <w:t xml:space="preserve">percent</w:t>
      </w:r>
      <w:r>
        <w:rPr/>
        <w:t xml:space="preserve"> general wage decrease from July 1, 2021, through June 30, 2022, and exempted these employees from the furlough requirement.</w:t>
      </w:r>
    </w:p>
    <w:p>
      <w:pPr>
        <w:spacing w:before="0" w:after="0" w:line="408" w:lineRule="exact"/>
        <w:ind w:left="0" w:right="0" w:firstLine="576"/>
        <w:jc w:val="left"/>
      </w:pPr>
      <w:r>
        <w:rPr>
          <w:u w:val="single"/>
        </w:rPr>
        <w:t xml:space="preserve">(2) An agreement has been reached between the governor and the Puget Sound metal trades council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508</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unlicensed engine room employees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unlicensed engine room employees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509</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licensed engineer officers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licensed engineer officers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510</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port engineers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marine engineers' beneficial association port engineers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511</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mates pursuant to chapter 47.64 RCW for the 2021-2023 fiscal biennium. Funding is provided to fund the agreement, which includes a two percent wage increase for second mates, and does not include the furlough requirement.</w:t>
      </w:r>
    </w:p>
    <w:p>
      <w:pPr>
        <w:spacing w:before="0" w:after="0" w:line="408" w:lineRule="exact"/>
        <w:ind w:left="0" w:right="0" w:firstLine="576"/>
        <w:jc w:val="left"/>
      </w:pPr>
      <w:r>
        <w:rPr>
          <w:u w:val="single"/>
        </w:rPr>
        <w:t xml:space="preserve">(2) An agreement has been reached between the governor and the masters, mates, and pilots - mates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512</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masters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masters, mates, and pilots - masters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watch center supervisors pursuant to chapter 47.64 RCW for the 2021-2023 fiscal biennium. Funding is provided to fund the agreement, which does not include wage increases but does include furloughs only for the following positions: Fleet facility security officers and workforce development leads.</w:t>
      </w:r>
    </w:p>
    <w:p>
      <w:pPr>
        <w:spacing w:before="0" w:after="0" w:line="408" w:lineRule="exact"/>
        <w:ind w:left="0" w:right="0" w:firstLine="576"/>
        <w:jc w:val="left"/>
      </w:pPr>
      <w:r>
        <w:rPr>
          <w:u w:val="single"/>
        </w:rPr>
        <w:t xml:space="preserve">(2) An agreement has been reached between the governor and the masters, mates, and pilots – watch center supervisors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514</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u w:val="single"/>
        </w:rPr>
        <w:t xml:space="preserve">(1)</w:t>
      </w:r>
      <w:r>
        <w:rPr/>
        <w:t xml:space="preserve"> An agreement has been reached between the governor and the inlandboatmen's union of the Pacific pursuant to chapter 47.64 RCW through an interest arbitration award for the 2021-2023 fiscal biennium. Funding is provided to fund the agreement, which does not include wage increases, but does include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inlandboatmen's union of the Pacific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federation of state employees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516</w:t>
      </w:r>
      <w:r>
        <w:rPr/>
        <w:t xml:space="preserve"> (uncodified) is amended to read as follows: </w:t>
      </w:r>
    </w:p>
    <w:p>
      <w:r>
        <w:rPr>
          <w:b/>
        </w:rPr>
        <w:t xml:space="preserve">COLLECTIVE BARGAINING AGREEMENT—PTE LOCAL 17</w:t>
      </w:r>
    </w:p>
    <w:p>
      <w:pPr>
        <w:spacing w:before="0" w:after="0" w:line="408" w:lineRule="exact"/>
        <w:ind w:left="0" w:right="0" w:firstLine="576"/>
        <w:jc w:val="left"/>
      </w:pPr>
      <w:r>
        <w:rPr>
          <w:u w:val="single"/>
        </w:rPr>
        <w:t xml:space="preserve">(1)</w:t>
      </w:r>
      <w:r>
        <w:rPr/>
        <w:t xml:space="preserve"> 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0" w:after="0" w:line="408" w:lineRule="exact"/>
        <w:ind w:left="0" w:right="0" w:firstLine="576"/>
        <w:jc w:val="left"/>
      </w:pPr>
      <w:r>
        <w:rPr>
          <w:u w:val="single"/>
        </w:rPr>
        <w:t xml:space="preserve">(2) An agreement has been reached between the governor and the professional and technical employees local 17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public employees association general government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u w:val="single"/>
        </w:rPr>
        <w:t xml:space="preserve">(1)</w:t>
      </w:r>
      <w:r>
        <w:rPr/>
        <w:t xml:space="preserve"> An agreement has been reached for the 2019-2021 biennium between the governor and the coalition of unions under the provisions of chapter 41.80 RCW for the 2021-2023 fiscal biennium. Funding is provided to fund the agreement, which includes 24 furlough days for employees in position that do not require the position to be backfilled. The agreement includes and funding is provided for a 2.5 percent wage increase for fiscal year 2022 and a 2.5 percent wage increase for fiscal year 2023 for the department of corrections marine vessel operators.</w:t>
      </w:r>
    </w:p>
    <w:p>
      <w:pPr>
        <w:spacing w:before="0" w:after="0" w:line="408" w:lineRule="exact"/>
        <w:ind w:left="0" w:right="0" w:firstLine="576"/>
        <w:jc w:val="left"/>
      </w:pPr>
      <w:r>
        <w:rPr>
          <w:u w:val="single"/>
        </w:rPr>
        <w:t xml:space="preserve">(2) An agreement has been reached between the governor and the coalition of unions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2019-2021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522</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523</w:t>
      </w:r>
      <w:r>
        <w:rPr/>
        <w:t xml:space="preserve">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RCW 41.56.475.</w:t>
      </w:r>
    </w:p>
    <w:p>
      <w:pPr>
        <w:spacing w:before="0" w:after="0" w:line="408" w:lineRule="exact"/>
        <w:ind w:left="0" w:right="0" w:firstLine="576"/>
        <w:jc w:val="left"/>
      </w:pPr>
      <w:r>
        <w:rPr/>
        <w:t xml:space="preserve">(2) Funding is provided for a 3.25 percent salary increase effective July 1, 2022, for all classified employees as specified in subsection (1) of this section, employees in the Washington management service, and exempt employees under the jurisdiction of the office of financial management. The appropriations are also sufficient to fund a 3.25 percent salary increase effective July 1, 2022 for executive, legislative, and judicial branch employees exempt from merit system rules whose maximum salaries are not set by the commission on salaries of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w:t>
      </w:r>
      <w:r>
        <w:rPr>
          <w:b/>
        </w:rPr>
        <w:t xml:space="preserve">COMPENSATION—PENSION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as provided in this section.</w:t>
      </w:r>
    </w:p>
    <w:p>
      <w:pPr>
        <w:spacing w:before="0" w:after="0" w:line="408" w:lineRule="exact"/>
        <w:ind w:left="0" w:right="0" w:firstLine="576"/>
        <w:jc w:val="left"/>
      </w:pPr>
      <w:r>
        <w:rPr/>
        <w:t xml:space="preserve">(1) An increase of 0.14 percent is funded for state employer contributions to the public employees' retirement system, the public safety employees' retirement systems, and the school employees' retirement system. An increase of 0.27 percent for employer contributions to the teachers' retirement system is funded. These increases are provided for the purpose of a one-time, ongoing pension increase for retirees in the public employees' retirement system plan 1 and teachers' retirement system plan 1, as provided in Senate Bill No. 5676 (providing a benefit increase to certain retirees of the public employees' retirement system plan 1 and the teachers' retirement system plan 1). If Senate Bill No. 5676 is not enacted by June 30, 2022, this subsection lapses.</w:t>
      </w:r>
    </w:p>
    <w:p>
      <w:pPr>
        <w:spacing w:before="0" w:after="0" w:line="408" w:lineRule="exact"/>
        <w:ind w:left="0" w:right="0" w:firstLine="576"/>
        <w:jc w:val="left"/>
      </w:pPr>
      <w:r>
        <w:rPr/>
        <w:t xml:space="preserve">(2) An increase of 0.10 percent is funded for state employer contributions to the public safety employees' retirement system. These increases are provided for the cost to provide an enhanced disability benefit to members of this system who experience a qualifying catastrophic disability on the job, as provided in House Bill No. 1669 (PSERS disability benefits). If House Bill No. 1669 is not enacted by June 30, 2022,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333 s 526</w:t>
      </w:r>
      <w:r>
        <w:rPr/>
        <w:t xml:space="preserve"> (uncodified);</w:t>
      </w:r>
    </w:p>
    <w:p>
      <w:pPr>
        <w:spacing w:before="0" w:after="0" w:line="408" w:lineRule="exact"/>
        <w:ind w:left="0" w:right="0" w:firstLine="576"/>
        <w:jc w:val="left"/>
      </w:pPr>
      <w:r>
        <w:t>(2)</w:t>
      </w:r>
      <w:r>
        <w:rPr/>
        <w:t xml:space="preserve">2021 c 333 s 527</w:t>
      </w:r>
      <w:r>
        <w:rPr/>
        <w:t xml:space="preserve"> (uncodified);</w:t>
      </w:r>
    </w:p>
    <w:p>
      <w:pPr>
        <w:spacing w:before="0" w:after="0" w:line="408" w:lineRule="exact"/>
        <w:ind w:left="0" w:right="0" w:firstLine="576"/>
        <w:jc w:val="left"/>
      </w:pPr>
      <w:r>
        <w:t>(3)</w:t>
      </w:r>
      <w:r>
        <w:rPr/>
        <w:t xml:space="preserve">2021 c 333 s 528</w:t>
      </w:r>
      <w:r>
        <w:rPr/>
        <w:t xml:space="preserve"> (uncodified);</w:t>
      </w:r>
    </w:p>
    <w:p>
      <w:pPr>
        <w:spacing w:before="0" w:after="0" w:line="408" w:lineRule="exact"/>
        <w:ind w:left="0" w:right="0" w:firstLine="576"/>
        <w:jc w:val="left"/>
      </w:pPr>
      <w:r>
        <w:t>(4)</w:t>
      </w:r>
      <w:r>
        <w:rPr/>
        <w:t xml:space="preserve">2021 c 333 s 529</w:t>
      </w:r>
      <w:r>
        <w:rPr/>
        <w:t xml:space="preserve"> (uncodified);</w:t>
      </w:r>
    </w:p>
    <w:p>
      <w:pPr>
        <w:spacing w:before="0" w:after="0" w:line="408" w:lineRule="exact"/>
        <w:ind w:left="0" w:right="0" w:firstLine="576"/>
        <w:jc w:val="left"/>
      </w:pPr>
      <w:r>
        <w:t>(5)</w:t>
      </w:r>
      <w:r>
        <w:rPr/>
        <w:t xml:space="preserve">2021 c 333 s 530</w:t>
      </w:r>
      <w:r>
        <w:rPr/>
        <w:t xml:space="preserve"> (uncodified);</w:t>
      </w:r>
    </w:p>
    <w:p>
      <w:pPr>
        <w:spacing w:before="0" w:after="0" w:line="408" w:lineRule="exact"/>
        <w:ind w:left="0" w:right="0" w:firstLine="576"/>
        <w:jc w:val="left"/>
      </w:pPr>
      <w:r>
        <w:t>(6)</w:t>
      </w:r>
      <w:r>
        <w:rPr/>
        <w:t xml:space="preserve">2021 c 333 s 531</w:t>
      </w:r>
      <w:r>
        <w:rPr/>
        <w:t xml:space="preserve"> (uncodified);</w:t>
      </w:r>
    </w:p>
    <w:p>
      <w:pPr>
        <w:spacing w:before="0" w:after="0" w:line="408" w:lineRule="exact"/>
        <w:ind w:left="0" w:right="0" w:firstLine="576"/>
        <w:jc w:val="left"/>
      </w:pPr>
      <w:r>
        <w:t>(7)</w:t>
      </w:r>
      <w:r>
        <w:rPr/>
        <w:t xml:space="preserve">2021 c 333 s 532</w:t>
      </w:r>
      <w:r>
        <w:rPr/>
        <w:t xml:space="preserve"> (uncodified);</w:t>
      </w:r>
    </w:p>
    <w:p>
      <w:pPr>
        <w:spacing w:before="0" w:after="0" w:line="408" w:lineRule="exact"/>
        <w:ind w:left="0" w:right="0" w:firstLine="576"/>
        <w:jc w:val="left"/>
      </w:pPr>
      <w:r>
        <w:t>(8)</w:t>
      </w:r>
      <w:r>
        <w:rPr/>
        <w:t xml:space="preserve">2021 c 333 s 533</w:t>
      </w:r>
      <w:r>
        <w:rPr/>
        <w:t xml:space="preserve"> (uncodified);</w:t>
      </w:r>
    </w:p>
    <w:p>
      <w:pPr>
        <w:spacing w:before="0" w:after="0" w:line="408" w:lineRule="exact"/>
        <w:ind w:left="0" w:right="0" w:firstLine="576"/>
        <w:jc w:val="left"/>
      </w:pPr>
      <w:r>
        <w:t>(9)</w:t>
      </w:r>
      <w:r>
        <w:rPr/>
        <w:t xml:space="preserve">2021 c 333 s 534</w:t>
      </w:r>
      <w:r>
        <w:rPr/>
        <w:t xml:space="preserve"> (uncodified);</w:t>
      </w:r>
    </w:p>
    <w:p>
      <w:pPr>
        <w:spacing w:before="0" w:after="0" w:line="408" w:lineRule="exact"/>
        <w:ind w:left="0" w:right="0" w:firstLine="576"/>
        <w:jc w:val="left"/>
      </w:pPr>
      <w:r>
        <w:t>(10)</w:t>
      </w:r>
      <w:r>
        <w:rPr/>
        <w:t xml:space="preserve">2021 c 333 s 535</w:t>
      </w:r>
      <w:r>
        <w:rPr/>
        <w:t xml:space="preserve"> (uncodified);</w:t>
      </w:r>
    </w:p>
    <w:p>
      <w:pPr>
        <w:spacing w:before="0" w:after="0" w:line="408" w:lineRule="exact"/>
        <w:ind w:left="0" w:right="0" w:firstLine="576"/>
        <w:jc w:val="left"/>
      </w:pPr>
      <w:r>
        <w:t>(11)</w:t>
      </w:r>
      <w:r>
        <w:rPr/>
        <w:t xml:space="preserve">2021 c 333 s 536</w:t>
      </w:r>
      <w:r>
        <w:rPr/>
        <w:t xml:space="preserve"> (uncodified); and</w:t>
      </w:r>
    </w:p>
    <w:p>
      <w:pPr>
        <w:spacing w:before="0" w:after="0" w:line="408" w:lineRule="exact"/>
        <w:ind w:left="0" w:right="0" w:firstLine="576"/>
        <w:jc w:val="left"/>
      </w:pPr>
      <w:r>
        <w:t>(12)</w:t>
      </w:r>
      <w:r>
        <w:rPr/>
        <w:t xml:space="preserve">2021 c 333 s 537</w:t>
      </w:r>
      <w:r>
        <w:rPr/>
        <w:t xml:space="preserve"> (uncodified).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2021 c 333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March 9, 2022</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2021-2023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2023;</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two hundred fifty thousand dollars or ten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Projects on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March 9, 2022</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2021 c 333 s 701</w:t>
      </w:r>
      <w:r>
        <w:rPr/>
        <w:t xml:space="preserve"> (uncodified) is amended to read as follows: </w:t>
      </w:r>
    </w:p>
    <w:p>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0" w:after="0" w:line="408" w:lineRule="exact"/>
        <w:ind w:left="0" w:right="0" w:firstLine="576"/>
        <w:jc w:val="left"/>
      </w:pPr>
      <w:r>
        <w:rPr/>
        <w:t xml:space="preserve">(11) The following transportation projects are subject to the conditions, limitations, and review provided in this section:</w:t>
      </w:r>
    </w:p>
    <w:p>
      <w:pPr>
        <w:spacing w:before="0" w:after="0" w:line="408" w:lineRule="exact"/>
        <w:ind w:left="0" w:right="0" w:firstLine="576"/>
        <w:jc w:val="left"/>
      </w:pPr>
      <w:r>
        <w:rPr/>
        <w:t xml:space="preserve">(a) For the Washington state patrol: Aerial criminal investigation tools;</w:t>
      </w:r>
    </w:p>
    <w:p>
      <w:pPr>
        <w:spacing w:before="0" w:after="0" w:line="408" w:lineRule="exact"/>
        <w:ind w:left="0" w:right="0" w:firstLine="576"/>
        <w:jc w:val="left"/>
      </w:pPr>
      <w:r>
        <w:rPr/>
        <w:t xml:space="preserve">(b) For the department of licensing: Website accessibility and usability; and</w:t>
      </w:r>
    </w:p>
    <w:p>
      <w:pPr>
        <w:spacing w:before="0" w:after="0" w:line="408" w:lineRule="exact"/>
        <w:ind w:left="0" w:right="0" w:firstLine="576"/>
        <w:jc w:val="left"/>
      </w:pPr>
      <w:r>
        <w:rPr/>
        <w:t xml:space="preserve">(c) For the department of transportation: Maintenance management system, land mobile radio system replacement</w:t>
      </w:r>
      <w:r>
        <w:t>((</w:t>
      </w:r>
      <w:r>
        <w:rPr>
          <w:strike/>
        </w:rPr>
        <w:t xml:space="preserve">, new csc system and operator</w:t>
      </w:r>
      <w:r>
        <w:t>))</w:t>
      </w:r>
      <w:r>
        <w:rPr/>
        <w:t xml:space="preserve">, PROPEL – WSDOT support of one Washington, and capital systems replacement.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2016 c 35 s 1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w:t>
      </w:r>
      <w:r>
        <w:rPr>
          <w:u w:val="single"/>
        </w:rPr>
        <w:t xml:space="preserve">except during the 2021-2023 fiscal biennium,</w:t>
      </w:r>
      <w:r>
        <w:rPr/>
        <w:t xml:space="preserve">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rPr/>
        <w:t xml:space="preserve">(6) To adopt such rules as may be necessary to carry out reasonably and properly those functions expressly vested in the commission by statute;</w:t>
      </w:r>
    </w:p>
    <w:p>
      <w:pPr>
        <w:spacing w:before="0" w:after="0" w:line="408" w:lineRule="exact"/>
        <w:ind w:left="0" w:right="0" w:firstLine="576"/>
        <w:jc w:val="left"/>
      </w:pPr>
      <w:r>
        <w:rPr/>
        <w:t xml:space="preserve">(7)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rPr/>
        <w:t xml:space="preserve">(8)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rPr/>
        <w:t xml:space="preserve">(9) To exercise such other specific powers and duties as may be vested in the transportation commission by this or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385</w:t>
      </w:r>
      <w:r>
        <w:rPr/>
        <w:t xml:space="preserve"> and 2021 c 32 s 2 are each amended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 </w:t>
      </w:r>
      <w:r>
        <w:rPr>
          <w:u w:val="single"/>
        </w:rPr>
        <w:t xml:space="preserve">During the 2021-2023 fiscal biennium, expenditures from the account may also be used for additional information technology costs related to supporting the department of licensing operations and addressing its staffing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505</w:t>
      </w:r>
      <w:r>
        <w:rPr/>
        <w:t xml:space="preserve"> and 2017 c 288 s 4 are each amended to read as follows:</w:t>
      </w:r>
    </w:p>
    <w:p>
      <w:pPr>
        <w:spacing w:before="0" w:after="0" w:line="408" w:lineRule="exact"/>
        <w:ind w:left="0" w:right="0" w:firstLine="576"/>
        <w:jc w:val="left"/>
      </w:pPr>
      <w:r>
        <w:rPr/>
        <w:t xml:space="preserve">(1) On behalf of the state, the legislature of the state of Washington invites the legislature of the state of Oregon to participate in a joint legislative action committee regarding the construction of a new Interstate 5 bridge spanning the Columbia river that achieves the following purposes:</w:t>
      </w:r>
    </w:p>
    <w:p>
      <w:pPr>
        <w:spacing w:before="0" w:after="0" w:line="408" w:lineRule="exact"/>
        <w:ind w:left="0" w:right="0" w:firstLine="576"/>
        <w:jc w:val="left"/>
      </w:pPr>
      <w:r>
        <w:rPr/>
        <w:t xml:space="preserve">(a) Works with both states' departments of transportation and transportation commissions and stakeholders to begin a process toward project development. It is assumed that the appropriate local and bistate entities already tasked with related work will also be included when the legislative and interagency agreements are ready to move forward. The legislative action committee must convene its first meeting by December 15, 2017;</w:t>
      </w:r>
    </w:p>
    <w:p>
      <w:pPr>
        <w:spacing w:before="0" w:after="0" w:line="408" w:lineRule="exact"/>
        <w:ind w:left="0" w:right="0" w:firstLine="576"/>
        <w:jc w:val="left"/>
      </w:pPr>
      <w:r>
        <w:rPr/>
        <w:t xml:space="preserve">(b) Reviews and confirms lead roles related to permitting, construction, operation, and maintenance of a future Interstate 5 bridge project;</w:t>
      </w:r>
    </w:p>
    <w:p>
      <w:pPr>
        <w:spacing w:before="0" w:after="0" w:line="408" w:lineRule="exact"/>
        <w:ind w:left="0" w:right="0" w:firstLine="576"/>
        <w:jc w:val="left"/>
      </w:pPr>
      <w:r>
        <w:rPr/>
        <w:t xml:space="preserve">(c) Establishes a process to seek public comment on the Interstate 5 bridge project development plan selected and presents final recommendations for the process and financing to both states;</w:t>
      </w:r>
    </w:p>
    <w:p>
      <w:pPr>
        <w:spacing w:before="0" w:after="0" w:line="408" w:lineRule="exact"/>
        <w:ind w:left="0" w:right="0" w:firstLine="576"/>
        <w:jc w:val="left"/>
      </w:pPr>
      <w:r>
        <w:rPr/>
        <w:t xml:space="preserve">(d) Works to ensure that there are sufficient resources available to both states' departments of transportation to inventory and utilize existing data and any prior relevant work to allow for nonduplicative and efficient decision making regarding a new project;</w:t>
      </w:r>
    </w:p>
    <w:p>
      <w:pPr>
        <w:spacing w:before="0" w:after="0" w:line="408" w:lineRule="exact"/>
        <w:ind w:left="0" w:right="0" w:firstLine="576"/>
        <w:jc w:val="left"/>
      </w:pPr>
      <w:r>
        <w:rPr/>
        <w:t xml:space="preserve">(e) Examines all of the potential mass transit options available for a future Interstate 5 bridge project;</w:t>
      </w:r>
    </w:p>
    <w:p>
      <w:pPr>
        <w:spacing w:before="0" w:after="0" w:line="408" w:lineRule="exact"/>
        <w:ind w:left="0" w:right="0" w:firstLine="576"/>
        <w:jc w:val="left"/>
      </w:pPr>
      <w:r>
        <w:rPr/>
        <w:t xml:space="preserve">(f) Utilizes design-build procurement, or an equivalent or better innovation delivery method, and determines the least costly, most efficient project management and best practices tools consistent with work already completed including, but not limited to, height, navigation needs, transparency, economic development, and other critical elements, while minimizing the impacts of congestion during construction;</w:t>
      </w:r>
    </w:p>
    <w:p>
      <w:pPr>
        <w:spacing w:before="0" w:after="0" w:line="408" w:lineRule="exact"/>
        <w:ind w:left="0" w:right="0" w:firstLine="576"/>
        <w:jc w:val="left"/>
      </w:pPr>
      <w:r>
        <w:rPr/>
        <w:t xml:space="preserve">(g) Considers the creation of a Columbia river bridge authority to review bridge needs for possible repair, maintenance, or new construction, prioritizing those needs and making recommendations to both states with regard to financing specific projects, timing, authorities, and operations; and</w:t>
      </w:r>
    </w:p>
    <w:p>
      <w:pPr>
        <w:spacing w:before="0" w:after="0" w:line="408" w:lineRule="exact"/>
        <w:ind w:left="0" w:right="0" w:firstLine="576"/>
        <w:jc w:val="left"/>
      </w:pPr>
      <w:r>
        <w:rPr/>
        <w:t xml:space="preserve">(h) Provides a report to the legislatures of each state that details the findings and recommendations of the legislative action committee by December 15, 2018. The report must also contain a recommendation as to whether the Interstate 5 project should be designated by the legislature of the state of Washington as a project of statewide significance and by the state of Oregon with an equivalent designation.</w:t>
      </w:r>
    </w:p>
    <w:p>
      <w:pPr>
        <w:spacing w:before="0" w:after="0" w:line="408" w:lineRule="exact"/>
        <w:ind w:left="0" w:right="0" w:firstLine="576"/>
        <w:jc w:val="left"/>
      </w:pPr>
      <w:r>
        <w:rPr/>
        <w:t xml:space="preserve">(2)(a) The joint Oregon-Washington legislative action committee is established, with sixteen members as provided in this subsection:</w:t>
      </w:r>
    </w:p>
    <w:p>
      <w:pPr>
        <w:spacing w:before="0" w:after="0" w:line="408" w:lineRule="exact"/>
        <w:ind w:left="0" w:right="0" w:firstLine="576"/>
        <w:jc w:val="left"/>
      </w:pPr>
      <w:r>
        <w:rPr/>
        <w:t xml:space="preserve">(i) The speaker and minority leader of the house of representatives of each state shall jointly appoint four members, two from each of the two largest caucuses of their state's house of representatives.</w:t>
      </w:r>
    </w:p>
    <w:p>
      <w:pPr>
        <w:spacing w:before="0" w:after="0" w:line="408" w:lineRule="exact"/>
        <w:ind w:left="0" w:right="0" w:firstLine="576"/>
        <w:jc w:val="left"/>
      </w:pPr>
      <w:r>
        <w:rPr/>
        <w:t xml:space="preserve">(ii) The majority leader and minority leader of the senate of each state shall jointly appoint four members, two from each of the two largest caucuses of their state's senate.</w:t>
      </w:r>
    </w:p>
    <w:p>
      <w:pPr>
        <w:spacing w:before="0" w:after="0" w:line="408" w:lineRule="exact"/>
        <w:ind w:left="0" w:right="0" w:firstLine="576"/>
        <w:jc w:val="left"/>
      </w:pPr>
      <w:r>
        <w:rPr/>
        <w:t xml:space="preserve">(b) The legislative action committee shall choose its cochairs from among its membership, one each from the senate and the house of representatives of both states.</w:t>
      </w:r>
    </w:p>
    <w:p>
      <w:pPr>
        <w:spacing w:before="0" w:after="0" w:line="408" w:lineRule="exact"/>
        <w:ind w:left="0" w:right="0" w:firstLine="576"/>
        <w:jc w:val="left"/>
      </w:pPr>
      <w:r>
        <w:rPr/>
        <w:t xml:space="preserve">(c) Executive agencies, including the departments of transportation and the transportation commissions, shall cooperate with the committee and provide information and other assistance as the cochairs may reasonably request.</w:t>
      </w:r>
    </w:p>
    <w:p>
      <w:pPr>
        <w:spacing w:before="0" w:after="0" w:line="408" w:lineRule="exact"/>
        <w:ind w:left="0" w:right="0" w:firstLine="576"/>
        <w:jc w:val="left"/>
      </w:pPr>
      <w:r>
        <w:rPr/>
        <w:t xml:space="preserve">(d) Staff support for the legislative action committee must be provided by the Washington house of representatives office of program research, Washington senate committee services, and, contingent upon the acceptance by the legislature of the state of Oregon of the invitation in subsection (1) of this section to participate in the legislative action committee, the Oregon legislative policy and research office.</w:t>
      </w:r>
    </w:p>
    <w:p>
      <w:pPr>
        <w:spacing w:before="0" w:after="0" w:line="408" w:lineRule="exact"/>
        <w:ind w:left="0" w:right="0" w:firstLine="576"/>
        <w:jc w:val="left"/>
      </w:pPr>
      <w:r>
        <w:rPr/>
        <w:t xml:space="preserve">(e) Legislative members of the legislative action committee are reimbursed for travel expenses. For Washington legislative members, this reimbursement must be in accordance with RCW 44.04.120.</w:t>
      </w:r>
    </w:p>
    <w:p>
      <w:pPr>
        <w:spacing w:before="0" w:after="0" w:line="408" w:lineRule="exact"/>
        <w:ind w:left="0" w:right="0" w:firstLine="576"/>
        <w:jc w:val="left"/>
      </w:pPr>
      <w:r>
        <w:rPr/>
        <w:t xml:space="preserve">(f) The expenses of the legislative action committee must be paid jointly by both states' senate and house of representatives. In Washington,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(g) Each meeting of the legislative action committee must allow an opportunity for public comment. Legislative action committee meetings must be scheduled and conducted in accordance with the requirements of both the senate and the house of representatives of both states.</w:t>
      </w:r>
    </w:p>
    <w:p>
      <w:pPr>
        <w:spacing w:before="0" w:after="0" w:line="408" w:lineRule="exact"/>
        <w:ind w:left="0" w:right="0" w:firstLine="576"/>
        <w:jc w:val="left"/>
      </w:pPr>
      <w:r>
        <w:rPr>
          <w:u w:val="single"/>
        </w:rPr>
        <w:t xml:space="preserve">(h) The Washington members of the joint Oregon-Washington legislative action committee shall report back to the Washington state legislature, by August 1, 2022, regarding the progress of the committee and its work to advance the project to build a new Interstate 5 bridge spanning the Columbia river. The report must include a description of the locally preferred alternative ultimately identified as part of the interstate bridge replacement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415</w:t>
      </w:r>
      <w:r>
        <w:rPr/>
        <w:t xml:space="preserve"> and 2009 c 261 s 3 are each amended to read as follows:</w:t>
      </w:r>
    </w:p>
    <w:p>
      <w:pPr>
        <w:spacing w:before="0" w:after="0" w:line="408" w:lineRule="exact"/>
        <w:ind w:left="0" w:right="0" w:firstLine="576"/>
        <w:jc w:val="left"/>
      </w:pPr>
      <w:r>
        <w:rPr/>
        <w:t xml:space="preserve">The waste tire removal account is created in the state treasury. Expenditures from the account may be used for the cleanup of unauthorized waste tire piles, measures that prevent future accumulation of unauthorized waste tire piles, and road wear related maintenance on state and local public highways. During the 2007-2009 fiscal biennium, the legislature may transfer from the waste tire removal account to the motor vehicle fund such amounts as reflect the excess fund balance of the waste tire removal account. </w:t>
      </w:r>
      <w:r>
        <w:rPr>
          <w:u w:val="single"/>
        </w:rPr>
        <w:t xml:space="preserve">During the 2021-2023 fiscal biennium, appropriations from the waste tire removal account may be made for the department of transportation to address the risks to safety and public health associated with homeless encampments on department owned rights-of-way.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410</w:t>
      </w:r>
      <w:r>
        <w:rPr/>
        <w:t xml:space="preserve"> and 2010 c 161 s 812 are each amended to read as follows:</w:t>
      </w:r>
    </w:p>
    <w:p>
      <w:pPr>
        <w:spacing w:before="0" w:after="0" w:line="408" w:lineRule="exact"/>
        <w:ind w:left="0" w:right="0" w:firstLine="576"/>
        <w:jc w:val="left"/>
      </w:pPr>
      <w:r>
        <w:rPr>
          <w:u w:val="single"/>
        </w:rPr>
        <w:t xml:space="preserve">(1)</w:t>
      </w:r>
      <w:r>
        <w:rPr/>
        <w:t xml:space="preserve"> The vehicle identification number inspection fee collected under RCW 46.17.130 must be distributed as follows:</w:t>
      </w:r>
    </w:p>
    <w:p>
      <w:pPr>
        <w:spacing w:before="0" w:after="0" w:line="408" w:lineRule="exact"/>
        <w:ind w:left="0" w:right="0" w:firstLine="576"/>
        <w:jc w:val="left"/>
      </w:pPr>
      <w:r>
        <w:t>((</w:t>
      </w:r>
      <w:r>
        <w:rPr>
          <w:strike/>
        </w:rPr>
        <w:t xml:space="preserve">(1) Fifteen dollars</w:t>
      </w:r>
      <w:r>
        <w:t>))</w:t>
      </w:r>
      <w:r>
        <w:rPr/>
        <w:t xml:space="preserve"> </w:t>
      </w:r>
      <w:r>
        <w:rPr>
          <w:u w:val="single"/>
        </w:rPr>
        <w:t xml:space="preserve">(a) $15</w:t>
      </w:r>
      <w:r>
        <w:rPr/>
        <w:t xml:space="preserve"> to the state patrol highway account created in RCW 46.68.030; and</w:t>
      </w:r>
    </w:p>
    <w:p>
      <w:pPr>
        <w:spacing w:before="0" w:after="0" w:line="408" w:lineRule="exact"/>
        <w:ind w:left="0" w:right="0" w:firstLine="576"/>
        <w:jc w:val="left"/>
      </w:pPr>
      <w:r>
        <w:t>((</w:t>
      </w:r>
      <w:r>
        <w:rPr>
          <w:strike/>
        </w:rPr>
        <w:t xml:space="preserve">(2) Fifty dollars</w:t>
      </w:r>
      <w:r>
        <w:t>))</w:t>
      </w:r>
      <w:r>
        <w:rPr/>
        <w:t xml:space="preserve"> </w:t>
      </w:r>
      <w:r>
        <w:rPr>
          <w:u w:val="single"/>
        </w:rPr>
        <w:t xml:space="preserve">(b) $50</w:t>
      </w:r>
      <w:r>
        <w:rPr/>
        <w:t xml:space="preserve"> to the motor vehicle fund created in RCW 46.68.070.</w:t>
      </w:r>
    </w:p>
    <w:p>
      <w:pPr>
        <w:spacing w:before="0" w:after="0" w:line="408" w:lineRule="exact"/>
        <w:ind w:left="0" w:right="0" w:firstLine="576"/>
        <w:jc w:val="left"/>
      </w:pPr>
      <w:r>
        <w:rPr>
          <w:u w:val="single"/>
        </w:rPr>
        <w:t xml:space="preserve">(2) During the 2021-2023 fiscal biennium, the entire vehicle identification number inspection fee collected under RCW 46.17.130 must be distributed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719</w:t>
      </w:r>
      <w:r>
        <w:rPr/>
        <w:t xml:space="preserve"> (uncodified) is amended to read as follows:</w:t>
      </w:r>
    </w:p>
    <w:p>
      <w:pPr>
        <w:spacing w:before="0" w:after="0" w:line="408" w:lineRule="exact"/>
        <w:ind w:left="0" w:right="0" w:firstLine="576"/>
        <w:jc w:val="left"/>
      </w:pP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but may not include siting a facility on or in the vicinity of a military installation that would be incompatible with the installation's ability to carry out its mission requirements.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to meet anticipated commercial aviation, general aviation, and air cargo demands;</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February 15, 2022;</w:t>
      </w:r>
    </w:p>
    <w:p>
      <w:pPr>
        <w:spacing w:before="0" w:after="0" w:line="408" w:lineRule="exact"/>
        <w:ind w:left="0" w:right="0" w:firstLine="576"/>
        <w:jc w:val="left"/>
      </w:pPr>
      <w:r>
        <w:rPr/>
        <w:t xml:space="preserve">(iii) Identifying the top two locations from the final six locations by October 15, 2022; and</w:t>
      </w:r>
    </w:p>
    <w:p>
      <w:pPr>
        <w:spacing w:before="0" w:after="0" w:line="408" w:lineRule="exact"/>
        <w:ind w:left="0" w:right="0" w:firstLine="576"/>
        <w:jc w:val="left"/>
      </w:pPr>
      <w:r>
        <w:rPr/>
        <w:t xml:space="preserve">(iv) Identifying a single preferred location for a new primary commercial aviation facility by </w:t>
      </w:r>
      <w:r>
        <w:t>((</w:t>
      </w:r>
      <w:r>
        <w:rPr>
          <w:strike/>
        </w:rPr>
        <w:t xml:space="preserve">February</w:t>
      </w:r>
      <w:r>
        <w:t>))</w:t>
      </w:r>
      <w:r>
        <w:rPr/>
        <w:t xml:space="preserve"> </w:t>
      </w:r>
      <w:r>
        <w:rPr>
          <w:u w:val="single"/>
        </w:rPr>
        <w:t xml:space="preserve">June</w:t>
      </w:r>
      <w:r>
        <w:rPr/>
        <w:t xml:space="preserve"> 15, 2023; and</w:t>
      </w:r>
    </w:p>
    <w:p>
      <w:pPr>
        <w:spacing w:before="0" w:after="0" w:line="408" w:lineRule="exact"/>
        <w:ind w:left="0" w:right="0" w:firstLine="576"/>
        <w:jc w:val="left"/>
      </w:pPr>
      <w:r>
        <w:rPr/>
        <w:t xml:space="preserve">(c) A projected timeline for the development of an additional commercial aviation facility that is completed and functional by 2040.</w:t>
      </w:r>
    </w:p>
    <w:p>
      <w:pPr>
        <w:spacing w:before="0" w:after="0" w:line="408" w:lineRule="exact"/>
        <w:ind w:left="0" w:right="0" w:firstLine="576"/>
        <w:jc w:val="left"/>
      </w:pPr>
      <w:r>
        <w:rPr/>
        <w:t xml:space="preserve">(2) The commission shall submit a report of its findings and recommendations to the transportation committees of the legislature by </w:t>
      </w:r>
      <w:r>
        <w:t>((</w:t>
      </w:r>
      <w:r>
        <w:rPr>
          <w:strike/>
        </w:rPr>
        <w:t xml:space="preserve">February</w:t>
      </w:r>
      <w:r>
        <w:t>))</w:t>
      </w:r>
      <w:r>
        <w:rPr/>
        <w:t xml:space="preserve"> </w:t>
      </w:r>
      <w:r>
        <w:rPr>
          <w:u w:val="single"/>
        </w:rPr>
        <w:t xml:space="preserve">June</w:t>
      </w:r>
      <w:r>
        <w:rPr/>
        <w:t xml:space="preserve"> 15, 2023.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Nothing in this section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2005 c 88 s 2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w:t>
      </w:r>
      <w:r>
        <w:t>((</w:t>
      </w:r>
      <w:r>
        <w:rPr>
          <w:strike/>
        </w:rPr>
        <w:t xml:space="preserve">one hundred twenty</w:t>
      </w:r>
      <w:r>
        <w:t>))</w:t>
      </w:r>
      <w:r>
        <w:rPr/>
        <w:t xml:space="preserve"> </w:t>
      </w:r>
      <w:r>
        <w:rPr>
          <w:u w:val="single"/>
        </w:rPr>
        <w:t xml:space="preserve">120</w:t>
      </w:r>
      <w:r>
        <w:rPr/>
        <w:t xml:space="preserve">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During the 2021-2023 fiscal biennium, within the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u w:val="single"/>
              </w:rPr>
              <w:t xml:space="preserve">jeopardizes public safety</w:t>
            </w:r>
            <w:r>
              <w:tab/>
            </w:r>
            <w:r>
              <w:rPr>
                <w:rFonts w:ascii="Times New Roman" w:hAnsi="Times New Roman"/>
                <w:sz w:val="20"/>
                <w:u w:val="single"/>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080</w:t>
      </w:r>
      <w:r>
        <w:rPr/>
        <w:t xml:space="preserve"> and 2018 c 22 s 12 are each amended to read as follows:</w:t>
      </w:r>
    </w:p>
    <w:p>
      <w:pPr>
        <w:spacing w:before="0" w:after="0" w:line="408" w:lineRule="exact"/>
        <w:ind w:left="0" w:right="0" w:firstLine="576"/>
        <w:jc w:val="left"/>
      </w:pPr>
      <w:r>
        <w:rPr/>
        <w:t xml:space="preserve">(1) If a vehicle is in violation of the time restrictions of RCW 46.55.010(14), it may be impounded by a registered tow truck operator at the direction of a law enforcement officer</w:t>
      </w:r>
      <w:r>
        <w:rPr>
          <w:u w:val="single"/>
        </w:rPr>
        <w:t xml:space="preserve">, authorized regional transit authority representative under the conditions described in RCW 46.55.010(14)(a)(iv),</w:t>
      </w:r>
      <w:r>
        <w:rPr/>
        <w:t xml:space="preserve"> or other public official with jurisdiction if the vehicle is on public property, or at the direction of the property owner or an agent if it is on private property. A law enforcement officer may also direct the impoundment of a vehicle pursuant to a writ or court order.</w:t>
      </w:r>
    </w:p>
    <w:p>
      <w:pPr>
        <w:spacing w:before="0" w:after="0" w:line="408" w:lineRule="exact"/>
        <w:ind w:left="0" w:right="0" w:firstLine="576"/>
        <w:jc w:val="left"/>
      </w:pPr>
      <w:r>
        <w:rPr/>
        <w:t xml:space="preserve">(2) The person requesting a private impound or a law enforcement officer</w:t>
      </w:r>
      <w:r>
        <w:rPr>
          <w:u w:val="single"/>
        </w:rPr>
        <w:t xml:space="preserve">, authorized regional transit authority representative,</w:t>
      </w:r>
      <w:r>
        <w:rPr/>
        <w:t xml:space="preserve"> or public official requesting a public impound shall provide a signed authorization for the impound at the time and place of the impound to the registered tow truck operator before the operator may proceed with the impound. A registered tow truck operator, employee, or his or her agent may not serve as an agent of a property owner for the purposes of signing an impound authorization or, independent of the property owner, identify a vehicle for impound.</w:t>
      </w:r>
    </w:p>
    <w:p>
      <w:pPr>
        <w:spacing w:before="0" w:after="0" w:line="408" w:lineRule="exact"/>
        <w:ind w:left="0" w:right="0" w:firstLine="576"/>
        <w:jc w:val="left"/>
      </w:pPr>
      <w:r>
        <w:rPr/>
        <w:t xml:space="preserve">(3) In the case of a private impound, the impound authorization shall include the following statement: "A person authorizing this impound, if the impound is found in violation of chapter 46.55 RCW, may be held liable for the costs incurred by the vehicle owner."</w:t>
      </w:r>
    </w:p>
    <w:p>
      <w:pPr>
        <w:spacing w:before="0" w:after="0" w:line="408" w:lineRule="exact"/>
        <w:ind w:left="0" w:right="0" w:firstLine="576"/>
        <w:jc w:val="left"/>
      </w:pPr>
      <w:r>
        <w:rPr/>
        <w:t xml:space="preserve">(4) A registered tow truck operator shall record and keep in the operator's files the date and time that a vehicle is put in the operator's custody and released. The operator shall make an entry into a master log regarding transactions relating to impounded vehicles. The operator shall make this master log available, upon request, to representatives of the department or the state patrol.</w:t>
      </w:r>
    </w:p>
    <w:p>
      <w:pPr>
        <w:spacing w:before="0" w:after="0" w:line="408" w:lineRule="exact"/>
        <w:ind w:left="0" w:right="0" w:firstLine="576"/>
        <w:jc w:val="left"/>
      </w:pPr>
      <w:r>
        <w:rPr/>
        <w:t xml:space="preserve">(5) A person who engages in or offers to engage in the activities of a registered tow truck operator may not be associated in any way with a person or business whose main activity is authorizing the impounding of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w:t>
      </w:r>
      <w:r>
        <w:t>((</w:t>
      </w:r>
      <w:r>
        <w:rPr>
          <w:strike/>
        </w:rPr>
        <w:t xml:space="preserve">fifteen</w:t>
      </w:r>
      <w:r>
        <w:t>))</w:t>
      </w:r>
      <w:r>
        <w:rPr/>
        <w:t xml:space="preserve"> </w:t>
      </w:r>
      <w:r>
        <w:rPr>
          <w:u w:val="single"/>
        </w:rPr>
        <w:t xml:space="preserve">15</w:t>
      </w:r>
      <w:r>
        <w:rPr/>
        <w:t xml:space="preserve">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w:t>
      </w:r>
      <w:r>
        <w:t>((</w:t>
      </w:r>
      <w:r>
        <w:rPr>
          <w:strike/>
        </w:rPr>
        <w:t xml:space="preserve">or</w:t>
      </w:r>
      <w:r>
        <w:t>))</w:t>
      </w:r>
    </w:p>
    <w:p>
      <w:pPr>
        <w:spacing w:before="0" w:after="0" w:line="408" w:lineRule="exact"/>
        <w:ind w:left="0" w:right="0" w:firstLine="576"/>
        <w:jc w:val="left"/>
      </w:pPr>
      <w:r>
        <w:rPr/>
        <w:t xml:space="preserve">(j) </w:t>
      </w:r>
      <w:r>
        <w:rPr>
          <w:u w:val="single"/>
        </w:rPr>
        <w:t xml:space="preserve">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u w:val="single"/>
        </w:rPr>
        <w:t xml:space="preserve">(k)</w:t>
      </w:r>
      <w:r>
        <w:rPr/>
        <w:t xml:space="preserve">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w:t>
      </w:r>
      <w:r>
        <w:t>((</w:t>
      </w:r>
      <w:r>
        <w:rPr>
          <w:strike/>
        </w:rPr>
        <w:t xml:space="preserve">ten</w:t>
      </w:r>
      <w:r>
        <w:t>))</w:t>
      </w:r>
      <w:r>
        <w:rPr/>
        <w:t xml:space="preserve"> </w:t>
      </w:r>
      <w:r>
        <w:rPr>
          <w:u w:val="single"/>
        </w:rPr>
        <w:t xml:space="preserve">10</w:t>
      </w:r>
      <w:r>
        <w:rPr/>
        <w:t xml:space="preserve"> percent of the fair market value of the real property or </w:t>
      </w:r>
      <w:r>
        <w:t>((</w:t>
      </w:r>
      <w:r>
        <w:rPr>
          <w:strike/>
        </w:rPr>
        <w:t xml:space="preserve">five thousand dollars</w:t>
      </w:r>
      <w:r>
        <w:t>))</w:t>
      </w:r>
      <w:r>
        <w:rPr/>
        <w:t xml:space="preserve"> </w:t>
      </w:r>
      <w:r>
        <w:rPr>
          <w:u w:val="single"/>
        </w:rPr>
        <w:t xml:space="preserve">$5,000</w:t>
      </w:r>
      <w:r>
        <w:rPr/>
        <w:t xml:space="preserve">,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w:t>
      </w:r>
      <w:r>
        <w:t>((</w:t>
      </w:r>
      <w:r>
        <w:rPr>
          <w:strike/>
        </w:rPr>
        <w:t xml:space="preserve">sixty</w:t>
      </w:r>
      <w:r>
        <w:t>))</w:t>
      </w:r>
      <w:r>
        <w:rPr/>
        <w:t xml:space="preserve"> </w:t>
      </w:r>
      <w:r>
        <w:rPr>
          <w:u w:val="single"/>
        </w:rPr>
        <w:t xml:space="preserve">60</w:t>
      </w:r>
      <w:r>
        <w:rPr/>
        <w:t xml:space="preserve">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takes effect only if chapter . . . (Substitute Senate Bill No. 5778), Laws of 2022 (addressing the current backlog of vehicle inspections) is not enacted by June 30, 2022.</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5689</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03/10/2022; SENATE ADOPTED 03/10/2022</w:t>
      </w:r>
    </w:p>
    <w:p>
      <w:pPr>
        <w:spacing w:before="0" w:after="0" w:line="408" w:lineRule="exact"/>
        <w:ind w:left="0" w:right="0" w:firstLine="576"/>
        <w:jc w:val="left"/>
      </w:pPr>
      <w:r>
        <w:rPr/>
        <w:t xml:space="preserve">On page 1, line 1 of the title, after "appropriations;" strike the remainder of the title and insert "amending RCW 47.01.071, 46.01.385, 47.01.505, 70A.205.415, 46.68.410, 46.55.010, 46.55.080, and 47.12.063; amending 2021 c 333 ss 101, 105, 106, 107, 109, 113, 201, 202, 203, 204, 205, 206, 207, 208, 209, 210, 211, 212, 213, 214, 215, 216, 217, 218, 219, 220, 221, 222, 223, 301, 302, 303, 305, 306, 307, 308, 309, 310, 311, 313, 401, 402, 403, 404, 405, 406, 407, 503, 504, 505, 506, 507, 508, 509, 510, 511, 512, 513, 514, 515, 516, 517, 518, 519, 520, 521, 522, 523, 601, 606, 701, and 719 (uncodified); adding new sections to 2021 c 333 (uncodified); creating a new section; repealing 2021 c 333 ss 526, 527, 528, 529, 530, 531, 532, 533, 534, 535, 536, and 537 (uncodified); making appropriations and authorizing expenditures for capital improvements; providing a contingent effective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190e6c5ddd4b76" /></Relationships>
</file>