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8d19135bd4d0a" /></Relationships>
</file>

<file path=word/document.xml><?xml version="1.0" encoding="utf-8"?>
<w:document xmlns:w="http://schemas.openxmlformats.org/wordprocessingml/2006/main">
  <w:body>
    <w:p>
      <w:r>
        <w:rPr>
          <w:b/>
        </w:rPr>
        <w:r>
          <w:rPr/>
          <w:t xml:space="preserve">5885-S2</w:t>
        </w:r>
      </w:r>
      <w:r>
        <w:rPr>
          <w:b/>
        </w:rPr>
        <w:t xml:space="preserve"> </w:t>
        <w:t xml:space="preserve">AMS</w:t>
      </w:r>
      <w:r>
        <w:rPr>
          <w:b/>
        </w:rPr>
        <w:t xml:space="preserve"> </w:t>
        <w:r>
          <w:rPr/>
          <w:t xml:space="preserve">WARN</w:t>
        </w:r>
      </w:r>
      <w:r>
        <w:rPr>
          <w:b/>
        </w:rPr>
        <w:t xml:space="preserve"> </w:t>
        <w:r>
          <w:rPr/>
          <w:t xml:space="preserve">S4610.1</w:t>
        </w:r>
      </w:r>
      <w:r>
        <w:rPr>
          <w:b/>
        </w:rPr>
        <w:t xml:space="preserve"> - NOT FOR FLOOR USE</w:t>
      </w:r>
    </w:p>
    <w:p>
      <w:pPr>
        <w:ind w:left="0" w:right="0" w:firstLine="576"/>
      </w:pPr>
    </w:p>
    <w:p>
      <w:pPr>
        <w:spacing w:before="480" w:after="0" w:line="408" w:lineRule="exact"/>
      </w:pPr>
      <w:r>
        <w:rPr>
          <w:b/>
          <w:u w:val="single"/>
        </w:rPr>
        <w:t xml:space="preserve">2SSB 5885</w:t>
      </w:r>
      <w:r>
        <w:t xml:space="preserve"> -</w:t>
      </w:r>
      <w:r>
        <w:t xml:space="preserve"> </w:t>
        <w:t xml:space="preserve">S AMD</w:t>
      </w:r>
      <w:r>
        <w:t xml:space="preserve"> </w:t>
      </w:r>
      <w:r>
        <w:rPr>
          <w:b/>
        </w:rPr>
        <w:t xml:space="preserve">1105</w:t>
      </w:r>
    </w:p>
    <w:p>
      <w:pPr>
        <w:spacing w:before="0" w:after="0" w:line="408" w:lineRule="exact"/>
        <w:ind w:left="0" w:right="0" w:firstLine="576"/>
        <w:jc w:val="left"/>
      </w:pPr>
      <w:r>
        <w:rPr/>
        <w:t xml:space="preserve">By Senator Warnick</w:t>
      </w:r>
    </w:p>
    <w:p>
      <w:pPr>
        <w:jc w:val="right"/>
      </w:pPr>
      <w:r>
        <w:rPr>
          <w:b/>
        </w:rPr>
        <w:t xml:space="preserve">ADOPTED 02/12/2022</w:t>
      </w:r>
    </w:p>
    <w:p>
      <w:pPr>
        <w:spacing w:before="0" w:after="0" w:line="408" w:lineRule="exact"/>
        <w:ind w:left="0" w:right="0" w:firstLine="576"/>
        <w:jc w:val="left"/>
      </w:pPr>
      <w:r>
        <w:rPr/>
        <w:t xml:space="preserve">On page 3, beginning on line 9, after "</w:t>
      </w:r>
      <w:r>
        <w:rPr>
          <w:u w:val="single"/>
        </w:rPr>
        <w:t xml:space="preserve">(ii)</w:t>
      </w:r>
      <w:r>
        <w:rPr/>
        <w:t xml:space="preserve">" strike all material through "</w:t>
      </w:r>
      <w:r>
        <w:rPr>
          <w:u w:val="single"/>
        </w:rPr>
        <w:t xml:space="preserve">structure.</w:t>
      </w:r>
      <w:r>
        <w:rPr/>
        <w:t xml:space="preserve">" on line 11 and insert "</w:t>
      </w:r>
      <w:r>
        <w:rPr>
          <w:u w:val="single"/>
        </w:rPr>
        <w:t xml:space="preserve">Any repair or replacement of a marine structure in the waters of the Puget Sound must be assessed to consider the least impactful alternatives that upgrade the structures to the most recent code standards ensuring that the updates are technically feasible and subject to the alternatives in (b) of this subsection.</w:t>
      </w:r>
      <w:r>
        <w:rPr/>
        <w:t xml:space="preserve">"</w:t>
      </w:r>
    </w:p>
    <w:p>
      <w:pPr>
        <w:spacing w:before="0" w:after="0" w:line="408" w:lineRule="exact"/>
        <w:ind w:left="0" w:right="0" w:firstLine="576"/>
        <w:jc w:val="left"/>
      </w:pPr>
      <w:r>
        <w:rPr>
          <w:u w:val="single"/>
        </w:rPr>
        <w:t xml:space="preserve">EFFECT:</w:t>
      </w:r>
      <w:r>
        <w:rPr/>
        <w:t xml:space="preserve"> Removes the requirement that a marine replacement structure in the waters of Puget Sound must meet the same design standards as a new structure and adds that a repair or replacement marine structure must consider the least impactful alternatives that are technically 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1fc8abc704da6" /></Relationships>
</file>