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ff85d556014611" /></Relationships>
</file>

<file path=word/document.xml><?xml version="1.0" encoding="utf-8"?>
<w:document xmlns:w="http://schemas.openxmlformats.org/wordprocessingml/2006/main">
  <w:body>
    <w:p>
      <w:r>
        <w:t>Z-0158.1</w:t>
      </w:r>
    </w:p>
    <w:p>
      <w:pPr>
        <w:jc w:val="center"/>
      </w:pPr>
      <w:r>
        <w:t>_______________________________________________</w:t>
      </w:r>
    </w:p>
    <w:p/>
    <w:p>
      <w:pPr>
        <w:jc w:val="center"/>
      </w:pPr>
      <w:r>
        <w:rPr>
          <w:b/>
        </w:rPr>
        <w:t>SENATE BILL 5092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Wilson, L., and Wilson, C.; by request of Office of the Governor</w:t>
      </w:r>
    </w:p>
    <w:p/>
    <w:p>
      <w:r>
        <w:rPr>
          <w:t xml:space="preserve">Prefiled 01/06/21.</w:t>
        </w:rPr>
      </w:r>
      <w:r>
        <w:rPr>
          <w:t xml:space="preserve">Read first time 01/11/21.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15.76.115, 41.45.230, 43.08.190, 43.79.195, 43.88.058, 43.99N.060, 43.185C.060, 43.320.110, 46.09.520, 70A.305.180, 79.105.150, 79A.25.210, and 86.26.007; amending 2020 c 127 s 14 (uncodified); reenacting and amending RCW 43.155.050 and 69.50.540;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$45,056,000</w:t>
      </w:r>
    </w:p>
    <w:p>
      <w:pPr>
        <w:tabs>
          <w:tab w:val="right" w:leader="dot" w:pos="9936"/>
        </w:tabs>
        <w:ind w:left="0" w:right="0" w:firstLine="1440"/>
      </w:pPr>
      <w:r>
        <w:rPr/>
        <w:t xml:space="preserve">TOTAL APPROPRIATION</w:t>
      </w:r>
      <w:r>
        <w:tab/>
      </w:r>
      <w:r>
        <w:rPr/>
        <w:t xml:space="preserve">$89,541,000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$34,737,000</w:t>
      </w:r>
    </w:p>
    <w:p>
      <w:pPr>
        <w:tabs>
          <w:tab w:val="right" w:leader="dot" w:pos="9936"/>
        </w:tabs>
        <w:ind w:left="0" w:right="0" w:firstLine="1440"/>
      </w:pPr>
      <w:r>
        <w:rPr/>
        <w:t xml:space="preserve">TOTAL APPROPRIATION</w:t>
      </w:r>
      <w:r>
        <w:tab/>
      </w:r>
      <w:r>
        <w:rPr/>
        <w:t xml:space="preserve">$67,104,000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$9,527,000</w:t>
      </w:r>
    </w:p>
    <w:p>
      <w:pPr>
        <w:tabs>
          <w:tab w:val="right" w:leader="dot" w:pos="9936"/>
        </w:tabs>
        <w:ind w:left="0" w:right="0" w:firstLine="1440"/>
      </w:pPr>
      <w:r>
        <w:rPr/>
        <w:t xml:space="preserve">TOTAL APPROPRIATION</w:t>
      </w:r>
      <w:r>
        <w:tab/>
      </w:r>
      <w:r>
        <w:rPr/>
        <w:t xml:space="preserve">$9,527,000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$4,736,000</w:t>
      </w:r>
    </w:p>
    <w:p>
      <w:pPr>
        <w:tabs>
          <w:tab w:val="right" w:leader="dot" w:pos="9936"/>
        </w:tabs>
        <w:ind w:left="0" w:right="0" w:firstLine="1440"/>
      </w:pPr>
      <w:r>
        <w:rPr/>
        <w:t xml:space="preserve">TOTAL APPROPRIATION</w:t>
      </w:r>
      <w:r>
        <w:tab/>
      </w:r>
      <w:r>
        <w:rPr/>
        <w:t xml:space="preserve">$4,736,000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$14,399,000</w:t>
      </w:r>
    </w:p>
    <w:p>
      <w:pPr>
        <w:tabs>
          <w:tab w:val="right" w:leader="dot" w:pos="9936"/>
        </w:tabs>
        <w:ind w:left="0" w:right="0" w:firstLine="1440"/>
      </w:pPr>
      <w:r>
        <w:rPr/>
        <w:t xml:space="preserve">TOTAL APPROPRIATION</w:t>
      </w:r>
      <w:r>
        <w:tab/>
      </w:r>
      <w:r>
        <w:rPr/>
        <w:t xml:space="preserve">$28,806,000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$505,000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$6,178,000</w:t>
      </w:r>
    </w:p>
    <w:p>
      <w:pPr>
        <w:tabs>
          <w:tab w:val="right" w:leader="dot" w:pos="9936"/>
        </w:tabs>
        <w:ind w:left="0" w:right="0" w:firstLine="1440"/>
      </w:pPr>
      <w:r>
        <w:rPr/>
        <w:t xml:space="preserve">TOTAL APPROPRIATION</w:t>
      </w:r>
      <w:r>
        <w:tab/>
      </w:r>
      <w:r>
        <w:rPr/>
        <w:t xml:space="preserve">$7,442,000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$5,833,000</w:t>
      </w:r>
    </w:p>
    <w:p>
      <w:pPr>
        <w:tabs>
          <w:tab w:val="right" w:leader="dot" w:pos="9936"/>
        </w:tabs>
        <w:ind w:left="0" w:right="0" w:firstLine="1440"/>
      </w:pPr>
      <w:r>
        <w:rPr/>
        <w:t xml:space="preserve">TOTAL APPROPRIATION</w:t>
      </w:r>
      <w:r>
        <w:tab/>
      </w:r>
      <w:r>
        <w:rPr/>
        <w:t xml:space="preserve">$11,302,000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$4,936,000</w:t>
      </w:r>
    </w:p>
    <w:p>
      <w:pPr>
        <w:tabs>
          <w:tab w:val="right" w:leader="dot" w:pos="9936"/>
        </w:tabs>
        <w:ind w:left="0" w:right="0" w:firstLine="1440"/>
      </w:pPr>
      <w:r>
        <w:rPr/>
        <w:t xml:space="preserve">TOTAL APPROPRIATION</w:t>
      </w:r>
      <w:r>
        <w:tab/>
      </w:r>
      <w:r>
        <w:rPr/>
        <w:t xml:space="preserve">$9,544,000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$1,201,000</w:t>
      </w:r>
    </w:p>
    <w:p>
      <w:pPr>
        <w:tabs>
          <w:tab w:val="right" w:leader="dot" w:pos="9936"/>
        </w:tabs>
        <w:ind w:left="0" w:right="0" w:firstLine="1440"/>
      </w:pPr>
      <w:r>
        <w:rPr/>
        <w:t xml:space="preserve">TOTAL APPROPRIATION</w:t>
      </w:r>
      <w:r>
        <w:tab/>
      </w:r>
      <w:r>
        <w:rPr/>
        <w:t xml:space="preserve">$1,201,000</w:t>
      </w:r>
    </w:p>
    <w:p>
      <w:pPr>
        <w:spacing w:before="120" w:after="0" w:line="408" w:lineRule="exact"/>
        <w:ind w:left="0" w:right="0" w:firstLine="576"/>
        <w:jc w:val="left"/>
      </w:pPr>
      <w:r>
        <w:rPr/>
        <w:t xml:space="preserve">The appropriation in this section is subject to the following conditions and limitations: Prior to the appointment of the redistricting commission, the secretary of the senate and chief clerk of the house of representatives may jointly authorize the expenditure of these funds to facilitate preparations for the 2022 redistricting effort. Following the appointment of the commission, the house of representatives and senate shall enter into an interagency agreement with the commission authorizing the continued expenditure of these funds for legislative redistricting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$9,769,000</w:t>
      </w:r>
    </w:p>
    <w:p>
      <w:pPr>
        <w:tabs>
          <w:tab w:val="right" w:leader="dot" w:pos="9936"/>
        </w:tabs>
        <w:ind w:left="0" w:right="0" w:firstLine="1440"/>
      </w:pPr>
      <w:r>
        <w:rPr/>
        <w:t xml:space="preserve">TOTAL APPROPRIATION</w:t>
      </w:r>
      <w:r>
        <w:tab/>
      </w:r>
      <w:r>
        <w:rPr/>
        <w:t xml:space="preserve">$19,565,000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$1,777,000</w:t>
      </w:r>
    </w:p>
    <w:p>
      <w:pPr>
        <w:tabs>
          <w:tab w:val="right" w:leader="dot" w:pos="9936"/>
        </w:tabs>
        <w:ind w:left="0" w:right="0" w:firstLine="1440"/>
      </w:pPr>
      <w:r>
        <w:rPr/>
        <w:t xml:space="preserve">TOTAL APPROPRIATION</w:t>
      </w:r>
      <w:r>
        <w:tab/>
      </w:r>
      <w:r>
        <w:rPr/>
        <w:t xml:space="preserve">$3,562,000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$1,690,000</w:t>
      </w:r>
    </w:p>
    <w:p>
      <w:pPr>
        <w:tabs>
          <w:tab w:val="right" w:leader="dot" w:pos="9936"/>
        </w:tabs>
        <w:ind w:left="0" w:right="0" w:firstLine="1440"/>
      </w:pPr>
      <w:r>
        <w:rPr/>
        <w:t xml:space="preserve">TOTAL APPROPRIATION</w:t>
      </w:r>
      <w:r>
        <w:tab/>
      </w:r>
      <w:r>
        <w:rPr/>
        <w:t xml:space="preserve">$3,390,000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$22,374,000</w:t>
      </w:r>
    </w:p>
    <w:p>
      <w:pPr>
        <w:tabs>
          <w:tab w:val="right" w:leader="dot" w:pos="9936"/>
        </w:tabs>
        <w:ind w:left="0" w:right="0" w:firstLine="1440"/>
      </w:pPr>
      <w:r>
        <w:rPr/>
        <w:t xml:space="preserve">TOTAL APPROPRIATION</w:t>
      </w:r>
      <w:r>
        <w:tab/>
      </w:r>
      <w:r>
        <w:rPr/>
        <w:t xml:space="preserve">$44,644,000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$74,918,000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$61,178,000</w:t>
      </w:r>
    </w:p>
    <w:p>
      <w:pPr>
        <w:tabs>
          <w:tab w:val="right" w:leader="dot" w:pos="9936"/>
        </w:tabs>
        <w:ind w:left="0" w:right="0" w:firstLine="1440"/>
      </w:pPr>
      <w:r>
        <w:rPr/>
        <w:t xml:space="preserve">TOTAL APPROPRIATION</w:t>
      </w:r>
      <w:r>
        <w:tab/>
      </w:r>
      <w:r>
        <w:rPr/>
        <w:t xml:space="preserve">$220,704,000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$47,783,000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$3,871,000</w:t>
      </w:r>
    </w:p>
    <w:p>
      <w:pPr>
        <w:tabs>
          <w:tab w:val="right" w:leader="dot" w:pos="9936"/>
        </w:tabs>
        <w:ind w:left="0" w:right="0" w:firstLine="1440"/>
      </w:pPr>
      <w:r>
        <w:rPr/>
        <w:t xml:space="preserve">TOTAL APPROPRIATION</w:t>
      </w:r>
      <w:r>
        <w:tab/>
      </w:r>
      <w:r>
        <w:rPr/>
        <w:t xml:space="preserve">$99,499,000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$29,103,000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$60,322,000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biennial general fund—state appropriations are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$12,511,000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$6,912,000</w:t>
      </w:r>
    </w:p>
    <w:p>
      <w:pPr>
        <w:tabs>
          <w:tab w:val="right" w:leader="dot" w:pos="9936"/>
        </w:tabs>
        <w:ind w:left="0" w:right="0" w:firstLine="1440"/>
      </w:pPr>
      <w:r>
        <w:rPr/>
        <w:t xml:space="preserve">TOTAL APPROPRIATION</w:t>
      </w:r>
      <w:r>
        <w:tab/>
      </w:r>
      <w:r>
        <w:rPr/>
        <w:t xml:space="preserve">$32,361,000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2022 and $803,000 of the general fund—state appropriation for fiscal year 2023 are provided solely for the office of the education ombuds.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in the governor's executive order 21-02.</w:t>
      </w:r>
    </w:p>
    <w:p>
      <w:pPr>
        <w:spacing w:before="0" w:after="0" w:line="408" w:lineRule="exact"/>
        <w:ind w:left="0" w:right="0" w:firstLine="576"/>
        <w:jc w:val="left"/>
      </w:pPr>
      <w:r>
        <w:rPr/>
        <w:t xml:space="preserve">(3)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office of the governor to contract with project management resources to assist the health care authority and department of social and health services to coordinate efforts to transform the behavioral health system transformation efforts and improve the collection and availability of data.</w:t>
      </w:r>
    </w:p>
    <w:p>
      <w:pPr>
        <w:spacing w:before="0" w:after="0" w:line="408" w:lineRule="exact"/>
        <w:ind w:left="0" w:right="0" w:firstLine="576"/>
        <w:jc w:val="left"/>
      </w:pPr>
      <w:r>
        <w:rPr/>
        <w:t xml:space="preserve">(4)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expansion and professionalization of the clemency and pardons board as required by Z-.../21 (professionalizing the clemency and pardons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$5,235,000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$1,006,000</w:t>
      </w:r>
    </w:p>
    <w:p>
      <w:pPr>
        <w:tabs>
          <w:tab w:val="right" w:leader="dot" w:pos="9936"/>
        </w:tabs>
        <w:ind w:left="0" w:right="0" w:firstLine="1440"/>
      </w:pPr>
      <w:r>
        <w:rPr/>
        <w:t xml:space="preserve">TOTAL APPROPRIATION</w:t>
      </w:r>
      <w:r>
        <w:tab/>
      </w:r>
      <w:r>
        <w:rPr/>
        <w:t xml:space="preserve">$11,729,000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$7,911,000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$10,209,000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$11,325,000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$10,290,000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$4,316,000</w:t>
      </w:r>
    </w:p>
    <w:p>
      <w:pPr>
        <w:tabs>
          <w:tab w:val="right" w:leader="dot" w:pos="9936"/>
        </w:tabs>
        <w:ind w:left="0" w:right="0" w:firstLine="1440"/>
      </w:pPr>
      <w:r>
        <w:rPr/>
        <w:t xml:space="preserve">TOTAL APPROPRIATION</w:t>
      </w:r>
      <w:r>
        <w:tab/>
      </w:r>
      <w:r>
        <w:rPr/>
        <w:t xml:space="preserve">$95,879,000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on July 31, 2022, and July 31, 2023,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$381,000</w:t>
      </w:r>
    </w:p>
    <w:p>
      <w:pPr>
        <w:tabs>
          <w:tab w:val="right" w:leader="dot" w:pos="9936"/>
        </w:tabs>
        <w:ind w:left="0" w:right="0" w:firstLine="1440"/>
      </w:pPr>
      <w:r>
        <w:rPr/>
        <w:t xml:space="preserve">TOTAL APPROPRIATION</w:t>
      </w:r>
      <w:r>
        <w:tab/>
      </w:r>
      <w:r>
        <w:rPr/>
        <w:t xml:space="preserve">$770,000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$429,000</w:t>
      </w:r>
    </w:p>
    <w:p>
      <w:pPr>
        <w:tabs>
          <w:tab w:val="right" w:leader="dot" w:pos="9936"/>
        </w:tabs>
        <w:ind w:left="0" w:right="0" w:firstLine="1440"/>
      </w:pPr>
      <w:r>
        <w:rPr/>
        <w:t xml:space="preserve">TOTAL APPROPRIATION</w:t>
      </w:r>
      <w:r>
        <w:tab/>
      </w:r>
      <w:r>
        <w:rPr/>
        <w:t xml:space="preserve">$854,000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$19,190,000</w:t>
      </w:r>
    </w:p>
    <w:p>
      <w:pPr>
        <w:tabs>
          <w:tab w:val="right" w:leader="dot" w:pos="9936"/>
        </w:tabs>
        <w:ind w:left="0" w:right="0" w:firstLine="1440"/>
      </w:pPr>
      <w:r>
        <w:rPr/>
        <w:t xml:space="preserve">TOTAL APPROPRIATION</w:t>
      </w:r>
      <w:r>
        <w:tab/>
      </w:r>
      <w:r>
        <w:rPr/>
        <w:t xml:space="preserve">$19,190,000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$13,662,000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$1,582,000</w:t>
      </w:r>
    </w:p>
    <w:p>
      <w:pPr>
        <w:tabs>
          <w:tab w:val="right" w:leader="dot" w:pos="9936"/>
        </w:tabs>
        <w:ind w:left="0" w:right="0" w:firstLine="1440"/>
      </w:pPr>
      <w:r>
        <w:rPr/>
        <w:t xml:space="preserve">TOTAL APPROPRIATION</w:t>
      </w:r>
      <w:r>
        <w:tab/>
      </w:r>
      <w:r>
        <w:rPr/>
        <w:t xml:space="preserve">$15,304,000</w:t>
      </w:r>
    </w:p>
    <w:p>
      <w:pPr>
        <w:spacing w:before="120" w:after="0" w:line="408" w:lineRule="exact"/>
        <w:ind w:left="0" w:right="0" w:firstLine="576"/>
        <w:jc w:val="left"/>
      </w:pPr>
      <w:r>
        <w:rPr/>
        <w:t xml:space="preserve">The appropriations in this section are subject to the following conditions and limitations: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$265,000</w:t>
      </w:r>
    </w:p>
    <w:p>
      <w:pPr>
        <w:tabs>
          <w:tab w:val="right" w:leader="dot" w:pos="9936"/>
        </w:tabs>
        <w:ind w:left="0" w:right="0" w:firstLine="1440"/>
      </w:pPr>
      <w:r>
        <w:rPr/>
        <w:t xml:space="preserve">TOTAL APPROPRIATION</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$18,179,000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$4,116,000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$5,600,000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$281,402,000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rPr/>
        <w:t xml:space="preserve">$344,317,000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$314,000</w:t>
      </w:r>
    </w:p>
    <w:p>
      <w:pPr>
        <w:tabs>
          <w:tab w:val="right" w:leader="dot" w:pos="9936"/>
        </w:tabs>
        <w:ind w:left="0" w:right="0" w:firstLine="1440"/>
      </w:pPr>
      <w:r>
        <w:rPr/>
        <w:t xml:space="preserve">TOTAL APPROPRIATION</w:t>
      </w:r>
      <w:r>
        <w:tab/>
      </w:r>
      <w:r>
        <w:rPr/>
        <w:t xml:space="preserve">$4,246,000</w:t>
      </w:r>
    </w:p>
    <w:p>
      <w:pPr>
        <w:spacing w:before="120" w:after="0" w:line="408" w:lineRule="exact"/>
        <w:ind w:left="0" w:right="0" w:firstLine="576"/>
        <w:jc w:val="left"/>
      </w:pPr>
      <w:r>
        <w:rPr/>
        <w:t xml:space="preserve">The appropriations in this section are subject to the following conditions and limitations: $314,000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$297,909,000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$152,961,000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$309,520,000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$8,799,000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$8,010,000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$1,258,000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$104,330,000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$9,824,000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$2,669,000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$4,117,000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$5,783,000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$10,646,000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$10,920,000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t xml:space="preserve">$942,373,000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2022 and $3,304,000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$18,500,000 of the general fund</w:t>
      </w:r>
      <w:r>
        <w:rPr>
          <w:rFonts w:ascii="Times New Roman" w:hAnsi="Times New Roman"/>
        </w:rPr>
        <w:t xml:space="preserve">—</w:t>
      </w:r>
      <w:r>
        <w:rPr/>
        <w:t xml:space="preserve">state appropriation for fiscal year 2022 and $18,500,000 of the general fund</w:t>
      </w:r>
      <w:r>
        <w:rPr>
          <w:rFonts w:ascii="Times New Roman" w:hAnsi="Times New Roman"/>
        </w:rPr>
        <w:t xml:space="preserve">—</w:t>
      </w:r>
      <w:r>
        <w:rPr/>
        <w:t xml:space="preserve">state appropriation for fiscal year 2023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$3,625,000 of the general fund</w:t>
      </w:r>
      <w:r>
        <w:rPr>
          <w:rFonts w:ascii="Times New Roman" w:hAnsi="Times New Roman"/>
        </w:rPr>
        <w:t xml:space="preserve">—</w:t>
      </w:r>
      <w:r>
        <w:rPr/>
        <w:t xml:space="preserve">state appropriation for fiscal year 2022, $5,625,000 of the general fund</w:t>
      </w:r>
      <w:r>
        <w:rPr>
          <w:rFonts w:ascii="Times New Roman" w:hAnsi="Times New Roman"/>
        </w:rPr>
        <w:t xml:space="preserve">—</w:t>
      </w:r>
      <w:r>
        <w:rPr/>
        <w:t xml:space="preserve">state appropriation for fiscal year 2023,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$3,000,000 of the general fund—state appropriation for fiscal year 2022 and $5,000,000 of the general fund—state appropriation for fiscal year 2023 are provided solely to build infrastructure and services to support a continuum of interventions including but not limited to prevention, crisis response, and long-term housing in reducing youth homelessness in communities identified as part of the anchor community initiative; and</w:t>
      </w:r>
    </w:p>
    <w:p>
      <w:pPr>
        <w:spacing w:before="0" w:after="0" w:line="408" w:lineRule="exact"/>
        <w:ind w:left="0" w:right="0" w:firstLine="576"/>
        <w:jc w:val="left"/>
      </w:pPr>
      <w:r>
        <w:rPr/>
        <w:t xml:space="preserve">(ii) $625,000 of the general fund—state appropriation for fiscal year 2022 and $625,000 of the general fund—state appropriation for fiscal year 2023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$52,070,000 of the general fund</w:t>
      </w:r>
      <w:r>
        <w:rPr>
          <w:rFonts w:ascii="Times New Roman" w:hAnsi="Times New Roman"/>
        </w:rPr>
        <w:t xml:space="preserve">—</w:t>
      </w:r>
      <w:r>
        <w:rPr/>
        <w:t xml:space="preserve">state appropriation for fiscal year 2022 and $52,070,000 of the general fund</w:t>
      </w:r>
      <w:r>
        <w:rPr>
          <w:rFonts w:ascii="Times New Roman" w:hAnsi="Times New Roman"/>
        </w:rPr>
        <w:t xml:space="preserve">—</w:t>
      </w:r>
      <w:r>
        <w:rPr/>
        <w:t xml:space="preserve">state appropriation for fiscal year 2023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(27)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(28) $250,000 of the general fund</w:t>
      </w:r>
      <w:r>
        <w:rPr>
          <w:rFonts w:ascii="Times New Roman" w:hAnsi="Times New Roman"/>
        </w:rPr>
        <w:t xml:space="preserve">—</w:t>
      </w:r>
      <w:r>
        <w:rPr/>
        <w:t xml:space="preserve">state appropriation for fiscal 2022 and $250,000 of the general fund</w:t>
      </w:r>
      <w:r>
        <w:rPr>
          <w:rFonts w:ascii="Times New Roman" w:hAnsi="Times New Roman"/>
        </w:rPr>
        <w:t xml:space="preserve">—</w:t>
      </w:r>
      <w:r>
        <w:rPr/>
        <w:t xml:space="preserve">state appropriation for fiscal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(29)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(30) $10,920,000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(33)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(34)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(36)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(38)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(40)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t xml:space="preserve">(42) $152,000,000 of the general fund</w:t>
      </w:r>
      <w:r>
        <w:rPr>
          <w:rFonts w:ascii="Times New Roman" w:hAnsi="Times New Roman"/>
        </w:rPr>
        <w:t xml:space="preserve">—</w:t>
      </w:r>
      <w:r>
        <w:rPr/>
        <w:t xml:space="preserve">state appropriation for fiscal year 2022 and $12,000,000 of the general fund</w:t>
      </w:r>
      <w:r>
        <w:rPr>
          <w:rFonts w:ascii="Times New Roman" w:hAnsi="Times New Roman"/>
        </w:rPr>
        <w:t xml:space="preserve">—</w:t>
      </w:r>
      <w:r>
        <w:rPr/>
        <w:t xml:space="preserve">state appropriation for fiscal year 2023 are provided solely for the department to administer a rental assistance program that provides grant funding through local housing providers. To be eligible for the program, applicants must, at a minimum, have an income at or below 80 percent of the area median income, and have a missed or partially paid rent payment. Rental payments made through the program will be provided directly to landlords. The department may also determine additional eligibility criteria in order to target these resources to households most likely to become homeless if they do not receive rental assistance.</w:t>
      </w:r>
    </w:p>
    <w:p>
      <w:pPr>
        <w:spacing w:before="0" w:after="0" w:line="408" w:lineRule="exact"/>
        <w:ind w:left="0" w:right="0" w:firstLine="576"/>
        <w:jc w:val="left"/>
      </w:pPr>
      <w:r>
        <w:rPr/>
        <w:t xml:space="preserve">(43) $6,000,000 of the general fund</w:t>
      </w:r>
      <w:r>
        <w:rPr>
          <w:rFonts w:ascii="Times New Roman" w:hAnsi="Times New Roman"/>
        </w:rPr>
        <w:t xml:space="preserve">—</w:t>
      </w:r>
      <w:r>
        <w:rPr/>
        <w:t xml:space="preserve">state appropriation for fiscal year 2022 is provided solely for the department to provide grant funding to an organization that will create a digital navigator program in ten regions across the state, with two navigators in each region. The digital navigators will provide one-on-one assistance to individuals seeking work, families supporting students, individuals who are English language learners, and elders. The entity receiving the grant must facilitate a collaborative of stakeholders across the state with the objective of increasing digital access for black, indigenous, communities of color, low-income communities, students, and elders.</w:t>
      </w:r>
    </w:p>
    <w:p>
      <w:pPr>
        <w:spacing w:before="0" w:after="0" w:line="408" w:lineRule="exact"/>
        <w:ind w:left="0" w:right="0" w:firstLine="576"/>
        <w:jc w:val="left"/>
      </w:pPr>
      <w:r>
        <w:rPr/>
        <w:t xml:space="preserve">(44) $240,000 of the general fund—state appropriation for fiscal year 2022 and $240,000 of the general fund—state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(45) $7,307,000 of the general fund</w:t>
      </w:r>
      <w:r>
        <w:rPr>
          <w:rFonts w:ascii="Times New Roman" w:hAnsi="Times New Roman"/>
        </w:rPr>
        <w:t xml:space="preserve">—</w:t>
      </w:r>
      <w:r>
        <w:rPr/>
        <w:t xml:space="preserve">state appropriation for fiscal year 2022 and $7,307,000 of the general fund</w:t>
      </w:r>
      <w:r>
        <w:rPr>
          <w:rFonts w:ascii="Times New Roman" w:hAnsi="Times New Roman"/>
        </w:rPr>
        <w:t xml:space="preserve">—</w:t>
      </w:r>
      <w:r>
        <w:rPr/>
        <w:t xml:space="preserve">state appropriation for fiscal year 2023 are provided solely for the department to assist current and prospective homeowners, and homeowners at risk of foreclosure.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(46)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$885,000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$1,763,000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$35,289,000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$136,636,000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$20,247,000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$574,000</w:t>
      </w:r>
    </w:p>
    <w:p>
      <w:pPr>
        <w:tabs>
          <w:tab w:val="right" w:leader="dot" w:pos="9936"/>
        </w:tabs>
        <w:ind w:left="0" w:right="0" w:firstLine="1440"/>
      </w:pPr>
      <w:r>
        <w:rPr/>
        <w:t xml:space="preserve">TOTAL APPROPRIATION</w:t>
      </w:r>
      <w:r>
        <w:tab/>
      </w:r>
      <w:r>
        <w:rPr/>
        <w:t xml:space="preserve">$253,477,000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$136,636,000 of the statewide information technology system development revolving account</w:t>
      </w:r>
      <w:r>
        <w:rPr>
          <w:rFonts w:ascii="Times New Roman" w:hAnsi="Times New Roman"/>
        </w:rPr>
        <w:t xml:space="preserve">—</w:t>
      </w:r>
      <w:r>
        <w:rPr/>
        <w:t xml:space="preserve">state appropriation is provided solely for the one Washington program and is subject to the conditions, limitations, and review requirements of section 701 of this act.</w:t>
      </w:r>
    </w:p>
    <w:p>
      <w:pPr>
        <w:spacing w:before="0" w:after="0" w:line="408" w:lineRule="exact"/>
        <w:ind w:left="0" w:right="0" w:firstLine="576"/>
        <w:jc w:val="left"/>
      </w:pPr>
      <w:r>
        <w:rPr/>
        <w:t xml:space="preserve">(3)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$48,101,000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$48,113,000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$28,659,000</w:t>
      </w:r>
    </w:p>
    <w:p>
      <w:pPr>
        <w:tabs>
          <w:tab w:val="right" w:leader="dot" w:pos="9936"/>
        </w:tabs>
        <w:ind w:left="0" w:right="0" w:firstLine="1440"/>
      </w:pPr>
      <w:r>
        <w:rPr/>
        <w:t xml:space="preserve">TOTAL APPROPRIATION</w:t>
      </w:r>
      <w:r>
        <w:tab/>
      </w:r>
      <w:r>
        <w:rPr/>
        <w:t xml:space="preserve">$28,659,000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$438,000</w:t>
      </w:r>
    </w:p>
    <w:p>
      <w:pPr>
        <w:tabs>
          <w:tab w:val="right" w:leader="dot" w:pos="9936"/>
        </w:tabs>
        <w:ind w:left="0" w:right="0" w:firstLine="1440"/>
      </w:pPr>
      <w:r>
        <w:rPr/>
        <w:t xml:space="preserve">TOTAL APPROPRIATION</w:t>
      </w:r>
      <w:r>
        <w:tab/>
      </w:r>
      <w:r>
        <w:rPr/>
        <w:t xml:space="preserve">$857,000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$398,000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$67,277,000</w:t>
      </w:r>
    </w:p>
    <w:p>
      <w:pPr>
        <w:tabs>
          <w:tab w:val="right" w:leader="dot" w:pos="9936"/>
        </w:tabs>
        <w:ind w:left="0" w:right="0" w:firstLine="1440"/>
      </w:pPr>
      <w:r>
        <w:rPr/>
        <w:t xml:space="preserve">TOTAL APPROPRIATION</w:t>
      </w:r>
      <w:r>
        <w:tab/>
      </w:r>
      <w:r>
        <w:rPr/>
        <w:t xml:space="preserve">$67,277,000</w:t>
      </w:r>
    </w:p>
    <w:p>
      <w:pPr>
        <w:spacing w:before="120" w:after="0" w:line="408" w:lineRule="exact"/>
        <w:ind w:left="0" w:right="0" w:firstLine="576"/>
        <w:jc w:val="left"/>
      </w:pPr>
      <w:r>
        <w:rPr/>
        <w:t xml:space="preserve">The appropriation in this section is subject to the following conditions and limitations: Up to $6,238,000 of the department of retirement systems expense account</w:t>
      </w:r>
      <w:r>
        <w:rPr>
          <w:rFonts w:ascii="Times New Roman" w:hAnsi="Times New Roman"/>
        </w:rPr>
        <w:t xml:space="preserve">—</w:t>
      </w:r>
      <w:r>
        <w:rPr/>
        <w:t xml:space="preserve">state appropriation is provided for pension system modernization,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$153,170,000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$7,238,000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$20,242,000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$343,104,000</w:t>
      </w:r>
    </w:p>
    <w:p>
      <w:pPr>
        <w:spacing w:before="120" w:after="0" w:line="408" w:lineRule="exact"/>
        <w:ind w:left="0" w:right="0" w:firstLine="576"/>
        <w:jc w:val="left"/>
      </w:pPr>
      <w:r>
        <w:rPr/>
        <w:t xml:space="preserve">The appropriations in this section are subject to the following conditions and limitations: $1,741,000 of the unclaimed personal property account</w:t>
      </w:r>
      <w:r>
        <w:rPr>
          <w:rFonts w:ascii="Times New Roman" w:hAnsi="Times New Roman"/>
        </w:rPr>
        <w:t xml:space="preserve">—</w:t>
      </w:r>
      <w:r>
        <w:rPr/>
        <w:t xml:space="preserve">nonappropriated is provided solely for the unclaimed property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$2,517,000</w:t>
      </w:r>
    </w:p>
    <w:p>
      <w:pPr>
        <w:tabs>
          <w:tab w:val="right" w:leader="dot" w:pos="9936"/>
        </w:tabs>
        <w:ind w:left="0" w:right="0" w:firstLine="1440"/>
      </w:pPr>
      <w:r>
        <w:rPr/>
        <w:t xml:space="preserve">TOTAL APPROPRIATION</w:t>
      </w:r>
      <w:r>
        <w:tab/>
      </w:r>
      <w:r>
        <w:rPr/>
        <w:t xml:space="preserve">$5,024,000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$4,452,000</w:t>
      </w:r>
    </w:p>
    <w:p>
      <w:pPr>
        <w:tabs>
          <w:tab w:val="right" w:leader="dot" w:pos="9936"/>
        </w:tabs>
        <w:ind w:left="0" w:right="0" w:firstLine="1440"/>
      </w:pPr>
      <w:r>
        <w:rPr/>
        <w:t xml:space="preserve">TOTAL APPROPRIATION</w:t>
      </w:r>
      <w:r>
        <w:tab/>
      </w:r>
      <w:r>
        <w:rPr/>
        <w:t xml:space="preserve">$6,565,000</w:t>
      </w:r>
    </w:p>
    <w:p>
      <w:pPr>
        <w:spacing w:before="120" w:after="0" w:line="408" w:lineRule="exact"/>
        <w:ind w:left="0" w:right="0" w:firstLine="576"/>
        <w:jc w:val="left"/>
      </w:pPr>
      <w:r>
        <w:rPr/>
        <w:t xml:space="preserve">The appropriations in this section are subject to the following conditions and limitations: The office of minority and women's business enterprises shall consult with the Washington state office of equity on the Washington state toolkit for equity in public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$63,780,000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$3,604,000</w:t>
      </w:r>
    </w:p>
    <w:p>
      <w:pPr>
        <w:tabs>
          <w:tab w:val="right" w:leader="dot" w:pos="9936"/>
        </w:tabs>
        <w:ind w:left="0" w:right="0" w:firstLine="1440"/>
      </w:pPr>
      <w:r>
        <w:rPr/>
        <w:t xml:space="preserve">TOTAL APPROPRIATION</w:t>
      </w:r>
      <w:r>
        <w:tab/>
      </w:r>
      <w:r>
        <w:rPr/>
        <w:t xml:space="preserve">$72,015,000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The office of the insurance commissioner and the health care authority shall convene a work group to determine next steps for insurance coverage of specialty palliative care as defined in the Bree collaborative's 2019 palliative care report. The office of the insurance commissioner and the health care authority shall cochair the work group.</w:t>
      </w:r>
    </w:p>
    <w:p>
      <w:pPr>
        <w:spacing w:before="0" w:after="0" w:line="408" w:lineRule="exact"/>
        <w:ind w:left="0" w:right="0" w:firstLine="576"/>
        <w:jc w:val="left"/>
      </w:pPr>
      <w:r>
        <w:rPr/>
        <w:t xml:space="preserve">The work group shall consist of the executive director of the Bree collaborative; commercial health insurance companies regulated by the office of the insurance commissioner; managed care organizations; the Washington state hospital association; an organization representing palliative care providers; an organization representing home health agencies; an organization representing hospice services; and a pediatric palliative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$62,685,000</w:t>
      </w:r>
    </w:p>
    <w:p>
      <w:pPr>
        <w:tabs>
          <w:tab w:val="right" w:leader="dot" w:pos="9936"/>
        </w:tabs>
        <w:ind w:left="0" w:right="0" w:firstLine="1440"/>
      </w:pPr>
      <w:r>
        <w:rPr/>
        <w:t xml:space="preserve">TOTAL APPROPRIATION</w:t>
      </w:r>
      <w:r>
        <w:tab/>
      </w:r>
      <w:r>
        <w:rPr/>
        <w:t xml:space="preserve">$62,685,000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$11,441,000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$11,393,000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$80,165,000</w:t>
      </w:r>
    </w:p>
    <w:p>
      <w:pPr>
        <w:tabs>
          <w:tab w:val="right" w:leader="dot" w:pos="9936"/>
        </w:tabs>
        <w:ind w:left="0" w:right="0" w:firstLine="1440"/>
      </w:pPr>
      <w:r>
        <w:rPr/>
        <w:t xml:space="preserve">TOTAL APPROPRIATION</w:t>
      </w:r>
      <w:r>
        <w:tab/>
      </w:r>
      <w:r>
        <w:rPr/>
        <w:t xml:space="preserve">$106,868,000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$4,939,000 for fiscal year 2022 and $2,065,000 for fiscal year 2023 are provided solely for the modernization of regulatory systems and are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$16,466,000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$40,687,000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$3,407,000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$3,101,000</w:t>
      </w:r>
    </w:p>
    <w:p>
      <w:pPr>
        <w:tabs>
          <w:tab w:val="right" w:leader="dot" w:pos="9936"/>
        </w:tabs>
        <w:ind w:left="0" w:right="0" w:firstLine="1440"/>
      </w:pPr>
      <w:r>
        <w:rPr/>
        <w:t xml:space="preserve">TOTAL APPROPRIATION</w:t>
      </w:r>
      <w:r>
        <w:tab/>
      </w:r>
      <w:r>
        <w:rPr/>
        <w:t xml:space="preserve">$63,761,000</w:t>
      </w:r>
    </w:p>
    <w:p>
      <w:pPr>
        <w:spacing w:before="120" w:after="0" w:line="408" w:lineRule="exact"/>
        <w:ind w:left="0" w:right="0" w:firstLine="576"/>
        <w:jc w:val="left"/>
      </w:pPr>
      <w:r>
        <w:rPr/>
        <w:t xml:space="preserve">The appropriations in this section are subject to the following conditions and limitations: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$117,728,000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$53,765,000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$33,639,000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$286,895,000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$1,794,000</w:t>
      </w:r>
    </w:p>
    <w:p>
      <w:pPr>
        <w:tabs>
          <w:tab w:val="right" w:leader="dot" w:pos="9936"/>
        </w:tabs>
        <w:ind w:left="0" w:right="0" w:firstLine="1440"/>
      </w:pPr>
      <w:r>
        <w:rPr/>
        <w:t xml:space="preserve">TOTAL APPROPRIATION</w:t>
      </w:r>
      <w:r>
        <w:tab/>
      </w:r>
      <w:r>
        <w:rPr/>
        <w:t xml:space="preserve">$513,970,000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$2,296,000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$4,266,000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$1,360,000</w:t>
      </w:r>
    </w:p>
    <w:p>
      <w:pPr>
        <w:tabs>
          <w:tab w:val="right" w:leader="dot" w:pos="9936"/>
        </w:tabs>
        <w:ind w:left="0" w:right="0" w:firstLine="1440"/>
      </w:pPr>
      <w:r>
        <w:rPr/>
        <w:t xml:space="preserve">TOTAL APPROPRIATION</w:t>
      </w:r>
      <w:r>
        <w:tab/>
      </w:r>
      <w:r>
        <w:rPr/>
        <w:t xml:space="preserve">$10,218,000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$4,285,000</w:t>
      </w:r>
    </w:p>
    <w:p>
      <w:pPr>
        <w:tabs>
          <w:tab w:val="right" w:leader="dot" w:pos="9936"/>
        </w:tabs>
        <w:ind w:left="0" w:right="0" w:firstLine="1440"/>
      </w:pPr>
      <w:r>
        <w:rPr/>
        <w:t xml:space="preserve">TOTAL APPROPRIATION</w:t>
      </w:r>
      <w:r>
        <w:tab/>
      </w:r>
      <w:r>
        <w:rPr/>
        <w:t xml:space="preserve">$4,285,000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$4,916,000</w:t>
      </w:r>
    </w:p>
    <w:p>
      <w:pPr>
        <w:tabs>
          <w:tab w:val="right" w:leader="dot" w:pos="9936"/>
        </w:tabs>
        <w:ind w:left="0" w:right="0" w:firstLine="1440"/>
      </w:pPr>
      <w:r>
        <w:rPr/>
        <w:t xml:space="preserve">TOTAL APPROPRIATION</w:t>
      </w:r>
      <w:r>
        <w:tab/>
      </w:r>
      <w:r>
        <w:rPr/>
        <w:t xml:space="preserve">$4,916,000</w:t>
      </w:r>
    </w:p>
    <w:p>
      <w:pPr>
        <w:spacing w:before="120" w:after="0" w:line="408" w:lineRule="exact"/>
        <w:ind w:left="0" w:right="0" w:firstLine="576"/>
        <w:jc w:val="left"/>
      </w:pPr>
      <w:r>
        <w:rPr/>
        <w:t xml:space="preserve">The appropriation in this section is subject to the following conditions and limitations: Up to $3,930,000 of the volunteer firefighters' and reserve officers' administrative account—state appropriation in this section is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$735,000</w:t>
      </w:r>
    </w:p>
    <w:p>
      <w:pPr>
        <w:tabs>
          <w:tab w:val="right" w:leader="dot" w:pos="9936"/>
        </w:tabs>
        <w:ind w:left="0" w:right="0" w:firstLine="1440"/>
      </w:pPr>
      <w:r>
        <w:rPr/>
        <w:t xml:space="preserve">TOTAL APPROPRIATION</w:t>
      </w:r>
      <w:r>
        <w:tab/>
      </w:r>
      <w:r>
        <w:rPr/>
        <w:t xml:space="preserve">$735,000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$1,695,000</w:t>
      </w:r>
    </w:p>
    <w:p>
      <w:pPr>
        <w:tabs>
          <w:tab w:val="right" w:leader="dot" w:pos="9936"/>
        </w:tabs>
        <w:ind w:left="0" w:right="0" w:firstLine="1440"/>
      </w:pPr>
      <w:r>
        <w:rPr/>
        <w:t xml:space="preserve">TOTAL APPROPRIATION</w:t>
      </w:r>
      <w:r>
        <w:tab/>
      </w:r>
      <w:r>
        <w:rPr/>
        <w:t xml:space="preserve">$11,875,000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2022 and $4,354,000 of the general fund—state appropriation for fiscal year 2023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$7,332,000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$52,850,000</w:t>
      </w:r>
    </w:p>
    <w:p>
      <w:pPr>
        <w:tabs>
          <w:tab w:val="right" w:leader="dot" w:pos="9936"/>
        </w:tabs>
        <w:ind w:left="0" w:right="0" w:firstLine="1440"/>
      </w:pPr>
      <w:r>
        <w:rPr/>
        <w:t xml:space="preserve">TOTAL APPROPRIATION</w:t>
      </w:r>
      <w:r>
        <w:tab/>
      </w:r>
      <w:r>
        <w:rPr/>
        <w:t xml:space="preserve">$53,226,000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$10,957,000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(a) Provide master level project management guidance to agency IT stakeholders;</w:t>
      </w:r>
    </w:p>
    <w:p>
      <w:pPr>
        <w:spacing w:before="0" w:after="0" w:line="408" w:lineRule="exact"/>
        <w:ind w:left="0" w:right="0" w:firstLine="576"/>
        <w:jc w:val="left"/>
      </w:pPr>
      <w:r>
        <w:rPr/>
        <w:t xml:space="preserve">(b)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and</w:t>
      </w:r>
    </w:p>
    <w:p>
      <w:pPr>
        <w:spacing w:before="0" w:after="0" w:line="408" w:lineRule="exact"/>
        <w:ind w:left="0" w:right="0" w:firstLine="576"/>
        <w:jc w:val="left"/>
      </w:pPr>
      <w:r>
        <w:rPr/>
        <w:t xml:space="preserve">(c) Provide independent recommendations to legislative fiscal committees by December of each calendar year on oversight of IT projects.</w:t>
      </w:r>
    </w:p>
    <w:p>
      <w:pPr>
        <w:spacing w:before="0" w:after="0" w:line="408" w:lineRule="exact"/>
        <w:ind w:left="0" w:right="0" w:firstLine="576"/>
        <w:jc w:val="left"/>
      </w:pPr>
      <w:r>
        <w:rPr/>
        <w:t xml:space="preserve">(2) $11,424,000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(9)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$23,072,000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$4,087,000</w:t>
      </w:r>
    </w:p>
    <w:p>
      <w:pPr>
        <w:tabs>
          <w:tab w:val="right" w:leader="dot" w:pos="9936"/>
        </w:tabs>
        <w:ind w:left="0" w:right="0" w:firstLine="1440"/>
      </w:pPr>
      <w:r>
        <w:rPr/>
        <w:t xml:space="preserve">TOTAL APPROPRIATION</w:t>
      </w:r>
      <w:r>
        <w:tab/>
      </w:r>
      <w:r>
        <w:rPr/>
        <w:t xml:space="preserve">$4,087,000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$431,250,000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$396,094,000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$22,628,000</w:t>
      </w:r>
    </w:p>
    <w:p>
      <w:pPr>
        <w:tabs>
          <w:tab w:val="right" w:leader="dot" w:pos="9936"/>
        </w:tabs>
        <w:ind w:left="0" w:right="0" w:firstLine="1440"/>
      </w:pPr>
      <w:r>
        <w:rPr/>
        <w:t xml:space="preserve">TOTAL APPROPRIATION</w:t>
      </w:r>
      <w:r>
        <w:tab/>
      </w:r>
      <w:r>
        <w:rPr/>
        <w:t xml:space="preserve">$968,744,000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each November 1st through the end of the biennium.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$2,199,000 of the general fund</w:t>
      </w:r>
      <w:r>
        <w:rPr>
          <w:rFonts w:ascii="Times New Roman" w:hAnsi="Times New Roman"/>
        </w:rPr>
        <w:t xml:space="preserve">—</w:t>
      </w:r>
      <w:r>
        <w:rPr/>
        <w:t xml:space="preserve">state appropriation for fiscal year 2022 and $2,199,000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and further increase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2021-2023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$63,159,000 of the general fund</w:t>
      </w:r>
      <w:r>
        <w:rPr>
          <w:rFonts w:ascii="Times New Roman" w:hAnsi="Times New Roman"/>
        </w:rPr>
        <w:t xml:space="preserve">—</w:t>
      </w:r>
      <w:r>
        <w:rPr/>
        <w:t xml:space="preserve">state appropriation for fiscal year 2022, $63,159,000 of the general fund</w:t>
      </w:r>
      <w:r>
        <w:rPr>
          <w:rFonts w:ascii="Times New Roman" w:hAnsi="Times New Roman"/>
        </w:rPr>
        <w:t xml:space="preserve">—</w:t>
      </w:r>
      <w:r>
        <w:rPr/>
        <w:t xml:space="preserve">state appropriation for fiscal year 2023,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(timeliness of competency treatment and evaluation services), the department may contract some of these amounts for services at alternative locations if the secretary determines that there is a need. During the 2021-2023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$86,705,000 of the general fund</w:t>
      </w:r>
      <w:r>
        <w:rPr>
          <w:rFonts w:ascii="Times New Roman" w:hAnsi="Times New Roman"/>
        </w:rPr>
        <w:t xml:space="preserve">—</w:t>
      </w:r>
      <w:r>
        <w:rPr/>
        <w:t xml:space="preserve">state appropriation for fiscal year 2022 and $86,705,000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implementing a new intensive care model program at western state hospital.</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each December 1st through the end of fiscal year 2023, and provide annual updates each December 1st thereafter.</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$296,000</w:t>
      </w:r>
    </w:p>
    <w:p>
      <w:pPr>
        <w:tabs>
          <w:tab w:val="right" w:leader="dot" w:pos="9936"/>
        </w:tabs>
        <w:ind w:left="0" w:right="0" w:firstLine="1440"/>
      </w:pPr>
      <w:r>
        <w:rPr/>
        <w:t xml:space="preserve">TOTAL APPROPRIATION</w:t>
      </w:r>
      <w:r>
        <w:tab/>
      </w:r>
      <w:r>
        <w:rPr/>
        <w:t xml:space="preserve">$12,134,000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$886,119,000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$932,786,000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$1,874,820,000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Services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$2,000,000</w:t>
      </w:r>
    </w:p>
    <w:p>
      <w:pPr>
        <w:tabs>
          <w:tab w:val="right" w:leader="dot" w:pos="9936"/>
        </w:tabs>
        <w:ind w:left="0" w:right="0" w:firstLine="1440"/>
      </w:pPr>
      <w:r>
        <w:rPr/>
        <w:t xml:space="preserve">TOTAL APPROPRIATION</w:t>
      </w:r>
      <w:r>
        <w:tab/>
      </w:r>
      <w:r>
        <w:rPr/>
        <w:t xml:space="preserve">$3,699,783,000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 $3,488,000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$15,825,000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944 of this act.</w:t>
      </w:r>
    </w:p>
    <w:p>
      <w:pPr>
        <w:spacing w:before="0" w:after="0" w:line="408" w:lineRule="exact"/>
        <w:ind w:left="0" w:right="0" w:firstLine="576"/>
        <w:jc w:val="left"/>
      </w:pPr>
      <w:r>
        <w:rPr/>
        <w:t xml:space="preserve">(d) $384,000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$1,751,000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$688,000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$1,733,000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946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$6,000 of the general fund</w:t>
      </w:r>
      <w:r>
        <w:rPr>
          <w:rFonts w:ascii="Times New Roman" w:hAnsi="Times New Roman"/>
        </w:rPr>
        <w:t xml:space="preserve">—</w:t>
      </w:r>
      <w:r>
        <w:rPr/>
        <w:t xml:space="preserve">state appropriation for fiscal year 2022, $17,000 of the general fund</w:t>
      </w:r>
      <w:r>
        <w:rPr>
          <w:rFonts w:ascii="Times New Roman" w:hAnsi="Times New Roman"/>
        </w:rPr>
        <w:t xml:space="preserve">—</w:t>
      </w:r>
      <w:r>
        <w:rPr/>
        <w:t xml:space="preserve">state appropriation for fiscal year 2023, and $21,000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$126,718,000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$127,043,000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$232,656,000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$513,460,000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The department is directed to develop a plan to reduce the footprint of the Rainier residential habilitation center.</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Report of stakeholder feedback received and how it was incorporated or not into the plan.</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a minimum: Individuals who reside or have resided at Rainier, families and guardians of individuals who reside or have resided at Rainier,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appropriate committees of the legislature no sooner than January 1, 2022, and no later than July 1, 2022.</w:t>
      </w:r>
    </w:p>
    <w:p>
      <w:pPr>
        <w:spacing w:before="0" w:after="0" w:line="408" w:lineRule="exact"/>
        <w:ind w:left="0" w:right="0" w:firstLine="576"/>
        <w:jc w:val="left"/>
      </w:pPr>
      <w:r>
        <w:rPr/>
        <w:t xml:space="preserve">(e)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chapter 458, Laws of 2019 (residential services and supports). The annual certification renewal fee for community residential service businesses is $859 per client in fiscal year 2022 and $859 per client in fiscal year 2023. The annual certification renewal fee may not exceed the department's annual licensing and oversight activity costs.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$2,997,000</w:t>
      </w:r>
    </w:p>
    <w:p>
      <w:pPr>
        <w:tabs>
          <w:tab w:val="right" w:leader="dot" w:pos="9936"/>
        </w:tabs>
        <w:ind w:left="0" w:right="0" w:firstLine="1440"/>
      </w:pPr>
      <w:r>
        <w:rPr/>
        <w:t xml:space="preserve">TOTAL APPROPRIATION</w:t>
      </w:r>
      <w:r>
        <w:tab/>
      </w:r>
      <w:r>
        <w:rPr/>
        <w:t xml:space="preserve">$7,997,000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$1,359,000</w:t>
      </w:r>
    </w:p>
    <w:p>
      <w:pPr>
        <w:tabs>
          <w:tab w:val="right" w:leader="dot" w:pos="9936"/>
        </w:tabs>
        <w:ind w:left="0" w:right="0" w:firstLine="1440"/>
      </w:pPr>
      <w:r>
        <w:rPr/>
        <w:t xml:space="preserve">TOTAL APPROPRIATION</w:t>
      </w:r>
      <w:r>
        <w:tab/>
      </w:r>
      <w:r>
        <w:rPr/>
        <w:t xml:space="preserve">$1,806,000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$1,628,701,000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$1,728,838,000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$4,086,415,000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$10,873,000</w:t>
      </w:r>
    </w:p>
    <w:p>
      <w:pPr>
        <w:tabs>
          <w:tab w:val="right" w:leader="dot" w:pos="9936"/>
        </w:tabs>
        <w:ind w:left="0" w:right="0" w:firstLine="1440"/>
      </w:pPr>
      <w:r>
        <w:rPr/>
        <w:t xml:space="preserve">TOTAL APPROPRIATION</w:t>
      </w:r>
      <w:r>
        <w:tab/>
      </w:r>
      <w:r>
        <w:rPr/>
        <w:t xml:space="preserve">$7,630,535,000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$263.07 for fiscal year 2022 and may not exceed $267.18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$7,705,000 of the general fund</w:t>
      </w:r>
      <w:r>
        <w:rPr>
          <w:rFonts w:ascii="Times New Roman" w:hAnsi="Times New Roman"/>
        </w:rPr>
        <w:t xml:space="preserve">—</w:t>
      </w:r>
      <w:r>
        <w:rPr/>
        <w:t xml:space="preserve">state appropriation for fiscal year 2022, $19,599,000 of the general fund</w:t>
      </w:r>
      <w:r>
        <w:rPr>
          <w:rFonts w:ascii="Times New Roman" w:hAnsi="Times New Roman"/>
        </w:rPr>
        <w:t xml:space="preserve">—</w:t>
      </w:r>
      <w:r>
        <w:rPr/>
        <w:t xml:space="preserve">state appropriation for fiscal year 2023, and $34,749,000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944 of this act.</w:t>
      </w:r>
    </w:p>
    <w:p>
      <w:pPr>
        <w:spacing w:before="0" w:after="0" w:line="408" w:lineRule="exact"/>
        <w:ind w:left="0" w:right="0" w:firstLine="576"/>
        <w:jc w:val="left"/>
      </w:pPr>
      <w:r>
        <w:rPr/>
        <w:t xml:space="preserve">(5) $2,557,000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$11,448,000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 $4,304,000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$11,054,000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946 of this act.</w:t>
      </w:r>
    </w:p>
    <w:p>
      <w:pPr>
        <w:spacing w:before="0" w:after="0" w:line="408" w:lineRule="exact"/>
        <w:ind w:left="0" w:right="0" w:firstLine="576"/>
        <w:jc w:val="left"/>
      </w:pPr>
      <w:r>
        <w:rPr/>
        <w:t xml:space="preserve">(13) $428,000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The department of social and health services aging and long term services administration, in coordination with the health care authority, is directed to identify a fiscal process that will update and modify the appropriation for behavioral health medicaid personal care services for individuals whose principal disability is due to their psychiatric diagnosis annually to ensure the department and the authority are adequately funded. The department shall also work with the authority to identify how medicaid managed care plans actively case manage and coordinate services for long term care clients and identify opportunities for improved care coordination for individuals whose principal disability is due to their psychiatric diagnosis. These recommendations and options should be reported to the office of financial management, and the appropriate legislative fiscal committees, no later than November 1, 2021.</w:t>
      </w:r>
    </w:p>
    <w:p>
      <w:pPr>
        <w:spacing w:before="0" w:after="0" w:line="408" w:lineRule="exact"/>
        <w:ind w:left="0" w:right="0" w:firstLine="576"/>
        <w:jc w:val="left"/>
      </w:pPr>
      <w:r>
        <w:rPr/>
        <w:t xml:space="preserve">(17)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(18)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chapter 458, Laws of 2019 (residential services and supports). The annual certification renewal fee for community residential service businesses is $859 per client in fiscal year 2022 and $859 per client in fiscal year 2023. The annual certification renewal fee may not exceed the department's annual licensing and oversight activity costs.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$370,477,000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$377,741,000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$1,474,123,000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$2,230,019,000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$80,589,000 of the general fund—state appropriation for fiscal year 2022, $86,573,000 of the general fund—state appropriation for fiscal year 2023, and $859,678,000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(a)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(c) $403,000 of the general fund</w:t>
      </w:r>
      <w:r>
        <w:rPr>
          <w:rFonts w:ascii="Times New Roman" w:hAnsi="Times New Roman"/>
        </w:rPr>
        <w:t xml:space="preserve">—</w:t>
      </w:r>
      <w:r>
        <w:rPr/>
        <w:t xml:space="preserve">state appropriation for fiscal year 2022 and $584,000 of the general fund</w:t>
      </w:r>
      <w:r>
        <w:rPr>
          <w:rFonts w:ascii="Times New Roman" w:hAnsi="Times New Roman"/>
        </w:rPr>
        <w:t xml:space="preserve">—</w:t>
      </w:r>
      <w:r>
        <w:rPr/>
        <w:t xml:space="preserve">state appropriation for fiscal year 2023 of the amounts in (a) of this subsection are provided solely for the implementation of chapter 320, Laws of 2020 (revising economic assistance programs).</w:t>
      </w:r>
    </w:p>
    <w:p>
      <w:pPr>
        <w:spacing w:before="0" w:after="0" w:line="408" w:lineRule="exact"/>
        <w:ind w:left="0" w:right="0" w:firstLine="576"/>
        <w:jc w:val="left"/>
      </w:pPr>
      <w:r>
        <w:rPr/>
        <w:t xml:space="preserve">(d) $638,000 of the general fund</w:t>
      </w:r>
      <w:r>
        <w:rPr>
          <w:rFonts w:ascii="Times New Roman" w:hAnsi="Times New Roman"/>
        </w:rPr>
        <w:t xml:space="preserve">—</w:t>
      </w:r>
      <w:r>
        <w:rPr/>
        <w:t xml:space="preserve">state appropriation for fiscal year 2022, $645,000 of the general fund</w:t>
      </w:r>
      <w:r>
        <w:rPr>
          <w:rFonts w:ascii="Times New Roman" w:hAnsi="Times New Roman"/>
        </w:rPr>
        <w:t xml:space="preserve">—</w:t>
      </w:r>
      <w:r>
        <w:rPr/>
        <w:t xml:space="preserve">state appropriation for fiscal year 2023, and $2,921,000 of the general fund</w:t>
      </w:r>
      <w:r>
        <w:rPr>
          <w:rFonts w:ascii="Times New Roman" w:hAnsi="Times New Roman"/>
        </w:rPr>
        <w:t xml:space="preserve">—</w:t>
      </w:r>
      <w:r>
        <w:rPr/>
        <w:t xml:space="preserve">federal appropriation of the amounts in (a) of this subsection are provided solely for the implementation of chapter 338, Laws of 2020 (improving access to temporary assistance for needy families).</w:t>
      </w:r>
    </w:p>
    <w:p>
      <w:pPr>
        <w:spacing w:before="0" w:after="0" w:line="408" w:lineRule="exact"/>
        <w:ind w:left="0" w:right="0" w:firstLine="576"/>
        <w:jc w:val="left"/>
      </w:pPr>
      <w:r>
        <w:rPr/>
        <w:t xml:space="preserve">(e) $723,000 of the general fund</w:t>
      </w:r>
      <w:r>
        <w:rPr>
          <w:rFonts w:ascii="Times New Roman" w:hAnsi="Times New Roman"/>
        </w:rPr>
        <w:t xml:space="preserve">—</w:t>
      </w:r>
      <w:r>
        <w:rPr/>
        <w:t xml:space="preserve">state appropriation for fiscal year 2022, $479,000 of the general fund</w:t>
      </w:r>
      <w:r>
        <w:rPr>
          <w:rFonts w:ascii="Times New Roman" w:hAnsi="Times New Roman"/>
        </w:rPr>
        <w:t xml:space="preserve">—</w:t>
      </w:r>
      <w:r>
        <w:rPr/>
        <w:t xml:space="preserve">state appropriation for fiscal year 2023, and $22,841,000 of the amounts in (a) of this subsection are provided solely for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(f) The department must submit a caseload report showing the number of individuals exceeding the 60 month time limit and the associated forecasted trend through fiscal year 2025 to the governor and the appropriate fiscal and policy committees of the legislature by September 30, 2022. In addition, the department must ensure the number of households over the 60 month time limit does not exceed 20 percent of either the current or previous federal fiscal year average monthly caseload. In the case that the caseload exceeds 20 percent, the department must notify the governor and appropriate legislative committees with its plan to stay within the 20 percent maximum.</w:t>
      </w:r>
    </w:p>
    <w:p>
      <w:pPr>
        <w:spacing w:before="0" w:after="0" w:line="408" w:lineRule="exact"/>
        <w:ind w:left="0" w:right="0" w:firstLine="576"/>
        <w:jc w:val="left"/>
      </w:pPr>
      <w:r>
        <w:rPr/>
        <w:t xml:space="preserve">(g) $45,000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of the amounts in (a) of this subsection are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(h)(i) Of the amounts in (a) of this subsection, $353,402,000 of the general fund</w:t>
      </w:r>
      <w:r>
        <w:rPr>
          <w:rFonts w:ascii="Times New Roman" w:hAnsi="Times New Roman"/>
        </w:rPr>
        <w:t xml:space="preserve">—</w:t>
      </w:r>
      <w:r>
        <w:rPr/>
        <w:t xml:space="preserve">federal appropriation is provided solely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fund—state appropriation, and temporary assistance for needy families for the purpose of estimating the annual temporary assistance for needy families reimbursement from the department of social and health services to the department of children, youth, and families.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(i) Of the amounts in (a) of this subsection, $68,496,000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(j)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(k)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2022 and $2,546,000 of the general fund—state appropriation for fiscal year 2023 are provided solely for naturalization services.</w:t>
      </w:r>
    </w:p>
    <w:p>
      <w:pPr>
        <w:spacing w:before="0" w:after="0" w:line="408" w:lineRule="exact"/>
        <w:ind w:left="0" w:right="0" w:firstLine="576"/>
        <w:jc w:val="left"/>
      </w:pPr>
      <w:r>
        <w:rPr/>
        <w:t xml:space="preserve">(3) $2,366,000 of the general fund—state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Z-0112.2/21 (transitional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 If the bill is not enacted by June 30, 2021, the amounts provided in this subsection shall lapse.</w:t>
      </w:r>
    </w:p>
    <w:p>
      <w:pPr>
        <w:spacing w:before="0" w:after="0" w:line="408" w:lineRule="exact"/>
        <w:ind w:left="0" w:right="0" w:firstLine="576"/>
        <w:jc w:val="left"/>
      </w:pPr>
      <w:r>
        <w:rPr/>
        <w:t xml:space="preserve">(10) $77,000 of the general fund</w:t>
      </w:r>
      <w:r>
        <w:rPr>
          <w:rFonts w:ascii="Times New Roman" w:hAnsi="Times New Roman"/>
        </w:rPr>
        <w:t xml:space="preserve">—</w:t>
      </w:r>
      <w:r>
        <w:rPr/>
        <w:t xml:space="preserve">state appropriation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(11)(a) $77,000 of the general fund</w:t>
      </w:r>
      <w:r>
        <w:rPr>
          <w:rFonts w:ascii="Times New Roman" w:hAnsi="Times New Roman"/>
        </w:rPr>
        <w:t xml:space="preserve">—</w:t>
      </w:r>
      <w:r>
        <w:rPr/>
        <w:t xml:space="preserve">state appropriation is provided solely for the department to conduct a study, jointly with the employment security department,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(b) In conducting the study required under this section, the department shall meet at least three times with a representative of an organization representing the interests of immigrants in Washington state to discuss the information gathered by the department. The study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t xml:space="preserve">(c) The departments shall develop recommendations to expand existing programs or create similar programs to serve undocumented individuals.</w:t>
      </w:r>
    </w:p>
    <w:p>
      <w:pPr>
        <w:spacing w:before="0" w:after="0" w:line="408" w:lineRule="exact"/>
        <w:ind w:left="0" w:right="0" w:firstLine="576"/>
        <w:jc w:val="left"/>
      </w:pPr>
      <w:r>
        <w:rPr/>
        <w:t xml:space="preserve">(d) The departments shall jointly submit recommendations required by this section to the governor and appropriate legislative committees no later than November 5, 2021.</w:t>
      </w:r>
    </w:p>
    <w:p>
      <w:pPr>
        <w:spacing w:before="0" w:after="0" w:line="408" w:lineRule="exact"/>
        <w:ind w:left="0" w:right="0" w:firstLine="576"/>
        <w:jc w:val="left"/>
      </w:pPr>
      <w:r>
        <w:rPr/>
        <w:t xml:space="preserve">(12) $236,000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$391,000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rPr/>
        <w:t xml:space="preserve">$141,894,000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$56,867,000</w:t>
      </w:r>
    </w:p>
    <w:p>
      <w:pPr>
        <w:tabs>
          <w:tab w:val="right" w:leader="dot" w:pos="9936"/>
        </w:tabs>
        <w:ind w:left="0" w:right="0" w:firstLine="1440"/>
      </w:pPr>
      <w:r>
        <w:rPr/>
        <w:t xml:space="preserve">TOTAL APPROPRIATION</w:t>
      </w:r>
      <w:r>
        <w:tab/>
      </w:r>
      <w:r>
        <w:rPr/>
        <w:t xml:space="preserve">$114,021,000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$46,189,000</w:t>
      </w:r>
    </w:p>
    <w:p>
      <w:pPr>
        <w:tabs>
          <w:tab w:val="right" w:leader="dot" w:pos="9936"/>
        </w:tabs>
        <w:ind w:left="0" w:right="0" w:firstLine="1440"/>
      </w:pPr>
      <w:r>
        <w:rPr/>
        <w:t xml:space="preserve">TOTAL APPROPRIATION</w:t>
      </w:r>
      <w:r>
        <w:tab/>
      </w:r>
      <w:r>
        <w:rPr/>
        <w:t xml:space="preserve">$108,988,000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$67,078,000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$65,706,000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$54,138,000</w:t>
      </w:r>
    </w:p>
    <w:p>
      <w:pPr>
        <w:tabs>
          <w:tab w:val="right" w:leader="dot" w:pos="9936"/>
        </w:tabs>
        <w:ind w:left="0" w:right="0" w:firstLine="1440"/>
      </w:pPr>
      <w:r>
        <w:rPr/>
        <w:t xml:space="preserve">TOTAL APPROPRIATION</w:t>
      </w:r>
      <w:r>
        <w:tab/>
      </w:r>
      <w:r>
        <w:rPr/>
        <w:t xml:space="preserve">$186,922,000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$2,479,941,000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$2,462,490,000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$12,194,115,000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$347,675,000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$722,198,000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$20,953,000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$20,953,000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$536,000</w:t>
      </w:r>
    </w:p>
    <w:p>
      <w:pPr>
        <w:tabs>
          <w:tab w:val="right" w:leader="dot" w:pos="9936"/>
        </w:tabs>
        <w:ind w:left="0" w:right="0" w:firstLine="1440"/>
      </w:pPr>
      <w:r>
        <w:rPr/>
        <w:t xml:space="preserve">TOTAL APPROPRIATION</w:t>
      </w:r>
      <w:r>
        <w:tab/>
      </w:r>
      <w:r>
        <w:rPr/>
        <w:t xml:space="preserve">$18,259,239,000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w:t>
      </w:r>
    </w:p>
    <w:p>
      <w:pPr>
        <w:spacing w:before="0" w:after="0" w:line="408" w:lineRule="exact"/>
        <w:ind w:left="0" w:right="0" w:firstLine="576"/>
        <w:jc w:val="left"/>
      </w:pPr>
      <w:r>
        <w:rPr/>
        <w:t xml:space="preserve">(2) No more than $99,113,000 of the general fund</w:t>
      </w:r>
      <w:r>
        <w:rPr>
          <w:rFonts w:ascii="Times New Roman" w:hAnsi="Times New Roman"/>
        </w:rPr>
        <w:t xml:space="preserve">—</w:t>
      </w:r>
      <w:r>
        <w:rPr/>
        <w:t xml:space="preserve">federal appropriation and no more than $82,554,000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(4)(a) No more than $74,069,000 of the general fund</w:t>
      </w:r>
      <w:r>
        <w:rPr>
          <w:rFonts w:ascii="Times New Roman" w:hAnsi="Times New Roman"/>
        </w:rPr>
        <w:t xml:space="preserve">—</w:t>
      </w:r>
      <w:r>
        <w:rPr/>
        <w:t xml:space="preserve">federal appropriation and no more than $22,862,000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$243,047,000 of the general fund</w:t>
      </w:r>
      <w:r>
        <w:rPr>
          <w:rFonts w:ascii="Times New Roman" w:hAnsi="Times New Roman"/>
        </w:rPr>
        <w:t xml:space="preserve">—</w:t>
      </w:r>
      <w:r>
        <w:rPr/>
        <w:t xml:space="preserve">federal appropriation and no more than $99,274,000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(5) Annually, no later than November 1st, the authority shall report to the governor and appropriate committees of the legislature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$4,261,000 of the general fund—state appropriation for fiscal year 2022, $4,261,000 of the general fund—state appropriation for fiscal year 2023, and $8,522,000 of the general fund—federal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2022, and by November 1, 2023,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$26,204,000 of the general fund—state appropriation for fiscal year 2022 and $44,788,000 of the general fund—state appropriation for fiscal year 2023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2022, and no later than September 15, 2023,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by ten percent.</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(33) $2,374,000 of the general fund</w:t>
      </w:r>
      <w:r>
        <w:rPr>
          <w:rFonts w:ascii="Times New Roman" w:hAnsi="Times New Roman"/>
        </w:rPr>
        <w:t xml:space="preserve">—</w:t>
      </w:r>
      <w:r>
        <w:rPr/>
        <w:t xml:space="preserve">state appropriation for fiscal year 2022 and $2,374,000 of the general fund</w:t>
      </w:r>
      <w:r>
        <w:rPr>
          <w:rFonts w:ascii="Times New Roman" w:hAnsi="Times New Roman"/>
        </w:rPr>
        <w:t xml:space="preserve">—</w:t>
      </w:r>
      <w:r>
        <w:rPr/>
        <w:t xml:space="preserve">state appropriation for fiscal year 2023 are provided solely for the kidney disease program.</w:t>
      </w:r>
    </w:p>
    <w:p>
      <w:pPr>
        <w:spacing w:before="0" w:after="0" w:line="408" w:lineRule="exact"/>
        <w:ind w:left="0" w:right="0" w:firstLine="576"/>
        <w:jc w:val="left"/>
      </w:pPr>
      <w:r>
        <w:rPr/>
        <w:t xml:space="preserve">(34)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(35)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by September 15, 2022,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(36) Sufficient amounts are provided to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(37) $120,000 of the general fund</w:t>
      </w:r>
      <w:r>
        <w:rPr>
          <w:rFonts w:ascii="Times New Roman" w:hAnsi="Times New Roman"/>
        </w:rPr>
        <w:t xml:space="preserve">—</w:t>
      </w:r>
      <w:r>
        <w:rPr/>
        <w:t xml:space="preserve">state appropriation for fiscal year 2022 is provided solely for the Washington rural health access preservation pilot program.</w:t>
      </w:r>
    </w:p>
    <w:p>
      <w:pPr>
        <w:spacing w:before="0" w:after="0" w:line="408" w:lineRule="exact"/>
        <w:ind w:left="0" w:right="0" w:firstLine="576"/>
        <w:jc w:val="left"/>
      </w:pPr>
      <w:r>
        <w:rPr/>
        <w:t xml:space="preserve">(38) $187,000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rPr/>
        <w:t xml:space="preserve">(39) No later than December 31, 2021, the health care authority, in partnership with the department of social and health services as described in section 204(17)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(40) $195,000 of the general fund—state appropriation for fiscal year 2022, $195,000 of the general fund—state appropriation for fiscal year 2023, and $360,000 of the general fund—federal appropriation are provided solely for the health care authority to administer the health care insurance premium assistance sponsorship pilot for verified employees of licensed child care centers who are not eligible for a federal or state medical assistance program under chapter 74.09 RCW and who are enrolled in a qualified health plan through the health benefit exchange. The health care authority shall contract with the department of children, youth, and families for reimbursement for providing the premium subsidy payments to carriers on behalf of eligible sponsored enrollees. The health care authority will collaborate with the health benefit exchange and the department of children, youth, and families to complete reports required by the health benefit exchange to the governor and legislative committees.</w:t>
      </w:r>
    </w:p>
    <w:p>
      <w:pPr>
        <w:spacing w:before="0" w:after="0" w:line="408" w:lineRule="exact"/>
        <w:ind w:left="0" w:right="0" w:firstLine="576"/>
        <w:jc w:val="left"/>
      </w:pPr>
      <w:r>
        <w:rPr/>
        <w:t xml:space="preserve">(41) For fiscal year 2022, funds are provided in section 701 of this act for implementing the interoperability project. For fiscal year 2023, funds are provided in this section for the maintenance and operation of the interoperability project.</w:t>
      </w:r>
    </w:p>
    <w:p>
      <w:pPr>
        <w:spacing w:before="0" w:after="0" w:line="408" w:lineRule="exact"/>
        <w:ind w:left="0" w:right="0" w:firstLine="576"/>
        <w:jc w:val="left"/>
      </w:pPr>
      <w:r>
        <w:rPr/>
        <w:t xml:space="preserve">(42) Funds are provided in section 701 of this act for the replacement of the pharmacy point of sale subsystem in the ProviderOne payment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$36,142,000</w:t>
      </w:r>
    </w:p>
    <w:p>
      <w:pPr>
        <w:tabs>
          <w:tab w:val="right" w:leader="dot" w:pos="9936"/>
        </w:tabs>
        <w:ind w:left="0" w:right="0" w:firstLine="1440"/>
      </w:pPr>
      <w:r>
        <w:rPr/>
        <w:t xml:space="preserve">TOTAL APPROPRIATION</w:t>
      </w:r>
      <w:r>
        <w:tab/>
      </w:r>
      <w:r>
        <w:rPr/>
        <w:t xml:space="preserve">$36,142,000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and may not be used for administrative expenses.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including making any change in retiree eligibility criteria that re-establishes eligibility for enrollment in PEBB benefits, unless either:</w:t>
      </w:r>
    </w:p>
    <w:p>
      <w:pPr>
        <w:spacing w:before="0" w:after="0" w:line="408" w:lineRule="exact"/>
        <w:ind w:left="0" w:right="0" w:firstLine="576"/>
        <w:jc w:val="left"/>
      </w:pPr>
      <w:r>
        <w:rPr/>
        <w:t xml:space="preserve">(a) Savings achieved under subsection (3) of this section or offsetting cost reductions from other benefit revisions are sufficient to fund the changes; or</w:t>
      </w:r>
    </w:p>
    <w:p>
      <w:pPr>
        <w:spacing w:before="0" w:after="0" w:line="408" w:lineRule="exact"/>
        <w:ind w:left="0" w:right="0" w:firstLine="576"/>
        <w:jc w:val="left"/>
      </w:pPr>
      <w:r>
        <w:rPr/>
        <w:t xml:space="preserve">(b) The funding for the increase or change is provided in this act. However, the funding provided anticipates that the public employees' benefits board may use cost savings to revise the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$24,888,000</w:t>
      </w:r>
    </w:p>
    <w:p>
      <w:pPr>
        <w:tabs>
          <w:tab w:val="right" w:leader="dot" w:pos="9936"/>
        </w:tabs>
        <w:ind w:left="0" w:right="0" w:firstLine="1440"/>
      </w:pPr>
      <w:r>
        <w:rPr/>
        <w:t xml:space="preserve">TOTAL APPROPRIATION</w:t>
      </w:r>
      <w:r>
        <w:tab/>
      </w:r>
      <w:r>
        <w:rPr/>
        <w:t xml:space="preserve">$24,888,000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$55,959,000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$64,590,000</w:t>
      </w:r>
    </w:p>
    <w:p>
      <w:pPr>
        <w:tabs>
          <w:tab w:val="right" w:leader="dot" w:pos="9936"/>
        </w:tabs>
        <w:ind w:left="0" w:right="0" w:firstLine="1440"/>
      </w:pPr>
      <w:r>
        <w:rPr/>
        <w:t xml:space="preserve">TOTAL APPROPRIATION</w:t>
      </w:r>
      <w:r>
        <w:tab/>
      </w:r>
      <w:r>
        <w:rPr/>
        <w:t xml:space="preserve">$129,363,000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2022 is provided solely for the health benefit exchange to assist child care center employees access the health care insurance premium assistance sponsorship pilot for verified employees of licensed child care centers who are not eligible for a federal or state medical assistance program under chapter 74.09 RCW and who are enrolled in a qualified health plan through the health benefit exchange. The amounts provided in this subsection are for the following:</w:t>
      </w:r>
    </w:p>
    <w:p>
      <w:pPr>
        <w:spacing w:before="0" w:after="0" w:line="408" w:lineRule="exact"/>
        <w:ind w:left="0" w:right="0" w:firstLine="576"/>
        <w:jc w:val="left"/>
      </w:pPr>
      <w:r>
        <w:rPr/>
        <w:t xml:space="preserve">(a) Marketing, materials development and translation, enrollment assistance, sponsorship program system improvements, outcomes reporting, and other sponsorship program support activities identified by the health benefit exchange; and</w:t>
      </w:r>
    </w:p>
    <w:p>
      <w:pPr>
        <w:spacing w:before="0" w:after="0" w:line="408" w:lineRule="exact"/>
        <w:ind w:left="0" w:right="0" w:firstLine="576"/>
        <w:jc w:val="left"/>
      </w:pPr>
      <w:r>
        <w:rPr/>
        <w:t xml:space="preserve">(b) Data collections and reports. The health benefit exchange, in collaboration with the department of children, youth, and families and the health care authority, will provide the governor and the appropriate legislative committees with a status update on implementation of the pilot by March 1, 2022, and annually for the duration of the pilot regarding the sponsored population's participation in the pilot, the number of households that qualified for medicaid, the types of coverage selected for enrollees, and the degree to which the sponsorship assistance increased access to affordable health insurance coverage for the eligible population. The report must discuss how modification and expansion of the sponsorship program would help achieve the following goals:</w:t>
      </w:r>
    </w:p>
    <w:p>
      <w:pPr>
        <w:spacing w:before="0" w:after="0" w:line="408" w:lineRule="exact"/>
        <w:ind w:left="0" w:right="0" w:firstLine="576"/>
        <w:jc w:val="left"/>
      </w:pPr>
      <w:r>
        <w:rPr/>
        <w:t xml:space="preserve">(i) Lowering Washington's uninsured rate;</w:t>
      </w:r>
    </w:p>
    <w:p>
      <w:pPr>
        <w:spacing w:before="0" w:after="0" w:line="408" w:lineRule="exact"/>
        <w:ind w:left="0" w:right="0" w:firstLine="576"/>
        <w:jc w:val="left"/>
      </w:pPr>
      <w:r>
        <w:rPr/>
        <w:t xml:space="preserve">(ii) Increasing access to health care insurance;</w:t>
      </w:r>
    </w:p>
    <w:p>
      <w:pPr>
        <w:spacing w:before="0" w:after="0" w:line="408" w:lineRule="exact"/>
        <w:ind w:left="0" w:right="0" w:firstLine="576"/>
        <w:jc w:val="left"/>
      </w:pPr>
      <w:r>
        <w:rPr/>
        <w:t xml:space="preserve">(iii) Increasing affordability of coverage;</w:t>
      </w:r>
    </w:p>
    <w:p>
      <w:pPr>
        <w:spacing w:before="0" w:after="0" w:line="408" w:lineRule="exact"/>
        <w:ind w:left="0" w:right="0" w:firstLine="576"/>
        <w:jc w:val="left"/>
      </w:pPr>
      <w:r>
        <w:rPr/>
        <w:t xml:space="preserve">(iv) Supporting continuity and retention of health care coverage for Washingtonians; and</w:t>
      </w:r>
    </w:p>
    <w:p>
      <w:pPr>
        <w:spacing w:before="0" w:after="0" w:line="408" w:lineRule="exact"/>
        <w:ind w:left="0" w:right="0" w:firstLine="576"/>
        <w:jc w:val="left"/>
      </w:pPr>
      <w:r>
        <w:rPr/>
        <w:t xml:space="preserve">(v) Recruiting and retaining child care employees at licensed child care centers.</w:t>
      </w:r>
    </w:p>
    <w:p>
      <w:pPr>
        <w:spacing w:before="0" w:after="0" w:line="408" w:lineRule="exact"/>
        <w:ind w:left="0" w:right="0" w:firstLine="576"/>
        <w:jc w:val="left"/>
      </w:pPr>
      <w:r>
        <w:rPr/>
        <w:t xml:space="preserve">(4) Funds within section 701 of this act are provided solely for the exchange to work with the health and human services enterprise coalition to develop a report on the next steps required for information technology solutions for an integrated health and human services eligibility solution. Funding is provided for a project manager and contractor to support the coalition in this effort. The exchange and coalition must develop a proposed technical approach and architecture, a roadmap and implementation plan for modernizing and integrating the information technology eligibility and enrollment system for including, but not limited to, medicaid, basic food, child care assistance, cash assistance, and other social program benefits. The approach must include a conceptual prototype for such a system and demonstrate opportunities and improvements for both clients and caseworkers. The approach and prototype must be developed in a manner that enables a potential long-term state strategy for an enterprise-wide eligibility solution for health and human services, complies with federal requirements, maximizes efficient use of staff time, supports accurate and secure client eligibility information, and improves the client enrollment experience. The report must provide findings and recommendations to the governor and appropriate legislative committees no later than January 15, 2022.</w:t>
      </w:r>
    </w:p>
    <w:p>
      <w:pPr>
        <w:spacing w:before="0" w:after="0" w:line="408" w:lineRule="exact"/>
        <w:ind w:left="0" w:right="0" w:firstLine="576"/>
        <w:jc w:val="left"/>
      </w:pPr>
      <w:r>
        <w:rPr/>
        <w:t xml:space="preserve">(5) Funds are provided in this section for modernization of HealthPlanfinder. These funds are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$681,730,000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$688,998,000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$2,239,216,000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$37,288,000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$28,487,000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$28,487,000</w:t>
      </w:r>
    </w:p>
    <w:p>
      <w:pPr>
        <w:tabs>
          <w:tab w:val="right" w:leader="dot" w:pos="9936"/>
        </w:tabs>
        <w:ind w:left="0" w:right="0" w:firstLine="1440"/>
      </w:pPr>
      <w:r>
        <w:rPr/>
        <w:t xml:space="preserve">TOTAL APPROPRIATION</w:t>
      </w:r>
      <w:r>
        <w:tab/>
      </w:r>
      <w:r>
        <w:rPr/>
        <w:t xml:space="preserve">$3,727,657,000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$23,231,000 of the general fund</w:t>
      </w:r>
      <w:r>
        <w:rPr>
          <w:rFonts w:ascii="Times New Roman" w:hAnsi="Times New Roman"/>
        </w:rPr>
        <w:t xml:space="preserve">—</w:t>
      </w:r>
      <w:r>
        <w:rPr/>
        <w:t xml:space="preserve">state appropriation for fiscal year 2022, $27,679,000 of the general fund</w:t>
      </w:r>
      <w:r>
        <w:rPr>
          <w:rFonts w:ascii="Times New Roman" w:hAnsi="Times New Roman"/>
        </w:rPr>
        <w:t xml:space="preserve">—</w:t>
      </w:r>
      <w:r>
        <w:rPr/>
        <w:t xml:space="preserve">state appropriation for fiscal year 2023, and $9,072,000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(6)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$84,376,000 of the general fund</w:t>
      </w:r>
      <w:r>
        <w:rPr>
          <w:rFonts w:ascii="Times New Roman" w:hAnsi="Times New Roman"/>
        </w:rPr>
        <w:t xml:space="preserve">—</w:t>
      </w:r>
      <w:r>
        <w:rPr/>
        <w:t xml:space="preserve">state appropriation for fiscal year 2022 and $84,376,000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$3,939,000 of each fiscal year amounts must be distributed to behavioral health administrative service organizations. Of the remaining amount per fiscal year, 80 percent must be distributed to behavioral health administrative service organizations and 20 percent to managed care organizations. The percentage of funding provided to each behavioral health administrative services organization must be proportionate to the fiscal year 2021 regional allocation of flexible nonmedicaid funds.</w:t>
      </w:r>
    </w:p>
    <w:p>
      <w:pPr>
        <w:spacing w:before="0" w:after="0" w:line="408" w:lineRule="exact"/>
        <w:ind w:left="0" w:right="0" w:firstLine="576"/>
        <w:jc w:val="left"/>
      </w:pPr>
      <w:r>
        <w:rPr/>
        <w:t xml:space="preserve">(b)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(7)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(8)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(9)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(6)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(10)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(11)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(12) The authority must ensure allocated reserves provided to behavioral health administrative services organizations are maintained in accordance with contract language that clearly states the requirements and limitations. The authority must monitor revenue and expenditure reports and must require a behavioral health administrative services organization to submit a corrective action plan on how it will spend its unspent funding within a reasonable period of time, when its reported reserves exceed maximum levels established under the contract. The authority must review and approve such plans and monitor to ensure compliance. If the authority determines that a behavioral health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(13) During the 2021-2023 fiscal biennium, any amounts provided in this section that are used for case management services for pregnant and parenting women must be contracted directly between the authority and providers rather than through contracts with behavioral health administrative services organizations.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No more than $1,535,000 of the general fund</w:t>
      </w:r>
      <w:r>
        <w:rPr>
          <w:rFonts w:ascii="Times New Roman" w:hAnsi="Times New Roman"/>
        </w:rPr>
        <w:t xml:space="preserve">—</w:t>
      </w:r>
      <w:r>
        <w:rPr/>
        <w:t xml:space="preserve">federal appropriation and $810,000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(17)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(18) $1,125,000 of the general fund</w:t>
      </w:r>
      <w:r>
        <w:rPr>
          <w:rFonts w:ascii="Times New Roman" w:hAnsi="Times New Roman"/>
        </w:rPr>
        <w:t xml:space="preserve">—</w:t>
      </w:r>
      <w:r>
        <w:rPr/>
        <w:t xml:space="preserve">federal appropriation, from the substance abuse prevention and treatment federal block grant amount,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(19)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(20)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w:t>
      </w:r>
      <w:r>
        <w:rPr>
          <w:rFonts w:ascii="Times New Roman" w:hAnsi="Times New Roman"/>
        </w:rPr>
        <w:t xml:space="preserve">—</w:t>
      </w:r>
      <w:r>
        <w:rPr/>
        <w:t xml:space="preserve">federal appropriation are provided solely to maintain the enhancement of community-based behavioral health services that were initially funded in fiscal year 2019. 20 percent of the general fund—state appropriation amounts must be provided to behavioral health administrative services organizations to increase their nonmedicaid regional funding allocations and the remainder must be provided to the medicaid managed care organizations providing apple health integrated managed care. The medicaid funding is intended to increase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include mechanisms employed to disperse the funding as well as estimated impacts to behavioral health providers in the community. The authority must submit a report to the legislature by December annually, summarizing the information provided by the managed care organizations regarding the distribution of the funding provided under this section.</w:t>
      </w:r>
    </w:p>
    <w:p>
      <w:pPr>
        <w:spacing w:before="0" w:after="0" w:line="408" w:lineRule="exact"/>
        <w:ind w:left="0" w:right="0" w:firstLine="576"/>
        <w:jc w:val="left"/>
      </w:pPr>
      <w:r>
        <w:rPr/>
        <w:t xml:space="preserve">(21) $38,832,000 of the general fund</w:t>
      </w:r>
      <w:r>
        <w:rPr>
          <w:rFonts w:ascii="Times New Roman" w:hAnsi="Times New Roman"/>
        </w:rPr>
        <w:t xml:space="preserve">—</w:t>
      </w:r>
      <w:r>
        <w:rPr/>
        <w:t xml:space="preserve">state appropriation for fiscal year 2022, $38,832,000 of the general fund</w:t>
      </w:r>
      <w:r>
        <w:rPr>
          <w:rFonts w:ascii="Times New Roman" w:hAnsi="Times New Roman"/>
        </w:rPr>
        <w:t xml:space="preserve">—</w:t>
      </w:r>
      <w:r>
        <w:rPr/>
        <w:t xml:space="preserve">state appropriation for fiscal year 2023, and $60,670,000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Sufficient amounts are provided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rPr/>
        <w:t xml:space="preserve">(22)(a)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$2,512,000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(26) $1,393,000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(28)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(29)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(30) $259,000 of the general fund</w:t>
      </w:r>
      <w:r>
        <w:rPr>
          <w:rFonts w:ascii="Times New Roman" w:hAnsi="Times New Roman"/>
        </w:rPr>
        <w:t xml:space="preserve">—</w:t>
      </w:r>
      <w:r>
        <w:rPr/>
        <w:t xml:space="preserve">state appropriation for fiscal year 2022, $259,000 of the general fund</w:t>
      </w:r>
      <w:r>
        <w:rPr>
          <w:rFonts w:ascii="Times New Roman" w:hAnsi="Times New Roman"/>
        </w:rPr>
        <w:t xml:space="preserve">—</w:t>
      </w:r>
      <w:r>
        <w:rPr/>
        <w:t xml:space="preserve">state appropriation for fiscal year 2023, and $1,285,000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t xml:space="preserve">(31)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(32)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rPr/>
        <w:t xml:space="preserve">(33)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t xml:space="preserve">(34) $3,500,000 of the general fund</w:t>
      </w:r>
      <w:r>
        <w:rPr>
          <w:rFonts w:ascii="Times New Roman" w:hAnsi="Times New Roman"/>
        </w:rPr>
        <w:t xml:space="preserve">—</w:t>
      </w:r>
      <w:r>
        <w:rPr/>
        <w:t xml:space="preserve">state appropriation for fiscal year 2022 and $10,000,000 of the general fund</w:t>
      </w:r>
      <w:r>
        <w:rPr>
          <w:rFonts w:ascii="Times New Roman" w:hAnsi="Times New Roman"/>
        </w:rPr>
        <w:t xml:space="preserve">—</w:t>
      </w:r>
      <w:r>
        <w:rPr/>
        <w:t xml:space="preserve">state appropriation for fiscal year 2023 are provided solely for the authority to implement a plan for expanding civil community long-term inpatient capacity. The authority shall submit the plan as provided in (e) of this subsection, and must receive approval as provided in (f) of this subsection before it implements the plan.</w:t>
      </w:r>
    </w:p>
    <w:p>
      <w:pPr>
        <w:spacing w:before="0" w:after="0" w:line="408" w:lineRule="exact"/>
        <w:ind w:left="0" w:right="0" w:firstLine="576"/>
        <w:jc w:val="left"/>
      </w:pPr>
      <w:r>
        <w:rPr/>
        <w:t xml:space="preserve">(a) In developing the plan to expand civil community long-term inpatient capacity, the authority must engage at minimum representatives of the following:</w:t>
      </w:r>
    </w:p>
    <w:p>
      <w:pPr>
        <w:spacing w:before="0" w:after="0" w:line="408" w:lineRule="exact"/>
        <w:ind w:left="0" w:right="0" w:firstLine="576"/>
        <w:jc w:val="left"/>
      </w:pPr>
      <w:r>
        <w:rPr/>
        <w:t xml:space="preserve">(i) The department of social and health services behavioral health administration;</w:t>
      </w:r>
    </w:p>
    <w:p>
      <w:pPr>
        <w:spacing w:before="0" w:after="0" w:line="408" w:lineRule="exact"/>
        <w:ind w:left="0" w:right="0" w:firstLine="576"/>
        <w:jc w:val="left"/>
      </w:pPr>
      <w:r>
        <w:rPr/>
        <w:t xml:space="preserve">(ii) At least three medicaid managed care organizations;</w:t>
      </w:r>
    </w:p>
    <w:p>
      <w:pPr>
        <w:spacing w:before="0" w:after="0" w:line="408" w:lineRule="exact"/>
        <w:ind w:left="0" w:right="0" w:firstLine="576"/>
        <w:jc w:val="left"/>
      </w:pPr>
      <w:r>
        <w:rPr/>
        <w:t xml:space="preserve">(iii) At least five behavioral health administrative service organizations;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The office of financial management.</w:t>
      </w:r>
    </w:p>
    <w:p>
      <w:pPr>
        <w:spacing w:before="0" w:after="0" w:line="408" w:lineRule="exact"/>
        <w:ind w:left="0" w:right="0" w:firstLine="576"/>
        <w:jc w:val="left"/>
      </w:pPr>
      <w:r>
        <w:rPr/>
        <w:t xml:space="preserve">(b) The plan may include a variety of mechanisms for expanding capacity, including development of acuity based reimbursement rates or tiered rates, reimbursing providers for intensive staffing to support clients with difficult to manage behaviors, and other mechanisms that would add capacity or reduce or eliminate barriers to community long-term inpatient treatment.</w:t>
      </w:r>
    </w:p>
    <w:p>
      <w:pPr>
        <w:spacing w:before="0" w:after="0" w:line="408" w:lineRule="exact"/>
        <w:ind w:left="0" w:right="0" w:firstLine="576"/>
        <w:jc w:val="left"/>
      </w:pPr>
      <w:r>
        <w:rPr/>
        <w:t xml:space="preserve">(c) The plan must address adding capacity for treating individuals currently treated at western and eastern state hospitals and those being treated under subsection (21) of this section.</w:t>
      </w:r>
    </w:p>
    <w:p>
      <w:pPr>
        <w:spacing w:before="0" w:after="0" w:line="408" w:lineRule="exact"/>
        <w:ind w:left="0" w:right="0" w:firstLine="576"/>
        <w:jc w:val="left"/>
      </w:pPr>
      <w:r>
        <w:rPr/>
        <w:t xml:space="preserve">(d) If presented as part of the plan and after approval by the director of the office of financial management, the authority may use the funds made available for this purpose in fiscal year 2022 for operational costs that providers incur during the process of offering new long-term inpatient capacity.</w:t>
      </w:r>
    </w:p>
    <w:p>
      <w:pPr>
        <w:spacing w:before="0" w:after="0" w:line="408" w:lineRule="exact"/>
        <w:ind w:left="0" w:right="0" w:firstLine="576"/>
        <w:jc w:val="left"/>
      </w:pPr>
      <w:r>
        <w:rPr/>
        <w:t xml:space="preserve">(e) The authority must submit its implementation plan by September 1, 2021, to the office of financial management and appropriate fiscal committees of the legislature.</w:t>
      </w:r>
    </w:p>
    <w:p>
      <w:pPr>
        <w:spacing w:before="0" w:after="0" w:line="408" w:lineRule="exact"/>
        <w:ind w:left="0" w:right="0" w:firstLine="576"/>
        <w:jc w:val="left"/>
      </w:pPr>
      <w:r>
        <w:rPr/>
        <w:t xml:space="preserve">(f) The authority shall not expend any money from the amounts provided in this subsection until the authority receives written approval of the plan from the director of the office of financial management.</w:t>
      </w:r>
    </w:p>
    <w:p>
      <w:pPr>
        <w:spacing w:before="0" w:after="0" w:line="408" w:lineRule="exact"/>
        <w:ind w:left="0" w:right="0" w:firstLine="576"/>
        <w:jc w:val="left"/>
      </w:pPr>
      <w:r>
        <w:rPr/>
        <w:t xml:space="preserve">(g) The authority must submit a report to the governor and appropriate fiscal committees of the legislature on the status of the implementation plan on December 1, 2021, and an update on the implementation plan on October 15, 2022.</w:t>
      </w:r>
    </w:p>
    <w:p>
      <w:pPr>
        <w:spacing w:before="0" w:after="0" w:line="408" w:lineRule="exact"/>
        <w:ind w:left="0" w:right="0" w:firstLine="576"/>
        <w:jc w:val="left"/>
      </w:pPr>
      <w:r>
        <w:rPr/>
        <w:t xml:space="preserve">(35)(a)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rPr/>
        <w:t xml:space="preserve">(36)(a) $100,000 of the general fund</w:t>
      </w:r>
      <w:r>
        <w:rPr>
          <w:rFonts w:ascii="Times New Roman" w:hAnsi="Times New Roman"/>
        </w:rPr>
        <w:t xml:space="preserve">—</w:t>
      </w:r>
      <w:r>
        <w:rPr/>
        <w:t xml:space="preserve">state appropriation for fiscal year 2022 is provided for the authority to convene a taskforce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taskforce must be comprised of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including behavioral health employers and those with lived experience.</w:t>
      </w:r>
    </w:p>
    <w:p>
      <w:pPr>
        <w:spacing w:before="0" w:after="0" w:line="408" w:lineRule="exact"/>
        <w:ind w:left="0" w:right="0" w:firstLine="576"/>
        <w:jc w:val="left"/>
      </w:pPr>
      <w:r>
        <w:rPr/>
        <w:t xml:space="preserve">(b) By October 15, 2021, the health care authority must submit a report of the taskforce's recommendations to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$2,491,000</w:t>
      </w:r>
    </w:p>
    <w:p>
      <w:pPr>
        <w:tabs>
          <w:tab w:val="right" w:leader="dot" w:pos="9936"/>
        </w:tabs>
        <w:ind w:left="0" w:right="0" w:firstLine="1440"/>
      </w:pPr>
      <w:r>
        <w:rPr/>
        <w:t xml:space="preserve">TOTAL APPROPRIATION</w:t>
      </w:r>
      <w:r>
        <w:tab/>
      </w:r>
      <w:r>
        <w:rPr/>
        <w:t xml:space="preserve">$8,326,000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$23,822,000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$23,819,000</w:t>
      </w:r>
    </w:p>
    <w:p>
      <w:pPr>
        <w:tabs>
          <w:tab w:val="right" w:leader="dot" w:pos="9936"/>
        </w:tabs>
        <w:ind w:left="0" w:right="0" w:firstLine="1440"/>
      </w:pPr>
      <w:r>
        <w:rPr/>
        <w:t xml:space="preserve">TOTAL APPROPRIATION</w:t>
      </w:r>
      <w:r>
        <w:tab/>
      </w:r>
      <w:r>
        <w:rPr/>
        <w:t xml:space="preserve">$47,651,000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Z-. . ./21 (worker safety pandemic response).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$5,941,000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$1,216,000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$81,085,000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$1,504,000 of the general fund</w:t>
      </w:r>
      <w:r>
        <w:rPr>
          <w:rFonts w:ascii="Times New Roman" w:hAnsi="Times New Roman"/>
        </w:rPr>
        <w:t xml:space="preserve">—</w:t>
      </w:r>
      <w:r>
        <w:rPr/>
        <w:t xml:space="preserve">state appropriation for fiscal year 2022 and $1,513,000 of the general fund</w:t>
      </w:r>
      <w:r>
        <w:rPr>
          <w:rFonts w:ascii="Times New Roman" w:hAnsi="Times New Roman"/>
        </w:rPr>
        <w:t xml:space="preserve">—</w:t>
      </w:r>
      <w:r>
        <w:rPr/>
        <w:t xml:space="preserve">state appropriation for fiscal year 2023 are provided solely for 75 percent of the costs of providing five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2022 and $1,179,000 of the general fund</w:t>
      </w:r>
      <w:r>
        <w:rPr>
          <w:rFonts w:ascii="Times New Roman" w:hAnsi="Times New Roman"/>
        </w:rPr>
        <w:t xml:space="preserve">—</w:t>
      </w:r>
      <w:r>
        <w:rPr/>
        <w:t xml:space="preserve">state appropriation for fiscal year 2023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$6,000,000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$1,068,000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$353,000 of the general fund</w:t>
      </w:r>
      <w:r>
        <w:rPr>
          <w:rFonts w:ascii="Times New Roman" w:hAnsi="Times New Roman"/>
        </w:rPr>
        <w:t xml:space="preserve">—</w:t>
      </w:r>
      <w:r>
        <w:rPr/>
        <w:t xml:space="preserve">state appropriation for fiscal year 2022 and $356,000 of the general fund</w:t>
      </w:r>
      <w:r>
        <w:rPr>
          <w:rFonts w:ascii="Times New Roman" w:hAnsi="Times New Roman"/>
        </w:rPr>
        <w:t xml:space="preserve">—</w:t>
      </w:r>
      <w:r>
        <w:rPr/>
        <w:t xml:space="preserve">state appropriation for fiscal year 2023 are provided to the Washington association of sheriffs and police chiefs solely for grants to law enforcement agencies to support equipment purchase and video storage costs for body camera programs.</w:t>
      </w:r>
    </w:p>
    <w:p>
      <w:pPr>
        <w:spacing w:before="0" w:after="0" w:line="408" w:lineRule="exact"/>
        <w:ind w:left="0" w:right="0" w:firstLine="576"/>
        <w:jc w:val="left"/>
      </w:pPr>
      <w:r>
        <w:rPr/>
        <w:t xml:space="preserve">(15) $289,000 of the general fund</w:t>
      </w:r>
      <w:r>
        <w:rPr>
          <w:rFonts w:ascii="Times New Roman" w:hAnsi="Times New Roman"/>
        </w:rPr>
        <w:t xml:space="preserve">—</w:t>
      </w:r>
      <w:r>
        <w:rPr/>
        <w:t xml:space="preserve">state appropriation for fiscal year 2022 and $289,000 of the general fund</w:t>
      </w:r>
      <w:r>
        <w:rPr>
          <w:rFonts w:ascii="Times New Roman" w:hAnsi="Times New Roman"/>
        </w:rPr>
        <w:t xml:space="preserve">—</w:t>
      </w:r>
      <w:r>
        <w:rPr/>
        <w:t xml:space="preserve">state appropriation for fiscal year 2023 are provided solely to establish a deadly force data collection program within Washington association of sheriffs and police chiefs. The collected data will be published to an online dashboard for public access.</w:t>
      </w:r>
    </w:p>
    <w:p>
      <w:pPr>
        <w:spacing w:before="0" w:after="0" w:line="408" w:lineRule="exact"/>
        <w:ind w:left="0" w:right="0" w:firstLine="576"/>
        <w:jc w:val="left"/>
      </w:pPr>
      <w:r>
        <w:rPr/>
        <w:t xml:space="preserve">(16)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$17,000,000</w:t>
      </w:r>
    </w:p>
    <w:p>
      <w:pPr>
        <w:tabs>
          <w:tab w:val="right" w:leader="dot" w:pos="9936"/>
        </w:tabs>
        <w:ind w:left="0" w:right="0" w:firstLine="1440"/>
      </w:pPr>
      <w:r>
        <w:rPr/>
        <w:t xml:space="preserve">TOTAL APPROPRIATION</w:t>
      </w:r>
      <w:r>
        <w:tab/>
      </w:r>
      <w:r>
        <w:rPr/>
        <w:t xml:space="preserve">$26,000,000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implementation of Z-. . ./21 (establishing an office of independent investigations), to create the agency and begin operations by performing the duties of a statewide office of independent investigations including a headquarters and regional offices. The appropriations in this section include resources for prosecutions that may arise out of the investigations under this office.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$56,774,000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$28,876,000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$9,296,000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$371,396,000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$16,046,000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$373,403,000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$3,608,000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$3,314,000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$4,575,000</w:t>
      </w:r>
    </w:p>
    <w:p>
      <w:pPr>
        <w:tabs>
          <w:tab w:val="right" w:leader="dot" w:pos="9936"/>
        </w:tabs>
        <w:ind w:left="0" w:right="0" w:firstLine="1440"/>
      </w:pPr>
      <w:r>
        <w:rPr/>
        <w:t xml:space="preserve">TOTAL APPROPRIATION</w:t>
      </w:r>
      <w:r>
        <w:tab/>
      </w:r>
      <w:r>
        <w:rPr/>
        <w:t xml:space="preserve">$907,571,000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$22,012,000 of the accident account</w:t>
      </w:r>
      <w:r>
        <w:rPr>
          <w:rFonts w:ascii="Times New Roman" w:hAnsi="Times New Roman"/>
        </w:rPr>
        <w:t xml:space="preserve">—</w:t>
      </w:r>
      <w:r>
        <w:rPr/>
        <w:t xml:space="preserve">state appropriation and $22,012,000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(5) $298,000 of the accident account—state appropriation and $53,000 of the medical aid account—state appropriation are provided solely for the implementation of Z-0145.1/21 (increasing worker protections). If the bill is not enacted by June 30, 2021, the amounts provided in this subsection shall lapse.</w:t>
      </w:r>
    </w:p>
    <w:p>
      <w:pPr>
        <w:spacing w:before="0" w:after="0" w:line="408" w:lineRule="exact"/>
        <w:ind w:left="0" w:right="0" w:firstLine="576"/>
        <w:jc w:val="left"/>
      </w:pPr>
      <w:r>
        <w:rPr/>
        <w:t xml:space="preserve">(6)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(7) $2,849,000 of the construction registration inspection account—state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(8)(a) $2,065,000 of the medical aid account—state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$510,000 of the medical aid account</w:t>
      </w:r>
      <w:r>
        <w:rPr>
          <w:rFonts w:ascii="Times New Roman" w:hAnsi="Times New Roman"/>
        </w:rPr>
        <w:t xml:space="preserve">—</w:t>
      </w:r>
      <w:r>
        <w:rPr/>
        <w:t xml:space="preserve">state appropriation is provided solely for the maintenance and operations of the provider credentialing project.</w:t>
      </w:r>
    </w:p>
    <w:p>
      <w:pPr>
        <w:spacing w:before="0" w:after="0" w:line="408" w:lineRule="exact"/>
        <w:ind w:left="0" w:right="0" w:firstLine="576"/>
        <w:jc w:val="left"/>
      </w:pPr>
      <w:r>
        <w:rPr/>
        <w:t xml:space="preserve">(9)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(10)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$3,810,000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$7,670,000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$4,931,000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$709,000</w:t>
      </w:r>
    </w:p>
    <w:p>
      <w:pPr>
        <w:tabs>
          <w:tab w:val="right" w:leader="dot" w:pos="9936"/>
        </w:tabs>
        <w:ind w:left="0" w:right="0" w:firstLine="1440"/>
      </w:pPr>
      <w:r>
        <w:rPr/>
        <w:t xml:space="preserve">TOTAL APPROPRIATION</w:t>
      </w:r>
      <w:r>
        <w:tab/>
      </w:r>
      <w:r>
        <w:rPr/>
        <w:t xml:space="preserve">$25,187,000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$21,738,000</w:t>
      </w:r>
    </w:p>
    <w:p>
      <w:pPr>
        <w:tabs>
          <w:tab w:val="right" w:leader="dot" w:pos="9936"/>
        </w:tabs>
        <w:ind w:left="0" w:right="0" w:firstLine="1440"/>
      </w:pPr>
      <w:r>
        <w:rPr/>
        <w:t xml:space="preserve">TOTAL APPROPRIATION</w:t>
      </w:r>
      <w:r>
        <w:tab/>
      </w:r>
      <w:r>
        <w:rPr/>
        <w:t xml:space="preserve">$150,138,000</w:t>
      </w:r>
    </w:p>
    <w:p>
      <w:pPr>
        <w:spacing w:before="120" w:after="0" w:line="408" w:lineRule="exact"/>
        <w:ind w:left="0" w:right="0" w:firstLine="576"/>
        <w:jc w:val="left"/>
      </w:pPr>
      <w:r>
        <w:rPr/>
        <w:t xml:space="preserve">(4)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$622,341,000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$233,276,000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$157,042,000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$10,029,000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$5,892,000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$16,599,000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$1,969,000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$1,592,000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$172,000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$4,710,000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$3,215,000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$10,539,000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$3,599,000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$1,675,789,000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$3,200,000 of the general fund</w:t>
      </w:r>
      <w:r>
        <w:rPr>
          <w:rFonts w:ascii="Times New Roman" w:hAnsi="Times New Roman"/>
        </w:rPr>
        <w:t xml:space="preserve">—</w:t>
      </w:r>
      <w:r>
        <w:rPr/>
        <w:t xml:space="preserve">state appropriation for fiscal year 2022 is provided solely to implement Z-0126/21 (comprehensive public health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$73,742,000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$146,358,000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$540,436,000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$2,767,000</w:t>
      </w:r>
    </w:p>
    <w:p>
      <w:pPr>
        <w:tabs>
          <w:tab w:val="right" w:leader="dot" w:pos="9936"/>
        </w:tabs>
        <w:ind w:left="0" w:right="0" w:firstLine="1440"/>
      </w:pPr>
      <w:r>
        <w:rPr/>
        <w:t xml:space="preserve">TOTAL APPROPRIATION</w:t>
      </w:r>
      <w:r>
        <w:tab/>
      </w:r>
      <w:r>
        <w:rPr/>
        <w:t xml:space="preserve">$1,099,146,000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and transportation of offenders to and from department of corrections facilities.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$249,315,000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$274,467,000</w:t>
      </w:r>
    </w:p>
    <w:p>
      <w:pPr>
        <w:tabs>
          <w:tab w:val="right" w:leader="dot" w:pos="9936"/>
        </w:tabs>
        <w:ind w:left="0" w:right="0" w:firstLine="1440"/>
      </w:pPr>
      <w:r>
        <w:rPr/>
        <w:t xml:space="preserve">TOTAL APPROPRIATION</w:t>
      </w:r>
      <w:r>
        <w:tab/>
      </w:r>
      <w:r>
        <w:rPr/>
        <w:t xml:space="preserve">$523,782,000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$7,219,000</w:t>
      </w:r>
    </w:p>
    <w:p>
      <w:pPr>
        <w:tabs>
          <w:tab w:val="right" w:leader="dot" w:pos="9936"/>
        </w:tabs>
        <w:ind w:left="0" w:right="0" w:firstLine="1440"/>
      </w:pPr>
      <w:r>
        <w:rPr/>
        <w:t xml:space="preserve">TOTAL APPROPRIATION</w:t>
      </w:r>
      <w:r>
        <w:tab/>
      </w:r>
      <w:r>
        <w:rPr/>
        <w:t xml:space="preserve">$14,301,000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$56,898,000</w:t>
      </w:r>
    </w:p>
    <w:p>
      <w:pPr>
        <w:tabs>
          <w:tab w:val="right" w:leader="dot" w:pos="9936"/>
        </w:tabs>
        <w:ind w:left="0" w:right="0" w:firstLine="1440"/>
      </w:pPr>
      <w:r>
        <w:rPr/>
        <w:t xml:space="preserve">TOTAL APPROPRIATION</w:t>
      </w:r>
      <w:r>
        <w:tab/>
      </w:r>
      <w:r>
        <w:rPr/>
        <w:t xml:space="preserve">$115,311,000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$69,556,000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$72,784,000</w:t>
      </w:r>
    </w:p>
    <w:p>
      <w:pPr>
        <w:tabs>
          <w:tab w:val="right" w:leader="dot" w:pos="9936"/>
        </w:tabs>
        <w:ind w:left="0" w:right="0" w:firstLine="1440"/>
      </w:pPr>
      <w:r>
        <w:rPr/>
        <w:t xml:space="preserve">TOTAL APPROPRIATION</w:t>
      </w:r>
      <w:r>
        <w:tab/>
      </w:r>
      <w:r>
        <w:rPr/>
        <w:t xml:space="preserve">$142,340,000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$165,237,000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$161,083,000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rPr/>
        <w:t xml:space="preserve">$327,720,000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$32,402,000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$279,721,000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$36,264,000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$324,321,000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$26,645,000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$60,148,000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$138,032,000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$30,458,000</w:t>
      </w:r>
    </w:p>
    <w:p>
      <w:pPr>
        <w:tabs>
          <w:tab w:val="right" w:leader="dot" w:pos="9936"/>
        </w:tabs>
        <w:ind w:left="0" w:right="0" w:firstLine="1440"/>
      </w:pPr>
      <w:r>
        <w:rPr/>
        <w:t xml:space="preserve">TOTAL APPROPRIATION</w:t>
      </w:r>
      <w:r>
        <w:tab/>
      </w:r>
      <w:r>
        <w:rPr/>
        <w:t xml:space="preserve">$905,294,000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$4,477,000 of the unemployment compensation administration account</w:t>
      </w:r>
      <w:r>
        <w:rPr>
          <w:rFonts w:ascii="Times New Roman" w:hAnsi="Times New Roman"/>
        </w:rPr>
        <w:t xml:space="preserve">—</w:t>
      </w:r>
      <w:r>
        <w:rPr/>
        <w:t xml:space="preserve">federal appropriation is provided for the department to process the unemployment insurance claimant backlog and to make program changes that enhance user experience in order to reduce claimant errors.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 $3,000,000 of the unemployment compensation administration account</w:t>
      </w:r>
      <w:r>
        <w:rPr>
          <w:rFonts w:ascii="Times New Roman" w:hAnsi="Times New Roman"/>
        </w:rPr>
        <w:t xml:space="preserve">—</w:t>
      </w:r>
      <w:r>
        <w:rPr/>
        <w:t xml:space="preserve">federal appropriation is provided for the department to ensure adequate security measures are in place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(9).</w:t>
      </w:r>
    </w:p>
    <w:p>
      <w:pPr>
        <w:spacing w:before="0" w:after="0" w:line="408" w:lineRule="exact"/>
        <w:ind w:left="0" w:right="0" w:firstLine="576"/>
        <w:jc w:val="left"/>
      </w:pPr>
      <w:r>
        <w:rPr/>
        <w:t xml:space="preserve">(10) $685,000 of the unemployment compensation administration account</w:t>
      </w:r>
      <w:r>
        <w:rPr>
          <w:rFonts w:ascii="Times New Roman" w:hAnsi="Times New Roman"/>
        </w:rPr>
        <w:t xml:space="preserve">—</w:t>
      </w:r>
      <w:r>
        <w:rPr/>
        <w:t xml:space="preserve">federal appropriation is provided for the department to implement Z-. . ./21 (unemployment insurance). If the bill is not enacted by June 30, 2021, the amount provided in this subsection shall lapse.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(10).</w:t>
      </w:r>
    </w:p>
    <w:p>
      <w:pPr>
        <w:spacing w:before="0" w:after="0" w:line="408" w:lineRule="exact"/>
        <w:ind w:left="0" w:right="0" w:firstLine="576"/>
        <w:jc w:val="left"/>
      </w:pPr>
      <w:r>
        <w:rPr/>
        <w:t xml:space="preserve">(11)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$7,885,000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(12)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is provided solely for the maintenance and operation of the disaster recovery continuity of operations information technology project.</w:t>
      </w:r>
    </w:p>
    <w:p>
      <w:pPr>
        <w:spacing w:before="0" w:after="0" w:line="408" w:lineRule="exact"/>
        <w:ind w:left="0" w:right="0" w:firstLine="576"/>
        <w:jc w:val="left"/>
      </w:pPr>
      <w:r>
        <w:rPr/>
        <w:t xml:space="preserve">(13)(a) $80,000 of the employment services administrative account</w:t>
      </w:r>
      <w:r>
        <w:rPr>
          <w:rFonts w:ascii="Times New Roman" w:hAnsi="Times New Roman"/>
        </w:rPr>
        <w:t xml:space="preserve">—</w:t>
      </w:r>
      <w:r>
        <w:rPr/>
        <w:t xml:space="preserve">state appropriation is provided solely for the department to conduct a study, jointly with the department of social and health services,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(b) In conducting the study required under this section, the department shall meet at least three times with a representative of an organization representing the interests of immigrants in Washington state to discuss the information gathered by the department. The study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t xml:space="preserve">(c) The departments shall develop recommendations to expand existing programs or create similar programs to serve undocumented individuals.</w:t>
      </w:r>
    </w:p>
    <w:p>
      <w:pPr>
        <w:spacing w:before="0" w:after="0" w:line="408" w:lineRule="exact"/>
        <w:ind w:left="0" w:right="0" w:firstLine="576"/>
        <w:jc w:val="left"/>
      </w:pPr>
      <w:r>
        <w:rPr/>
        <w:t xml:space="preserve">(d) The departments shall jointly submit recommendations required by this section to the governor and appropriate legislative committees no later than November 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$404,964,000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tabs>
          <w:tab w:val="right" w:leader="dot" w:pos="9936"/>
        </w:tabs>
        <w:ind w:left="0" w:right="0" w:firstLine="1440"/>
      </w:pPr>
      <w:r>
        <w:rPr/>
        <w:t xml:space="preserve">TOTAL APPROPRIATION</w:t>
      </w:r>
      <w:r>
        <w:tab/>
      </w:r>
      <w:r>
        <w:rPr/>
        <w:t xml:space="preserve">$1,308,209,000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(10)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(11) $1,230,000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(12)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(13) $4,455,000 of the general fund</w:t>
      </w:r>
      <w:r>
        <w:rPr>
          <w:rFonts w:ascii="Times New Roman" w:hAnsi="Times New Roman"/>
        </w:rPr>
        <w:t xml:space="preserve">—</w:t>
      </w:r>
      <w:r>
        <w:rPr/>
        <w:t xml:space="preserve">state appropriation for fiscal year 2022, $4,454,000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(14)(a) The department shall modify the behavioral rehabilitation services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(b)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(16)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(17)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t xml:space="preserve">(18)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(19) $2,044,000 of the general fund</w:t>
      </w:r>
      <w:r>
        <w:rPr>
          <w:rFonts w:ascii="Times New Roman" w:hAnsi="Times New Roman"/>
        </w:rPr>
        <w:t xml:space="preserve">—</w:t>
      </w:r>
      <w:r>
        <w:rPr/>
        <w:t xml:space="preserve">state appropriation for fiscal year 2022 and $1,885,000 of the general fund—state appropriation for fiscal year 2023 are provided solely for the department to establish an early learning engagement navigator program in geographic areas across the state that have historically high rates of child maltreatment. The department must track family participation and completion of early learning services as a result of assistance by an early learning engagement navigator. Beginning July 1, 2022, and annually thereafter, the department must report to the governor and the appropriate fiscal and policy committees of the legislature on the status of the program.</w:t>
      </w:r>
    </w:p>
    <w:p>
      <w:pPr>
        <w:spacing w:before="0" w:after="0" w:line="408" w:lineRule="exact"/>
        <w:ind w:left="0" w:right="0" w:firstLine="576"/>
        <w:jc w:val="left"/>
      </w:pPr>
      <w:r>
        <w:rPr/>
        <w:t xml:space="preserve">(20) $2,530,000 of the general fund</w:t>
      </w:r>
      <w:r>
        <w:rPr>
          <w:rFonts w:ascii="Times New Roman" w:hAnsi="Times New Roman"/>
        </w:rPr>
        <w:t xml:space="preserve">—</w:t>
      </w:r>
      <w:r>
        <w:rPr/>
        <w:t xml:space="preserve">state appropriation for fiscal year 2022 is provided solely for the department to contract with one or more nonprofit, nongovernmental organizations to purchase and deliver concrete goods to low-income families in geographic areas across the state that have historically high rates of child maltreatment.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$257,197,000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2022 and $331,000 of the general fund</w:t>
      </w:r>
      <w:r>
        <w:rPr>
          <w:rFonts w:ascii="Times New Roman" w:hAnsi="Times New Roman"/>
        </w:rPr>
        <w:t xml:space="preserve">—</w:t>
      </w:r>
      <w:r>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$1,352,000 of the general fund</w:t>
      </w:r>
      <w:r>
        <w:rPr>
          <w:rFonts w:ascii="Times New Roman" w:hAnsi="Times New Roman"/>
        </w:rPr>
        <w:t xml:space="preserve">—</w:t>
      </w:r>
      <w:r>
        <w:rPr/>
        <w:t xml:space="preserve">state appropriation for fiscal year 2022 and $1,352,000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(6) $283,000 of the general fund</w:t>
      </w:r>
      <w:r>
        <w:rPr>
          <w:rFonts w:ascii="Times New Roman" w:hAnsi="Times New Roman"/>
        </w:rPr>
        <w:t xml:space="preserve">—</w:t>
      </w:r>
      <w:r>
        <w:rPr/>
        <w:t xml:space="preserve">state appropriation for fiscal year 2022 and $283,000 of the general fund</w:t>
      </w:r>
      <w:r>
        <w:rPr>
          <w:rFonts w:ascii="Times New Roman" w:hAnsi="Times New Roman"/>
        </w:rPr>
        <w:t xml:space="preserve">—</w:t>
      </w:r>
      <w:r>
        <w:rPr/>
        <w:t xml:space="preserve">state appropriation for fiscal year 2023 are provided solely for the juvenile detention alternatives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(8)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(10)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(11) $1,233,000 of the general fund</w:t>
      </w:r>
      <w:r>
        <w:rPr>
          <w:rFonts w:ascii="Times New Roman" w:hAnsi="Times New Roman"/>
        </w:rPr>
        <w:t xml:space="preserve">—</w:t>
      </w:r>
      <w:r>
        <w:rPr/>
        <w:t xml:space="preserve">state appropriation for fiscal year 2022 and $2,725,000 of the general fund</w:t>
      </w:r>
      <w:r>
        <w:rPr>
          <w:rFonts w:ascii="Times New Roman" w:hAnsi="Times New Roman"/>
        </w:rPr>
        <w:t xml:space="preserve">—</w:t>
      </w:r>
      <w:r>
        <w:rPr/>
        <w:t xml:space="preserve">state appropriation for fiscal year 2023 are provided solely for a community transition services program expanding community-based, less restrictive alternatives to total confinement through use of electronic home monitoring as established in Z-0084/21 (concerning juvenile rehabilitation).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$326,474,000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$383,258,000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$401,835,000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$20,541,000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$29,754,000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rPr/>
        <w:t xml:space="preserve">$1,278,558,000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$88,448,000 of the general fund</w:t>
      </w:r>
      <w:r>
        <w:rPr>
          <w:rFonts w:ascii="Times New Roman" w:hAnsi="Times New Roman"/>
        </w:rPr>
        <w:t xml:space="preserve">—</w:t>
      </w:r>
      <w:r>
        <w:rPr/>
        <w:t xml:space="preserve">state appropriation for fiscal year 2022, $107,728,000 of the general fund</w:t>
      </w:r>
      <w:r>
        <w:rPr>
          <w:rFonts w:ascii="Times New Roman" w:hAnsi="Times New Roman"/>
        </w:rPr>
        <w:t xml:space="preserve">—</w:t>
      </w:r>
      <w:r>
        <w:rPr/>
        <w:t xml:space="preserve">state appropriation for fiscal year 2023, $24,126,000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14,662 slots in fiscal year 2022 and 15,412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$9,675,000 of the general fund</w:t>
      </w:r>
      <w:r>
        <w:rPr>
          <w:rFonts w:ascii="Times New Roman" w:hAnsi="Times New Roman"/>
        </w:rPr>
        <w:t xml:space="preserve">—</w:t>
      </w:r>
      <w:r>
        <w:rPr/>
        <w:t xml:space="preserve">state appropriation for fiscal year 2023 is for a slot rate increase of seven percent beginning July 1, 2022.</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$8,482,000 of the workforce education investment account</w:t>
      </w:r>
      <w:r>
        <w:rPr>
          <w:rFonts w:ascii="Times New Roman" w:hAnsi="Times New Roman"/>
        </w:rPr>
        <w:t xml:space="preserve">—</w:t>
      </w:r>
      <w:r>
        <w:rPr/>
        <w:t xml:space="preserve">state appropriation is provided solely for eliminating the work requirement under the working connections child care program for single parents who are pursuing a vocational education full-time at a community, technical, or tribal college as provided in RCW 43.216.136.</w:t>
      </w:r>
    </w:p>
    <w:p>
      <w:pPr>
        <w:spacing w:before="0" w:after="0" w:line="408" w:lineRule="exact"/>
        <w:ind w:left="0" w:right="0" w:firstLine="576"/>
        <w:jc w:val="left"/>
      </w:pPr>
      <w:r>
        <w:rPr/>
        <w:t xml:space="preserve">(5) $15,273,000 of the general fund</w:t>
      </w:r>
      <w:r>
        <w:rPr>
          <w:rFonts w:ascii="Times New Roman" w:hAnsi="Times New Roman"/>
        </w:rPr>
        <w:t xml:space="preserve">—</w:t>
      </w:r>
      <w:r>
        <w:rPr/>
        <w:t xml:space="preserve">state appropriation in fiscal year 2022, $92,631,000 of the general fund</w:t>
      </w:r>
      <w:r>
        <w:rPr>
          <w:rFonts w:ascii="Times New Roman" w:hAnsi="Times New Roman"/>
        </w:rPr>
        <w:t xml:space="preserve">—</w:t>
      </w:r>
      <w:r>
        <w:rPr/>
        <w:t xml:space="preserve">state appropriation in fiscal year 2023,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945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of the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(d)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 $4,653,000 of the general fund</w:t>
      </w:r>
      <w:r>
        <w:rPr>
          <w:rFonts w:ascii="Times New Roman" w:hAnsi="Times New Roman"/>
        </w:rPr>
        <w:t xml:space="preserve">—</w:t>
      </w:r>
      <w:r>
        <w:rPr/>
        <w:t xml:space="preserve">state appropriation for fiscal year 2022 and $4,663,000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$150,000 of the general fund—state appropriation for fiscal year 2022 and $250,000 of the general fund—state appropriation for fiscal year 2023 are provided solely for contracting additional facilitated play groups offered statewide to family, friend, and neighbor child care providers.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(17) Within existing resources, the department shall implement chapter 409, Laws of 2019 (early learning access).</w:t>
      </w:r>
    </w:p>
    <w:p>
      <w:pPr>
        <w:spacing w:before="0" w:after="0" w:line="408" w:lineRule="exact"/>
        <w:ind w:left="0" w:right="0" w:firstLine="576"/>
        <w:jc w:val="left"/>
      </w:pPr>
      <w:r>
        <w:rPr/>
        <w:t xml:space="preserve">(18) $773,000 of the general fund</w:t>
      </w:r>
      <w:r>
        <w:rPr>
          <w:rFonts w:ascii="Times New Roman" w:hAnsi="Times New Roman"/>
        </w:rPr>
        <w:t xml:space="preserve">—</w:t>
      </w:r>
      <w:r>
        <w:rPr/>
        <w:t xml:space="preserve">state appropriation for fiscal year 2022 and $773,000 of the general fund</w:t>
      </w:r>
      <w:r>
        <w:rPr>
          <w:rFonts w:ascii="Times New Roman" w:hAnsi="Times New Roman"/>
        </w:rPr>
        <w:t xml:space="preserve">—</w:t>
      </w:r>
      <w:r>
        <w:rPr/>
        <w:t xml:space="preserve">state appropriation for fiscal year 2023 are provided solely for implementation of chapter 360, Laws of 2019 (children's mental health).</w:t>
      </w:r>
    </w:p>
    <w:p>
      <w:pPr>
        <w:spacing w:before="0" w:after="0" w:line="408" w:lineRule="exact"/>
        <w:ind w:left="0" w:right="0" w:firstLine="576"/>
        <w:jc w:val="left"/>
      </w:pPr>
      <w:r>
        <w:rPr/>
        <w:t xml:space="preserve">(19) $13,200,000 of the general fund—state appropriation for fiscal year 2022 and $13,200,000 of the general fund—state appropriation for fiscal year 2023 are provided solely for the health care insurance premium assistance sponsorship pilot for verified employees of licensed child care centers who are not eligible for a federal or state medical assistance program under chapter 74.09 RCW and who are enrolled in a qualified health plan through the health benefit exchange.</w:t>
      </w:r>
    </w:p>
    <w:p>
      <w:pPr>
        <w:spacing w:before="0" w:after="0" w:line="408" w:lineRule="exact"/>
        <w:ind w:left="0" w:right="0" w:firstLine="576"/>
        <w:jc w:val="left"/>
      </w:pPr>
      <w:r>
        <w:rPr/>
        <w:t xml:space="preserve">(a) The amounts provided in this subsection are provided solely for the premium subsidy payments to carriers on behalf of sponsored enrollees in the amount of $100.00 per month after the enrollee accepts the maximum advance premium tax credit available to the enrollee.</w:t>
      </w:r>
    </w:p>
    <w:p>
      <w:pPr>
        <w:spacing w:before="0" w:after="0" w:line="408" w:lineRule="exact"/>
        <w:ind w:left="0" w:right="0" w:firstLine="576"/>
        <w:jc w:val="left"/>
      </w:pPr>
      <w:r>
        <w:rPr/>
        <w:t xml:space="preserve">(b) The department shall contract with the health care authority to make the premium subsidy payments to carriers on behalf of sponsored enrollees.</w:t>
      </w:r>
    </w:p>
    <w:p>
      <w:pPr>
        <w:spacing w:before="0" w:after="0" w:line="408" w:lineRule="exact"/>
        <w:ind w:left="0" w:right="0" w:firstLine="576"/>
        <w:jc w:val="left"/>
      </w:pPr>
      <w:r>
        <w:rPr/>
        <w:t xml:space="preserve">(c) Verification of employment with a licensed child care provider is required every three months. Premium subsidy payments made to carriers on behalf of a sponsored enrollee ends the month in which the department determines an enrollee is no longer employed by a licensed child care center.</w:t>
      </w:r>
    </w:p>
    <w:p>
      <w:pPr>
        <w:spacing w:before="0" w:after="0" w:line="408" w:lineRule="exact"/>
        <w:ind w:left="0" w:right="0" w:firstLine="576"/>
        <w:jc w:val="left"/>
      </w:pPr>
      <w:r>
        <w:rPr/>
        <w:t xml:space="preserve">(d) Throughout the duration of the pilot, the department will project the number of enrollees that can be served with remaining funding. The department will cap the number of enrollees served in a manner consistent with the funding in this subsection. The department will maintain a waitlist if eligible enrollment will exceed funding.</w:t>
      </w:r>
    </w:p>
    <w:p>
      <w:pPr>
        <w:spacing w:before="0" w:after="0" w:line="408" w:lineRule="exact"/>
        <w:ind w:left="0" w:right="0" w:firstLine="576"/>
        <w:jc w:val="left"/>
      </w:pPr>
      <w:r>
        <w:rPr/>
        <w:t xml:space="preserve">(20) $8,930,000 of the general fund—state appropriation for fiscal year 2022 is provided solely for broadband access grants to child care providers serving school-age children with a verified need for expanded wi-fi for school-age children to complete distance learning. Of the amounts provided in this subsection, $130,000 is for administering the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$158,093,000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$495,984,000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943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(a) A web-based reporting portal accessible to mandated reporters for reporting child abuse and neglect as required by RCW 26.44.030; and</w:t>
      </w:r>
    </w:p>
    <w:p>
      <w:pPr>
        <w:spacing w:before="0" w:after="0" w:line="408" w:lineRule="exact"/>
        <w:ind w:left="0" w:right="0" w:firstLine="576"/>
        <w:jc w:val="left"/>
      </w:pPr>
      <w:r>
        <w:rPr/>
        <w:t xml:space="preserve">(b) A call-back option for callers placed on hold to provide a phone number for the department to return a call to complete the report of child abuse and neglect.</w:t>
      </w:r>
    </w:p>
    <w:p>
      <w:pPr>
        <w:spacing w:before="0" w:after="0" w:line="408" w:lineRule="exact"/>
        <w:ind w:left="0" w:right="0" w:firstLine="576"/>
        <w:jc w:val="left"/>
      </w:pPr>
      <w:r>
        <w:rPr/>
        <w:t xml:space="preserve">(5)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Z-0132/21 (ECEAP entitlement). The report, due September 1, 2022, shall address capital needs, data collection and data sharing, licensing changes, quality standards, options for community-based and school-based settings, fiscal modeling, statutory changes needed to achieve administrative efficiencies, and all other requirements of Z-0132/21 (ECEAP entitlement).</w:t>
      </w:r>
    </w:p>
    <w:p>
      <w:pPr>
        <w:spacing w:before="0" w:after="0" w:line="408" w:lineRule="exact"/>
        <w:ind w:left="0" w:right="0" w:firstLine="576"/>
        <w:jc w:val="left"/>
      </w:pPr>
      <w:r>
        <w:rPr/>
        <w:t xml:space="preserve">(6) $260,000 of the general fund</w:t>
      </w:r>
      <w:r>
        <w:rPr>
          <w:rFonts w:ascii="Times New Roman" w:hAnsi="Times New Roman"/>
        </w:rPr>
        <w:t xml:space="preserve">—</w:t>
      </w:r>
      <w:r>
        <w:rPr/>
        <w:t xml:space="preserve">state appropriation for fiscal year 2022 and $260,000 of the general fund</w:t>
      </w:r>
      <w:r>
        <w:rPr>
          <w:rFonts w:ascii="Times New Roman" w:hAnsi="Times New Roman"/>
        </w:rPr>
        <w:t xml:space="preserve">—</w:t>
      </w:r>
      <w:r>
        <w:rPr/>
        <w:t xml:space="preserve">state appropriation for fiscal year 2023 are provided solely for the department to conduct outreach and verify eligibility for the health care insurance premium assistance sponsorship pilot for verified employees of licensed child care centers who are not eligible for a federal or state medical assistance program under chapter 74.09 RCW. The department will provide the health care authority and the health benefit exchange confirmation of eligibility for the sponsorship program every three months and a projection of the number of additional enrollees that can be served with remaining funding. The department will collaborate with the health care authority and the health benefit exchange to complete reports required by the health benefit exchange to the governor and legislative committees.</w:t>
      </w:r>
    </w:p>
    <w:p>
      <w:pPr>
        <w:spacing w:before="0" w:after="0" w:line="408" w:lineRule="exact"/>
        <w:ind w:left="0" w:right="0" w:firstLine="576"/>
        <w:jc w:val="left"/>
      </w:pPr>
      <w:r>
        <w:rPr/>
        <w:t xml:space="preserve">(7)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$1,272,000</w:t>
      </w:r>
    </w:p>
    <w:p>
      <w:pPr>
        <w:tabs>
          <w:tab w:val="right" w:leader="dot" w:pos="9936"/>
        </w:tabs>
        <w:ind w:left="0" w:right="0" w:firstLine="1440"/>
      </w:pPr>
      <w:r>
        <w:rPr/>
        <w:t xml:space="preserve">TOTAL APPROPRIATION</w:t>
      </w:r>
      <w:r>
        <w:tab/>
      </w:r>
      <w:r>
        <w:rPr/>
        <w:t xml:space="preserve">$2,783,000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$26,922,000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$4,254,000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$26,403,000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$563,000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$1,948,000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$45,783,000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$3,827,000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$7,264,000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$22,012,000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$4,104,000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$6,343,000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$4,731,000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$283,850,000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$271,000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$272,000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$4,510,000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$373,000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$2,709,000</w:t>
      </w:r>
    </w:p>
    <w:p>
      <w:pPr>
        <w:tabs>
          <w:tab w:val="right" w:leader="dot" w:pos="9936"/>
        </w:tabs>
        <w:ind w:left="0" w:right="0" w:firstLine="1440"/>
      </w:pPr>
      <w:r>
        <w:rPr/>
        <w:t xml:space="preserve">TOTAL APPROPRIATION</w:t>
      </w:r>
      <w:r>
        <w:tab/>
      </w:r>
      <w:r>
        <w:rPr/>
        <w:t xml:space="preserve">$612,289,000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$204,000 of the model toxics control operating account</w:t>
      </w:r>
      <w:r>
        <w:rPr>
          <w:rFonts w:ascii="Times New Roman" w:hAnsi="Times New Roman"/>
        </w:rPr>
        <w:t xml:space="preserve">—</w:t>
      </w:r>
      <w:r>
        <w:rPr/>
        <w:t xml:space="preserve">state appropriation is provided solely for implementation of Executive Order No. 12-07, Washington's response to ocean acidification.</w:t>
      </w:r>
    </w:p>
    <w:p>
      <w:pPr>
        <w:spacing w:before="0" w:after="0" w:line="408" w:lineRule="exact"/>
        <w:ind w:left="0" w:right="0" w:firstLine="576"/>
        <w:jc w:val="left"/>
      </w:pPr>
      <w:r>
        <w:rPr/>
        <w:t xml:space="preserve">(3) $910,000 of the model toxics control operating account</w:t>
      </w:r>
      <w:r>
        <w:rPr>
          <w:rFonts w:ascii="Times New Roman" w:hAnsi="Times New Roman"/>
        </w:rPr>
        <w:t xml:space="preserve">—</w:t>
      </w:r>
      <w:r>
        <w:rPr/>
        <w:t xml:space="preserve">state appropriation is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(4) $20,000,000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w:t>
      </w:r>
    </w:p>
    <w:p>
      <w:pPr>
        <w:spacing w:before="0" w:after="0" w:line="408" w:lineRule="exact"/>
        <w:ind w:left="0" w:right="0" w:firstLine="576"/>
        <w:jc w:val="left"/>
      </w:pPr>
      <w:r>
        <w:rPr/>
        <w:t xml:space="preserve">(7)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(8) $242,000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(9)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(10)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$1,281,000</w:t>
      </w:r>
    </w:p>
    <w:p>
      <w:pPr>
        <w:tabs>
          <w:tab w:val="right" w:leader="dot" w:pos="9936"/>
        </w:tabs>
        <w:ind w:left="0" w:right="0" w:firstLine="1440"/>
      </w:pPr>
      <w:r>
        <w:rPr/>
        <w:t xml:space="preserve">TOTAL APPROPRIATION</w:t>
      </w:r>
      <w:r>
        <w:tab/>
      </w:r>
      <w:r>
        <w:rPr/>
        <w:t xml:space="preserve">$2,876,000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$7,030,000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$370,000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$5,631,000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$121,503,000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$202,579,000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$272,000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January 1, 2022.</w:t>
      </w:r>
    </w:p>
    <w:p>
      <w:pPr>
        <w:spacing w:before="0" w:after="0" w:line="408" w:lineRule="exact"/>
        <w:ind w:left="0" w:right="0" w:firstLine="576"/>
        <w:jc w:val="left"/>
      </w:pPr>
      <w:r>
        <w:rPr/>
        <w:t xml:space="preserve">(7) $3,765,000 of the general fund</w:t>
      </w:r>
      <w:r>
        <w:rPr>
          <w:rFonts w:ascii="Times New Roman" w:hAnsi="Times New Roman"/>
        </w:rPr>
        <w:t xml:space="preserve">—</w:t>
      </w:r>
      <w:r>
        <w:rPr/>
        <w:t xml:space="preserve">state appropriation for fiscal year 2022 and $3,177,000 of the general fund</w:t>
      </w:r>
      <w:r>
        <w:rPr>
          <w:rFonts w:ascii="Times New Roman" w:hAnsi="Times New Roman"/>
        </w:rPr>
        <w:t xml:space="preserve">—</w:t>
      </w:r>
      <w:r>
        <w:rPr/>
        <w:t xml:space="preserve">state appropriation for fiscal year 2023 are provided solely to accelerate work on preventative maintenance and improve the conditions of park facilities.</w:t>
      </w:r>
    </w:p>
    <w:p>
      <w:pPr>
        <w:spacing w:before="0" w:after="0" w:line="408" w:lineRule="exact"/>
        <w:ind w:left="0" w:right="0" w:firstLine="576"/>
        <w:jc w:val="left"/>
      </w:pPr>
      <w:r>
        <w:rPr/>
        <w:t xml:space="preserve">(8) $5,795,000 of the general fund</w:t>
      </w:r>
      <w:r>
        <w:rPr>
          <w:rFonts w:ascii="Times New Roman" w:hAnsi="Times New Roman"/>
        </w:rPr>
        <w:t xml:space="preserve">—</w:t>
      </w:r>
      <w:r>
        <w:rPr/>
        <w:t xml:space="preserve">state appropriation for fiscal year 2022 and $4,663,000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and expand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$3,850,000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$1,414,000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rPr/>
        <w:t xml:space="preserve">$15,473,000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$3,850,000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$1,414,000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(5)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conduct a pilot study to reintroduce salmon above the Chief Joseph dam on the Columbia river.</w:t>
      </w:r>
    </w:p>
    <w:p>
      <w:pPr>
        <w:spacing w:before="0" w:after="0" w:line="408" w:lineRule="exact"/>
        <w:ind w:left="0" w:right="0" w:firstLine="576"/>
        <w:jc w:val="left"/>
      </w:pPr>
      <w:r>
        <w:rPr/>
        <w:t xml:space="preserve">(7)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$2,534,000</w:t>
      </w:r>
    </w:p>
    <w:p>
      <w:pPr>
        <w:tabs>
          <w:tab w:val="right" w:leader="dot" w:pos="9936"/>
        </w:tabs>
        <w:ind w:left="0" w:right="0" w:firstLine="1440"/>
      </w:pPr>
      <w:r>
        <w:rPr/>
        <w:t xml:space="preserve">TOTAL APPROPRIATION</w:t>
      </w:r>
      <w:r>
        <w:tab/>
      </w:r>
      <w:r>
        <w:rPr/>
        <w:t xml:space="preserve">$5,052,000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$27,318,000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$8,410,000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$229,000 of the general fund—state appropriation for fiscal year 2022 and $229,000 of the general fund—state appropriation for fiscal year 2023 are provided solely for the commission to continue to convene and facilitate a food policy forum.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$81,703,000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$129,221,000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$62,163,000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$12,175,000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$2,760,000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$2,891,000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$3,621,000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$73,232,000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$495,115,000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(4) $378,000 of the general fund</w:t>
      </w:r>
      <w:r>
        <w:rPr>
          <w:rFonts w:ascii="Times New Roman" w:hAnsi="Times New Roman"/>
        </w:rPr>
        <w:t xml:space="preserve">—</w:t>
      </w:r>
      <w:r>
        <w:rPr/>
        <w:t xml:space="preserve">state appropriation for fiscal year 2022 and $378,000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w:t>
      </w:r>
    </w:p>
    <w:p>
      <w:pPr>
        <w:spacing w:before="0" w:after="0" w:line="408" w:lineRule="exact"/>
        <w:ind w:left="0" w:right="0" w:firstLine="576"/>
        <w:jc w:val="left"/>
      </w:pPr>
      <w:r>
        <w:rPr/>
        <w:t xml:space="preserve">(6)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(7)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(8)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(9) $904,000 of the general fund</w:t>
      </w:r>
      <w:r>
        <w:rPr>
          <w:rFonts w:ascii="Times New Roman" w:hAnsi="Times New Roman"/>
        </w:rPr>
        <w:t xml:space="preserve">—</w:t>
      </w:r>
      <w:r>
        <w:rPr/>
        <w:t xml:space="preserve">state appropriation for fiscal year 2022 and $904,000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(11) $553,000 of the general fund</w:t>
      </w:r>
      <w:r>
        <w:rPr>
          <w:rFonts w:ascii="Times New Roman" w:hAnsi="Times New Roman"/>
        </w:rPr>
        <w:t xml:space="preserve">—</w:t>
      </w:r>
      <w:r>
        <w:rPr/>
        <w:t xml:space="preserve">state appropriation for fiscal year 2022 and $547,000 of the general fund</w:t>
      </w:r>
      <w:r>
        <w:rPr>
          <w:rFonts w:ascii="Times New Roman" w:hAnsi="Times New Roman"/>
        </w:rPr>
        <w:t xml:space="preserve">—</w:t>
      </w:r>
      <w:r>
        <w:rPr/>
        <w:t xml:space="preserve">state appropriation for fiscal year 2023 are provided solely for the department to reduce the number of commercial gillnet fishing licenses on the Columbia river through a voluntary buy-back program with the goal of purchasing approximately one hundred licenses.</w:t>
      </w:r>
    </w:p>
    <w:p>
      <w:pPr>
        <w:spacing w:before="0" w:after="0" w:line="408" w:lineRule="exact"/>
        <w:ind w:left="0" w:right="0" w:firstLine="576"/>
        <w:jc w:val="left"/>
      </w:pPr>
      <w:r>
        <w:rPr/>
        <w:t xml:space="preserve">(12)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(13) $498,000 of the general fund</w:t>
      </w:r>
      <w:r>
        <w:rPr>
          <w:rFonts w:ascii="Times New Roman" w:hAnsi="Times New Roman"/>
        </w:rPr>
        <w:t xml:space="preserve">—</w:t>
      </w:r>
      <w:r>
        <w:rPr/>
        <w:t xml:space="preserve">state appropriation for fiscal year 2022 and $498,000 of the general fund</w:t>
      </w:r>
      <w:r>
        <w:rPr>
          <w:rFonts w:ascii="Times New Roman" w:hAnsi="Times New Roman"/>
        </w:rPr>
        <w:t xml:space="preserve">—</w:t>
      </w:r>
      <w:r>
        <w:rPr/>
        <w:t xml:space="preserve">state appropriation for fiscal year 2023 are provided solely for the department to increase sensitive species conservation recovery actions and help prevent future federal endangered species act listings.</w:t>
      </w:r>
    </w:p>
    <w:p>
      <w:pPr>
        <w:spacing w:before="0" w:after="0" w:line="408" w:lineRule="exact"/>
        <w:ind w:left="0" w:right="0" w:firstLine="576"/>
        <w:jc w:val="left"/>
      </w:pPr>
      <w:r>
        <w:rPr/>
        <w:t xml:space="preserve">(14) $619,000 of the general fund</w:t>
      </w:r>
      <w:r>
        <w:rPr>
          <w:rFonts w:ascii="Times New Roman" w:hAnsi="Times New Roman"/>
        </w:rPr>
        <w:t xml:space="preserve">—</w:t>
      </w:r>
      <w:r>
        <w:rPr/>
        <w:t xml:space="preserve">state appropriation for fiscal year 2022 and $853,000 of the general fund</w:t>
      </w:r>
      <w:r>
        <w:rPr>
          <w:rFonts w:ascii="Times New Roman" w:hAnsi="Times New Roman"/>
        </w:rPr>
        <w:t xml:space="preserve">—</w:t>
      </w:r>
      <w:r>
        <w:rPr/>
        <w:t xml:space="preserve">state appropriation for fiscal year 2023 are provided solely for the department to continue operating the Elwha river Chinook salmon rearing channel which supports salmon recovery in the Elwha river.</w:t>
      </w:r>
    </w:p>
    <w:p>
      <w:pPr>
        <w:spacing w:before="0" w:after="0" w:line="408" w:lineRule="exact"/>
        <w:ind w:left="0" w:right="0" w:firstLine="576"/>
        <w:jc w:val="left"/>
      </w:pPr>
      <w:r>
        <w:rPr/>
        <w:t xml:space="preserve">(15) $851,000 of the general fund</w:t>
      </w:r>
      <w:r>
        <w:rPr>
          <w:rFonts w:ascii="Times New Roman" w:hAnsi="Times New Roman"/>
        </w:rPr>
        <w:t xml:space="preserve">—</w:t>
      </w:r>
      <w:r>
        <w:rPr/>
        <w:t xml:space="preserve">state appropriation for fiscal year 2022 and $851,000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$12,501,000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$2,917,000</w:t>
      </w:r>
    </w:p>
    <w:p>
      <w:pPr>
        <w:tabs>
          <w:tab w:val="right" w:leader="dot" w:pos="9936"/>
        </w:tabs>
        <w:ind w:left="0" w:right="0" w:firstLine="1440"/>
      </w:pPr>
      <w:r>
        <w:rPr/>
        <w:t xml:space="preserve">TOTAL APPROPRIATION</w:t>
      </w:r>
      <w:r>
        <w:tab/>
      </w:r>
      <w:r>
        <w:rPr/>
        <w:t xml:space="preserve">$24,026,000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(2) $576,000 of the model toxics control operating account</w:t>
      </w:r>
      <w:r>
        <w:rPr>
          <w:rFonts w:ascii="Times New Roman" w:hAnsi="Times New Roman"/>
        </w:rPr>
        <w:t xml:space="preserve">—</w:t>
      </w:r>
      <w:r>
        <w:rPr/>
        <w:t xml:space="preserve">state appropriation is provided solely for the Puget Sound partnership to develop and implement an action plan that advances diversity, equity, and inclusion and environmental justice in Puget Sound recovery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$71,051,000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$3,145,000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$52,391,000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$2,109,000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$8,277,000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$106,938,000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$4,075,000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$23,107,000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$10,714,000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$896,000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$26,194,000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$771,000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$1,989,000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$3,113,000</w:t>
      </w:r>
    </w:p>
    <w:p>
      <w:pPr>
        <w:tabs>
          <w:tab w:val="right" w:leader="dot" w:pos="9936"/>
        </w:tabs>
        <w:ind w:left="0" w:right="0" w:firstLine="1440"/>
      </w:pPr>
      <w:r>
        <w:rPr/>
        <w:t xml:space="preserve">TOTAL APPROPRIATION</w:t>
      </w:r>
      <w:r>
        <w:tab/>
      </w:r>
      <w:r>
        <w:rPr/>
        <w:t xml:space="preserve">$437,774,000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$1,590,000 of the general fund</w:t>
      </w:r>
      <w:r>
        <w:rPr>
          <w:rFonts w:ascii="Times New Roman" w:hAnsi="Times New Roman"/>
        </w:rPr>
        <w:t xml:space="preserve">—</w:t>
      </w:r>
      <w:r>
        <w:rPr/>
        <w:t xml:space="preserve">state appropriation for fiscal year 2022 and $1,523,000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$20,668,000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$4,808,000 of the model toxics control operating account—state appropriation and $5,200,000 of the forest and fish support account</w:t>
      </w:r>
      <w:r>
        <w:rPr>
          <w:rFonts w:ascii="Times New Roman" w:hAnsi="Times New Roman"/>
        </w:rPr>
        <w:t xml:space="preserve">—</w:t>
      </w:r>
      <w:r>
        <w:rPr/>
        <w:t xml:space="preserve">state appropriation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(6)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(7) $188,000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(8) $186,000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increase technical assistance to small forestland owners.</w:t>
      </w:r>
    </w:p>
    <w:p>
      <w:pPr>
        <w:spacing w:before="0" w:after="0" w:line="408" w:lineRule="exact"/>
        <w:ind w:left="0" w:right="0" w:firstLine="576"/>
        <w:jc w:val="left"/>
      </w:pPr>
      <w:r>
        <w:rPr/>
        <w:t xml:space="preserve">(11)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(12)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(13) $328,000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the department to complete aggregate resource inventory maps by county. Maps shall delineate economically viable aggregate resources as well as information on aggregate quality and volume information specific to each county. Maps and corresponding data must be available to the public through the agency's website.</w:t>
      </w:r>
    </w:p>
    <w:p>
      <w:pPr>
        <w:spacing w:before="0" w:after="0" w:line="408" w:lineRule="exact"/>
        <w:ind w:left="0" w:right="0" w:firstLine="576"/>
        <w:jc w:val="left"/>
      </w:pPr>
      <w:r>
        <w:rPr/>
        <w:t xml:space="preserve">(14)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(15) $622,000 of the general fund</w:t>
      </w:r>
      <w:r>
        <w:rPr>
          <w:rFonts w:ascii="Times New Roman" w:hAnsi="Times New Roman"/>
        </w:rPr>
        <w:t xml:space="preserve">—</w:t>
      </w:r>
      <w:r>
        <w:rPr/>
        <w:t xml:space="preserve">state appropriation for fiscal year 2022 and $1,450,000 of the general fund</w:t>
      </w:r>
      <w:r>
        <w:rPr>
          <w:rFonts w:ascii="Times New Roman" w:hAnsi="Times New Roman"/>
        </w:rPr>
        <w:t xml:space="preserve">—</w:t>
      </w:r>
      <w:r>
        <w:rPr/>
        <w:t xml:space="preserve">state appropriation for fiscal year 2023 are provided solely to support the agency's existing urban and community forestry program. Within the funding provided in this subsection, there is sufficient funding to implement Z-..../21 (department of natural resources request legislation updating the evergreen communities act), which includes a specific focus on environmental justice, ensuring at least 50 percent of program activities benefit highly impacted communities.</w:t>
      </w:r>
    </w:p>
    <w:p>
      <w:pPr>
        <w:spacing w:before="0" w:after="0" w:line="408" w:lineRule="exact"/>
        <w:ind w:left="0" w:right="0" w:firstLine="576"/>
        <w:jc w:val="left"/>
      </w:pPr>
      <w:r>
        <w:rPr/>
        <w:t xml:space="preserve">(16)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(17) $466,000 of the general fund—state appropriation for fiscal year 2022, $125,000 of the general fund—state appropriation for fiscal year 2023, $364,000 of the forest development account—state appropriation, $254,000 of the aquatic lands enhancement account—state appropriation, $754,000 of the resource management cost account—state appropriation, $27,000 of the surface mining reclamation account—state appropriation, $186,000 of the contract harvesting revolving nonappropriated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(18)(a)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$619,000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$619,000</w:t>
      </w:r>
    </w:p>
    <w:p>
      <w:pPr>
        <w:tabs>
          <w:tab w:val="right" w:leader="dot" w:pos="9936"/>
        </w:tabs>
        <w:ind w:left="0" w:right="0" w:firstLine="1440"/>
      </w:pPr>
      <w:r>
        <w:rPr/>
        <w:t xml:space="preserve">TOTAL APPROPRIATION</w:t>
      </w:r>
      <w:r>
        <w:tab/>
      </w:r>
      <w:r>
        <w:rPr/>
        <w:t xml:space="preserve">$118,723,000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$21,656,000 of the general fund</w:t>
      </w:r>
      <w:r>
        <w:rPr>
          <w:rFonts w:ascii="Times New Roman" w:hAnsi="Times New Roman"/>
        </w:rPr>
        <w:t xml:space="preserve">—</w:t>
      </w:r>
      <w:r>
        <w:rPr/>
        <w:t xml:space="preserve">state appropriation for fiscal year 2022 and $21,656,000 of the general fund</w:t>
      </w:r>
      <w:r>
        <w:rPr>
          <w:rFonts w:ascii="Times New Roman" w:hAnsi="Times New Roman"/>
        </w:rPr>
        <w:t xml:space="preserve">—</w:t>
      </w:r>
      <w:r>
        <w:rPr/>
        <w:t xml:space="preserve">state appropriation for fiscal year 2023 are provided solely for implementing the emergency food assistance program as defined in RCW 43.23.290.</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farm-to-school program under RCW 15.64.060.</w:t>
      </w:r>
    </w:p>
    <w:p>
      <w:pPr>
        <w:spacing w:before="0" w:after="0" w:line="408" w:lineRule="exact"/>
        <w:ind w:left="0" w:right="0" w:firstLine="576"/>
        <w:jc w:val="left"/>
      </w:pPr>
      <w:r>
        <w:rPr/>
        <w:t xml:space="preserve">(3)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(4)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an Asian giant hornet eradication program.</w:t>
      </w:r>
    </w:p>
    <w:p>
      <w:pPr>
        <w:spacing w:before="0" w:after="0" w:line="408" w:lineRule="exact"/>
        <w:ind w:left="0" w:right="0" w:firstLine="576"/>
        <w:jc w:val="left"/>
      </w:pPr>
      <w:r>
        <w:rPr/>
        <w:t xml:space="preserve">(5) $4,800,000 of the general fund</w:t>
      </w:r>
      <w:r>
        <w:rPr>
          <w:rFonts w:ascii="Times New Roman" w:hAnsi="Times New Roman"/>
        </w:rPr>
        <w:t xml:space="preserve">—</w:t>
      </w:r>
      <w:r>
        <w:rPr/>
        <w:t xml:space="preserve">state appropriation for fiscal year 2022 and $4,800,000 of the general fund</w:t>
      </w:r>
      <w:r>
        <w:rPr>
          <w:rFonts w:ascii="Times New Roman" w:hAnsi="Times New Roman"/>
        </w:rPr>
        <w:t xml:space="preserve">—</w:t>
      </w:r>
      <w:r>
        <w:rPr/>
        <w:t xml:space="preserve">state appropriation for fiscal year 2023 are provided solely for a grant program to improve food supply chain infrastructure and market access for farms, food processors, and food distributors.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$1,998,000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$1,362,000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$12,823,000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$2,933,000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$1,799,000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$24,616,000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$49,016,000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(3) $25,000 of the general fund—state appropriation,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(4)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$10,312,000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$4,501,000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$12,132,000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$13,692,000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$2,425,000</w:t>
      </w:r>
    </w:p>
    <w:p>
      <w:pPr>
        <w:tabs>
          <w:tab w:val="right" w:leader="dot" w:pos="9936"/>
        </w:tabs>
        <w:ind w:left="0" w:right="0" w:firstLine="1440"/>
      </w:pPr>
      <w:r>
        <w:rPr/>
        <w:t xml:space="preserve">TOTAL APPROPRIATION</w:t>
      </w:r>
      <w:r>
        <w:tab/>
      </w:r>
      <w:r>
        <w:rPr/>
        <w:t xml:space="preserve">$190,084,000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$2,421,000 of the dedicated marijuana account</w:t>
      </w:r>
      <w:r>
        <w:rPr>
          <w:rFonts w:ascii="Times New Roman" w:hAnsi="Times New Roman"/>
        </w:rPr>
        <w:t xml:space="preserve">—</w:t>
      </w:r>
      <w:r>
        <w:rPr/>
        <w:t xml:space="preserve">state appropriation for fiscal year 2022 and $2,425,000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$83,245,000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$8,042,000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$495,000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$504,000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$2,281,000</w:t>
      </w:r>
    </w:p>
    <w:p>
      <w:pPr>
        <w:tabs>
          <w:tab w:val="right" w:leader="dot" w:pos="9936"/>
        </w:tabs>
        <w:ind w:left="0" w:right="0" w:firstLine="1440"/>
      </w:pPr>
      <w:r>
        <w:rPr/>
        <w:t xml:space="preserve">TOTAL APPROPRIATION</w:t>
      </w:r>
      <w:r>
        <w:tab/>
      </w:r>
      <w:r>
        <w:rPr/>
        <w:t xml:space="preserve">$150,109,000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$12,838,000 of the general fund</w:t>
      </w:r>
      <w:r>
        <w:rPr>
          <w:rFonts w:ascii="Times New Roman" w:hAnsi="Times New Roman"/>
        </w:rPr>
        <w:t xml:space="preserve">—</w:t>
      </w:r>
      <w:r>
        <w:rPr/>
        <w:t xml:space="preserve">state appropriation for fiscal year 2022 and $12,677,000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on implementation science and evidence-based practices.</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$266,000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$210,000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$38,000 of the general fund</w:t>
      </w:r>
      <w:r>
        <w:rPr>
          <w:rFonts w:ascii="Times New Roman" w:hAnsi="Times New Roman"/>
        </w:rPr>
        <w:t xml:space="preserve">—</w:t>
      </w:r>
      <w:r>
        <w:rPr/>
        <w:t xml:space="preserve">state appropriation for fiscal year 2022 and $37,000 of the general fund</w:t>
      </w:r>
      <w:r>
        <w:rPr>
          <w:rFonts w:ascii="Times New Roman" w:hAnsi="Times New Roman"/>
        </w:rPr>
        <w:t xml:space="preserve">—</w:t>
      </w:r>
      <w:r>
        <w:rPr/>
        <w:t xml:space="preserve">state appropriation for fiscal year 2023 are provided solely for 1.0 FTE special education parent and family liaison.</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(f) $130,000 of the general fund—state appropriation for fiscal year 2022 and $130,000 of the general fund—state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long-term strategies that align and integrate high-quality early learning programs administered by both agencies and consistent with implementation of Z-0132/21 (ECEAP entitlement). The report, due September 1, 2022, shall address capital needs, data collection and data sharing, licensing changes, quality standards, options for community-based and school-based settings, fiscal modeling, any statutory changes needed to achieve administrative efficiencies, and all other requirements from Z-0132/21 (ECEAP entitlement).</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$1,060,000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$530,000 of the dedicated marijuana account</w:t>
      </w:r>
      <w:r>
        <w:rPr>
          <w:rFonts w:ascii="Times New Roman" w:hAnsi="Times New Roman"/>
        </w:rPr>
        <w:t xml:space="preserve">—</w:t>
      </w:r>
      <w:r>
        <w:rPr/>
        <w:t xml:space="preserve">state appropriation for fiscal year 2022, and $530,000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$349,000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$850,000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503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$1,457,000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$308,000</w:t>
      </w:r>
    </w:p>
    <w:p>
      <w:pPr>
        <w:tabs>
          <w:tab w:val="right" w:leader="dot" w:pos="9936"/>
        </w:tabs>
        <w:ind w:left="0" w:right="0" w:firstLine="1440"/>
      </w:pPr>
      <w:r>
        <w:rPr/>
        <w:t xml:space="preserve">TOTAL APPROPRIATION</w:t>
      </w:r>
      <w:r>
        <w:tab/>
      </w:r>
      <w:r>
        <w:rPr/>
        <w:t xml:space="preserve">$3,233,000</w:t>
      </w:r>
    </w:p>
    <w:p>
      <w:pPr>
        <w:spacing w:before="120" w:after="0" w:line="408" w:lineRule="exact"/>
        <w:ind w:left="0" w:right="0" w:firstLine="576"/>
        <w:jc w:val="left"/>
      </w:pPr>
      <w:r>
        <w:rPr/>
        <w:t xml:space="preserve">The appropriations in this section are subject to the following conditions and limitations: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$30,258,000</w:t>
      </w:r>
    </w:p>
    <w:p>
      <w:pPr>
        <w:tabs>
          <w:tab w:val="right" w:leader="dot" w:pos="9936"/>
        </w:tabs>
        <w:ind w:left="0" w:right="0" w:firstLine="1440"/>
      </w:pPr>
      <w:r>
        <w:rPr/>
        <w:t xml:space="preserve">TOTAL APPROPRIATION</w:t>
      </w:r>
      <w:r>
        <w:tab/>
      </w:r>
      <w:r>
        <w:rPr/>
        <w:t xml:space="preserve">$46,172,000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$2,887,000 of the general fund</w:t>
      </w:r>
      <w:r>
        <w:rPr>
          <w:rFonts w:ascii="Times New Roman" w:hAnsi="Times New Roman"/>
        </w:rPr>
        <w:t xml:space="preserve">—</w:t>
      </w:r>
      <w:r>
        <w:rPr/>
        <w:t xml:space="preserve">state appropriation for fiscal year 2022 and $2,887,000 of the general fund</w:t>
      </w:r>
      <w:r>
        <w:rPr>
          <w:rFonts w:ascii="Times New Roman" w:hAnsi="Times New Roman"/>
        </w:rPr>
        <w:t xml:space="preserve">—</w:t>
      </w:r>
      <w:r>
        <w:rPr/>
        <w:t xml:space="preserve">state appropriation for fiscal year 2023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$1,665,000 of the general fund</w:t>
      </w:r>
      <w:r>
        <w:rPr>
          <w:rFonts w:ascii="Times New Roman" w:hAnsi="Times New Roman"/>
        </w:rPr>
        <w:t xml:space="preserve">—</w:t>
      </w:r>
      <w:r>
        <w:rPr/>
        <w:t xml:space="preserve">state appropriation for fiscal year 2022 and $1,665,000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2022 and $27,251,000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(a) Of the amount in this subsection,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Of the amount in this subsection, $12,663,000 of the general fund</w:t>
      </w:r>
      <w:r>
        <w:rPr>
          <w:rFonts w:ascii="Times New Roman" w:hAnsi="Times New Roman"/>
        </w:rPr>
        <w:t xml:space="preserve">—</w:t>
      </w:r>
      <w:r>
        <w:rPr/>
        <w:t xml:space="preserve">state appropriation for fiscal year 2022 and $27,251,000 of the general fund</w:t>
      </w:r>
      <w:r>
        <w:rPr>
          <w:rFonts w:ascii="Times New Roman" w:hAnsi="Times New Roman"/>
        </w:rPr>
        <w:t xml:space="preserve">—</w:t>
      </w:r>
      <w:r>
        <w:rPr/>
        <w:t xml:space="preserve">state appropriation for fiscal year 2023 are provided solely for grants to districts to provide two days of training in the fundamental course of study to all paraeducators. Funds in this subsection are provided solely for reimbursement to school districts that provide four days of training in the fundamental course of study to paraeducators during the 2020-21 and 2021-22 school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$10,453,571,000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$9,564,438,000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$1,198,115,000</w:t>
      </w:r>
    </w:p>
    <w:p>
      <w:pPr>
        <w:tabs>
          <w:tab w:val="right" w:leader="dot" w:pos="9936"/>
        </w:tabs>
        <w:ind w:left="0" w:right="0" w:firstLine="1440"/>
      </w:pPr>
      <w:r>
        <w:rPr/>
        <w:t xml:space="preserve">TOTAL APPROPRIATION</w:t>
      </w:r>
      <w:r>
        <w:tab/>
      </w:r>
      <w:r>
        <w:rPr/>
        <w:t xml:space="preserve">$21,216,124,000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elementary schools in the 2022-23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12.54 percent in the 2021-22 school year and 12.55 percent in the 2022-23 school year for career and technical education students, and 17.87 percent in the 2021-22 school year and 17.88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22.75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941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$175.85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$178.49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$388.44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$153.49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$303.99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$23.74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$192.43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$1,375.13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$1,395.76</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$1,609.33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$1,609.33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$41.11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$44.84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$87.35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$7.47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$186.85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$400,000,000 of the general fund—state appropriation for fiscal year 2022 is provided solely for school districts to provide accelerated learning opportunities, student well-being supports and extra-curricular opportunities, and address student needs that are anticipated due to school closures and extended time in remote learning mode due to the COVID-19 pandemic.</w:t>
      </w:r>
    </w:p>
    <w:p>
      <w:pPr>
        <w:spacing w:before="0" w:after="0" w:line="408" w:lineRule="exact"/>
        <w:ind w:left="0" w:right="0" w:firstLine="576"/>
        <w:jc w:val="left"/>
      </w:pPr>
      <w:r>
        <w:rPr/>
        <w:t xml:space="preserve">(a) The office of the superintendent of public instruction shall allocate these funds based on the following criteria:</w:t>
      </w:r>
    </w:p>
    <w:p>
      <w:pPr>
        <w:spacing w:before="0" w:after="0" w:line="408" w:lineRule="exact"/>
        <w:ind w:left="0" w:right="0" w:firstLine="576"/>
        <w:jc w:val="left"/>
      </w:pPr>
      <w:r>
        <w:rPr/>
        <w:t xml:space="preserve">(i) These funds are solely for additional instruction, student well-being support, and extra-curricular opportunities based on an evaluation of student needs.</w:t>
      </w:r>
    </w:p>
    <w:p>
      <w:pPr>
        <w:spacing w:before="0" w:after="0" w:line="408" w:lineRule="exact"/>
        <w:ind w:left="0" w:right="0" w:firstLine="576"/>
        <w:jc w:val="left"/>
      </w:pPr>
      <w:r>
        <w:rPr/>
        <w:t xml:space="preserve">(ii) School districts must identify specific diagnostic assessment tools and identify student learning and well-being gaps and focus additional time and supports on students that will benefit most from interventions.</w:t>
      </w:r>
    </w:p>
    <w:p>
      <w:pPr>
        <w:spacing w:before="0" w:after="0" w:line="408" w:lineRule="exact"/>
        <w:ind w:left="0" w:right="0" w:firstLine="576"/>
        <w:jc w:val="left"/>
      </w:pPr>
      <w:r>
        <w:rPr/>
        <w:t xml:space="preserve">(iii) Additional criteria based on evidence of positive learning and well-being outcomes may be added by the office of the superintendent of public instruction. This criteria can include, but are not limited to: Balanced calendars, additional school days, and/or additional instructional time.</w:t>
      </w:r>
    </w:p>
    <w:p>
      <w:pPr>
        <w:spacing w:before="0" w:after="0" w:line="408" w:lineRule="exact"/>
        <w:ind w:left="0" w:right="0" w:firstLine="576"/>
        <w:jc w:val="left"/>
      </w:pPr>
      <w:r>
        <w:rPr/>
        <w:t xml:space="preserve">(b) Schools must report progress on meeting learning and well-being gaps in a manner identified by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$69,971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$103,862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$50,195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19.25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$154,190,000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$329,438,000</w:t>
      </w:r>
    </w:p>
    <w:p>
      <w:pPr>
        <w:tabs>
          <w:tab w:val="right" w:leader="dot" w:pos="9936"/>
        </w:tabs>
        <w:ind w:left="0" w:right="0" w:firstLine="1440"/>
      </w:pPr>
      <w:r>
        <w:rPr/>
        <w:t xml:space="preserve">TOTAL APPROPRIATION</w:t>
      </w:r>
      <w:r>
        <w:tab/>
      </w:r>
      <w:r>
        <w:rPr/>
        <w:t xml:space="preserve">$483,628,000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1.5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2022-23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19.25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941 of this act and reflect the incremental change in cost of allocating rates as follows: For the 2021-22 school year, $1,011 per month and for the 2022-23 school year, $1,051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$584,238,000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$649,633,000</w:t>
      </w:r>
    </w:p>
    <w:p>
      <w:pPr>
        <w:tabs>
          <w:tab w:val="right" w:leader="dot" w:pos="9936"/>
        </w:tabs>
        <w:ind w:left="0" w:right="0" w:firstLine="1440"/>
      </w:pPr>
      <w:r>
        <w:rPr/>
        <w:t xml:space="preserve">TOTAL APPROPRIATION</w:t>
      </w:r>
      <w:r>
        <w:tab/>
      </w:r>
      <w:r>
        <w:rPr/>
        <w:t xml:space="preserve">$1,233,871,000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2022 appropriation and a maximum of $939,000 of the fiscal year 2023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$551,638,000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$1,481,135,000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$1,529,568,000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$499,626,000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rPr/>
        <w:t xml:space="preserve">$3,565,023,000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$94,630,000 of the general fund</w:t>
      </w:r>
      <w:r>
        <w:rPr>
          <w:rFonts w:ascii="Times New Roman" w:hAnsi="Times New Roman"/>
        </w:rPr>
        <w:t xml:space="preserve">—</w:t>
      </w:r>
      <w:r>
        <w:rPr/>
        <w:t xml:space="preserve">state appropriation for fiscal year 2022, $94,630,000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2022, $50,000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$19,823,000</w:t>
      </w:r>
    </w:p>
    <w:p>
      <w:pPr>
        <w:tabs>
          <w:tab w:val="right" w:leader="dot" w:pos="9936"/>
        </w:tabs>
        <w:ind w:left="0" w:right="0" w:firstLine="1440"/>
      </w:pPr>
      <w:r>
        <w:rPr/>
        <w:t xml:space="preserve">TOTAL APPROPRIATION</w:t>
      </w:r>
      <w:r>
        <w:tab/>
      </w:r>
      <w:r>
        <w:rPr/>
        <w:t xml:space="preserve">$39,635,000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$305,817,000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$310,127,000</w:t>
      </w:r>
    </w:p>
    <w:p>
      <w:pPr>
        <w:tabs>
          <w:tab w:val="right" w:leader="dot" w:pos="9936"/>
        </w:tabs>
        <w:ind w:left="0" w:right="0" w:firstLine="1440"/>
      </w:pPr>
      <w:r>
        <w:rPr/>
        <w:t xml:space="preserve">TOTAL APPROPRIATION</w:t>
      </w:r>
      <w:r>
        <w:tab/>
      </w:r>
      <w:r>
        <w:rPr/>
        <w:t xml:space="preserve">$615,944,000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$17,419,000</w:t>
      </w:r>
    </w:p>
    <w:p>
      <w:pPr>
        <w:tabs>
          <w:tab w:val="right" w:leader="dot" w:pos="9936"/>
        </w:tabs>
        <w:ind w:left="0" w:right="0" w:firstLine="1440"/>
      </w:pPr>
      <w:r>
        <w:rPr/>
        <w:t xml:space="preserve">TOTAL APPROPRIATION</w:t>
      </w:r>
      <w:r>
        <w:tab/>
      </w:r>
      <w:r>
        <w:rPr/>
        <w:t xml:space="preserve">$34,147,000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$2,443,000 of the general fund</w:t>
      </w:r>
      <w:r>
        <w:rPr>
          <w:rFonts w:ascii="Times New Roman" w:hAnsi="Times New Roman"/>
        </w:rPr>
        <w:t xml:space="preserve">—</w:t>
      </w:r>
      <w:r>
        <w:rPr/>
        <w:t xml:space="preserve">state appropriation for fiscal year 2022 and $2,470,000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$33,769,000</w:t>
      </w:r>
    </w:p>
    <w:p>
      <w:pPr>
        <w:tabs>
          <w:tab w:val="right" w:leader="dot" w:pos="9936"/>
        </w:tabs>
        <w:ind w:left="0" w:right="0" w:firstLine="1440"/>
      </w:pPr>
      <w:r>
        <w:rPr/>
        <w:t xml:space="preserve">TOTAL APPROPRIATION</w:t>
      </w:r>
      <w:r>
        <w:tab/>
      </w:r>
      <w:r>
        <w:rPr/>
        <w:t xml:space="preserve">$67,093,000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$6,802,000</w:t>
      </w:r>
    </w:p>
    <w:p>
      <w:pPr>
        <w:tabs>
          <w:tab w:val="right" w:leader="dot" w:pos="9936"/>
        </w:tabs>
        <w:ind w:left="0" w:right="0" w:firstLine="1440"/>
      </w:pPr>
      <w:r>
        <w:rPr/>
        <w:t xml:space="preserve">TOTAL APPROPRIATION</w:t>
      </w:r>
      <w:r>
        <w:tab/>
      </w:r>
      <w:r>
        <w:rPr/>
        <w:t xml:space="preserve">$6,802,000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$136,544,000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$1,608,000</w:t>
      </w:r>
    </w:p>
    <w:p>
      <w:pPr>
        <w:tabs>
          <w:tab w:val="right" w:leader="dot" w:pos="9936"/>
        </w:tabs>
        <w:ind w:left="0" w:right="0" w:firstLine="1440"/>
      </w:pPr>
      <w:r>
        <w:rPr/>
        <w:t xml:space="preserve">TOTAL APPROPRIATION</w:t>
      </w:r>
      <w:r>
        <w:tab/>
      </w:r>
      <w:r>
        <w:rPr/>
        <w:t xml:space="preserve">$375,555,000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$75,374,000 of the general fund</w:t>
      </w:r>
      <w:r>
        <w:rPr>
          <w:rFonts w:ascii="Times New Roman" w:hAnsi="Times New Roman"/>
        </w:rPr>
        <w:t xml:space="preserve">—</w:t>
      </w:r>
      <w:r>
        <w:rPr/>
        <w:t xml:space="preserve">state appropriation for fiscal year 2022 and $78,547,000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$5,791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$234,068,000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$565,202,000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1.75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$425,871,000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$437,210,000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$1,396,562,000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$9,438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$10,133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$20,332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$20,570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$923</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941 of this act. The superintendent may not allocate, and districts may not expend, these amounts for any other purpose beyond those authorized in section 941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$140,491,000</w:t>
      </w:r>
    </w:p>
    <w:p>
      <w:pPr>
        <w:tabs>
          <w:tab w:val="right" w:leader="dot" w:pos="9936"/>
        </w:tabs>
        <w:ind w:left="0" w:right="0" w:firstLine="1440"/>
      </w:pPr>
      <w:r>
        <w:rPr/>
        <w:t xml:space="preserve">TOTAL APPROPRIATION</w:t>
      </w:r>
      <w:r>
        <w:tab/>
      </w:r>
      <w:r>
        <w:rPr/>
        <w:t xml:space="preserve">$140,491,000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$3,273,000</w:t>
      </w:r>
    </w:p>
    <w:p>
      <w:pPr>
        <w:tabs>
          <w:tab w:val="right" w:leader="dot" w:pos="9936"/>
        </w:tabs>
        <w:ind w:left="0" w:right="0" w:firstLine="1440"/>
      </w:pPr>
      <w:r>
        <w:rPr/>
        <w:t xml:space="preserve">TOTAL APPROPRIATION</w:t>
      </w:r>
      <w:r>
        <w:tab/>
      </w:r>
      <w:r>
        <w:rPr/>
        <w:t xml:space="preserve">$3,275,000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$32,960,000</w:t>
      </w:r>
    </w:p>
    <w:p>
      <w:pPr>
        <w:tabs>
          <w:tab w:val="right" w:leader="dot" w:pos="9936"/>
        </w:tabs>
        <w:ind w:left="0" w:right="0" w:firstLine="1440"/>
      </w:pPr>
      <w:r>
        <w:rPr/>
        <w:t xml:space="preserve">TOTAL APPROPRIATION</w:t>
      </w:r>
      <w:r>
        <w:tab/>
      </w:r>
      <w:r>
        <w:rPr/>
        <w:t xml:space="preserve">$65,916,000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2022 and $4,894,000 of the general fund—state appropriation for fiscal year 2023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2022 and $2,052,000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$100,000 of the fiscal year 2022 appropriation and $100,000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2022 and $427,000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$3,395,000 of the general fund</w:t>
      </w:r>
      <w:r>
        <w:rPr>
          <w:rFonts w:ascii="Times New Roman" w:hAnsi="Times New Roman"/>
        </w:rPr>
        <w:t xml:space="preserve">—</w:t>
      </w:r>
      <w:r>
        <w:rPr/>
        <w:t xml:space="preserve">state appropriation for fiscal year 2022 and $3,395,000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2022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2022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2022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2022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2022 is provided solely for grants to create indigenous language programs for native students.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2022 and $181,000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only as permitted under Z-0136/21 (wage freeze and furloughs)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2021, must be excluded from the general fund and tuition salary base when calculating state funding for future general wage or other salary increases on or after July 1, 2021.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2021-23 collective bargaining agreements at institutions of higher education negotiated under chapter 41.80 RCW and as set forth in part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$681,334,000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$686,627,000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$157,090,000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$212,513,000</w:t>
      </w:r>
    </w:p>
    <w:p>
      <w:pPr>
        <w:tabs>
          <w:tab w:val="right" w:leader="dot" w:pos="9936"/>
        </w:tabs>
        <w:ind w:left="0" w:right="0" w:firstLine="1440"/>
      </w:pPr>
      <w:r>
        <w:rPr/>
        <w:t xml:space="preserve">TOTAL APPROPRIATION</w:t>
      </w:r>
      <w:r>
        <w:tab/>
      </w:r>
      <w:r>
        <w:rPr/>
        <w:t xml:space="preserve">$1,760,000,000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$5,450,000 of the education legacy trust account—state appropriation and $10,000,000 of the workforce education investment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(6) $20,223,000 of the general fund</w:t>
      </w:r>
      <w:r>
        <w:rPr>
          <w:rFonts w:ascii="Times New Roman" w:hAnsi="Times New Roman"/>
        </w:rPr>
        <w:t xml:space="preserve">—</w:t>
      </w:r>
      <w:r>
        <w:rPr/>
        <w:t xml:space="preserve">state appropriation for fiscal year 2022 and $21,010,000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(7)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(8)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(11)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(14)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(16) $784,000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legal costs related to the </w:t>
      </w:r>
      <w:r>
        <w:rPr>
          <w:i/>
        </w:rPr>
        <w:t xml:space="preserve">Wolf vs State Board for Community and Technical Colleges</w:t>
      </w:r>
      <w:r>
        <w:rPr/>
        <w:t xml:space="preserve"> and the </w:t>
      </w:r>
      <w:r>
        <w:rPr>
          <w:i/>
        </w:rPr>
        <w:t xml:space="preserve">Rush vs State Board for Community and Technical Colleges</w:t>
      </w:r>
      <w:r>
        <w:rPr/>
        <w:t xml:space="preserve"> litigation.</w:t>
      </w:r>
    </w:p>
    <w:p>
      <w:pPr>
        <w:spacing w:before="0" w:after="0" w:line="408" w:lineRule="exact"/>
        <w:ind w:left="0" w:right="0" w:firstLine="576"/>
        <w:jc w:val="left"/>
      </w:pPr>
      <w:r>
        <w:rPr/>
        <w:t xml:space="preserve">(17)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(18)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(19)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$59,971,000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(22)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(23):</w:t>
      </w:r>
    </w:p>
    <w:p>
      <w:pPr>
        <w:spacing w:before="0" w:after="0" w:line="408" w:lineRule="exact"/>
        <w:ind w:left="0" w:right="0" w:firstLine="576"/>
        <w:jc w:val="left"/>
      </w:pPr>
      <w:r>
        <w:rPr/>
        <w:t xml:space="preserve">(a) $6,000,000 of the amounts in this subsection (23) are provided for expansion of career launch enrollments, as provided under RCW 28C.30.020.</w:t>
      </w:r>
    </w:p>
    <w:p>
      <w:pPr>
        <w:spacing w:before="0" w:after="0" w:line="408" w:lineRule="exact"/>
        <w:ind w:left="0" w:right="0" w:firstLine="576"/>
        <w:jc w:val="left"/>
      </w:pPr>
      <w:r>
        <w:rPr/>
        <w:t xml:space="preserve">(b) $2,000,000 of the amounts in this subsection (23)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of community and technical colleges may transfer amounts between (a) and (b) of this subsection (23)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(24) $23,300,000 of the workforce education investment account</w:t>
      </w:r>
      <w:r>
        <w:rPr>
          <w:rFonts w:ascii="Times New Roman" w:hAnsi="Times New Roman"/>
        </w:rPr>
        <w:t xml:space="preserve">—</w:t>
      </w:r>
      <w:r>
        <w:rPr/>
        <w:t xml:space="preserve">state appropriation is provided solely to the state board for community and technical colleges to support innovative efforts to advance equitable outcomes for community and technical college students. These efforts include, but are not limited to, the establishment of a new center for diversity, equity, and inclusion at the state board for community and technical colleges, faculty stipends to conduct collaborative curricula reviews to remove barriers to student success; and technology grants to community and technical colleges to convert professional, technical, and laboratory-based instruction to an interactive online format, including but not limited to, virtual simulations and virtual or digital laboratories. Within the amounts provided in this subsection (24): $500,000 of the workforce education investment account-state appropriation is provided to establish the new center for diversity, equity, and inclusion at the state board for community and technical colleges.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$404,634,000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$409,454,000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$1,567,000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$35,421,000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$595,000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$259,000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$259,000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$7,499,000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$7,082,000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$45,031,000</w:t>
      </w:r>
    </w:p>
    <w:p>
      <w:pPr>
        <w:tabs>
          <w:tab w:val="right" w:leader="dot" w:pos="9936"/>
        </w:tabs>
        <w:ind w:left="0" w:right="0" w:firstLine="1440"/>
      </w:pPr>
      <w:r>
        <w:rPr/>
        <w:t xml:space="preserve">TOTAL APPROPRIATION</w:t>
      </w:r>
      <w:r>
        <w:tab/>
      </w:r>
      <w:r>
        <w:rPr/>
        <w:t xml:space="preserve">$916,409,000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$41,974,000 of the general fund</w:t>
      </w:r>
      <w:r>
        <w:rPr>
          <w:rFonts w:ascii="Times New Roman" w:hAnsi="Times New Roman"/>
        </w:rPr>
        <w:t xml:space="preserve">—</w:t>
      </w:r>
      <w:r>
        <w:rPr/>
        <w:t xml:space="preserve">state appropriation for fiscal year 2022 and $43,606,000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$3,062,000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The University of Washington shall not use funds appropriated in this section to support intercollegiate athletics programs.</w:t>
      </w:r>
    </w:p>
    <w:p>
      <w:pPr>
        <w:spacing w:before="0" w:after="0" w:line="408" w:lineRule="exact"/>
        <w:ind w:left="0" w:right="0" w:firstLine="576"/>
        <w:jc w:val="left"/>
      </w:pPr>
      <w:r>
        <w:rPr/>
        <w:t xml:space="preserve">(7) $1,201,000 of the general fund</w:t>
      </w:r>
      <w:r>
        <w:rPr>
          <w:rFonts w:ascii="Times New Roman" w:hAnsi="Times New Roman"/>
        </w:rPr>
        <w:t xml:space="preserve">—</w:t>
      </w:r>
      <w:r>
        <w:rPr/>
        <w:t xml:space="preserve">state appropriation for fiscal year 2022 and $1,803,000 of the general fund</w:t>
      </w:r>
      <w:r>
        <w:rPr>
          <w:rFonts w:ascii="Times New Roman" w:hAnsi="Times New Roman"/>
        </w:rPr>
        <w:t xml:space="preserve">—</w:t>
      </w:r>
      <w:r>
        <w:rPr/>
        <w:t xml:space="preserve">state appropriation for fiscal year 2023 are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(8) $55,000,000 of the general fund</w:t>
      </w:r>
      <w:r>
        <w:rPr>
          <w:rFonts w:ascii="Times New Roman" w:hAnsi="Times New Roman"/>
        </w:rPr>
        <w:t xml:space="preserve">—</w:t>
      </w:r>
      <w:r>
        <w:rPr/>
        <w:t xml:space="preserve">state appropriation for fiscal year 2022 and $55,000,000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(10) $427,000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(13)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(14)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(15) $600,000 of the workforce education investment account</w:t>
      </w:r>
      <w:r>
        <w:rPr>
          <w:rFonts w:ascii="Times New Roman" w:hAnsi="Times New Roman"/>
        </w:rPr>
        <w:t xml:space="preserve">—</w:t>
      </w:r>
      <w:r>
        <w:rPr/>
        <w:t xml:space="preserve">state appropriation is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(16)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(17)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(19)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(20)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(21)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(22)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$232,905,000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tabs>
          <w:tab w:val="right" w:leader="dot" w:pos="9936"/>
        </w:tabs>
        <w:ind w:left="0" w:right="0" w:firstLine="1440"/>
      </w:pPr>
      <w:r>
        <w:rPr/>
        <w:t xml:space="preserve">TOTAL APPROPRIATION</w:t>
      </w:r>
      <w:r>
        <w:tab/>
      </w:r>
      <w:r>
        <w:rPr/>
        <w:t xml:space="preserve">$530,870,000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Washington State University shall not use funds appropriated in this section to support intercollegiate athletic programs.</w:t>
      </w:r>
    </w:p>
    <w:p>
      <w:pPr>
        <w:spacing w:before="0" w:after="0" w:line="408" w:lineRule="exact"/>
        <w:ind w:left="0" w:right="0" w:firstLine="576"/>
        <w:jc w:val="left"/>
      </w:pPr>
      <w:r>
        <w:rPr/>
        <w:t xml:space="preserve">(3)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(4) $29,837,000 of the general fund</w:t>
      </w:r>
      <w:r>
        <w:rPr>
          <w:rFonts w:ascii="Times New Roman" w:hAnsi="Times New Roman"/>
        </w:rPr>
        <w:t xml:space="preserve">—</w:t>
      </w:r>
      <w:r>
        <w:rPr/>
        <w:t xml:space="preserve">state appropriation for fiscal year 2022 and $30,996,000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(7)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(8) $6,880,000 of the workforce education investment account-state appropriation is provided solely for institution operating costs, including compensation and central services, in recognition that these costs exceed estimated increases in undergraduate operating fee revenue as a result of RCW 28B.15.067.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$54,170,000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$7,660,000</w:t>
      </w:r>
    </w:p>
    <w:p>
      <w:pPr>
        <w:tabs>
          <w:tab w:val="right" w:leader="dot" w:pos="9936"/>
        </w:tabs>
        <w:ind w:left="0" w:right="0" w:firstLine="1440"/>
      </w:pPr>
      <w:r>
        <w:rPr/>
        <w:t xml:space="preserve">TOTAL APPROPRIATION</w:t>
      </w:r>
      <w:r>
        <w:tab/>
      </w:r>
      <w:r>
        <w:rPr/>
        <w:t xml:space="preserve">$132,597,000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Eastern Washington University shall not use funds appropriated in this section to support intercollegiate athletics programs.</w:t>
      </w:r>
    </w:p>
    <w:p>
      <w:pPr>
        <w:spacing w:before="0" w:after="0" w:line="408" w:lineRule="exact"/>
        <w:ind w:left="0" w:right="0" w:firstLine="576"/>
        <w:jc w:val="left"/>
      </w:pPr>
      <w:r>
        <w:rPr/>
        <w:t xml:space="preserve">(3) $10,718,000 of the general fund</w:t>
      </w:r>
      <w:r>
        <w:rPr>
          <w:rFonts w:ascii="Times New Roman" w:hAnsi="Times New Roman"/>
        </w:rPr>
        <w:t xml:space="preserve">—</w:t>
      </w:r>
      <w:r>
        <w:rPr/>
        <w:t xml:space="preserve">state appropriation for fiscal year 2022 and $11,134,000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2022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$2,750,000 of the workforce education investment account</w:t>
      </w:r>
      <w:r>
        <w:rPr>
          <w:rFonts w:ascii="Times New Roman" w:hAnsi="Times New Roman"/>
        </w:rPr>
        <w:t xml:space="preserve">—</w:t>
      </w:r>
      <w:r>
        <w:rPr/>
        <w:t xml:space="preserve">state appropriation is provided solely to address issues of equity in higher education access, student engagement, and student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$55,977,000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$6,602,000</w:t>
      </w:r>
    </w:p>
    <w:p>
      <w:pPr>
        <w:tabs>
          <w:tab w:val="right" w:leader="dot" w:pos="9936"/>
        </w:tabs>
        <w:ind w:left="0" w:right="0" w:firstLine="1440"/>
      </w:pPr>
      <w:r>
        <w:rPr/>
        <w:t xml:space="preserve">TOTAL APPROPRIATION</w:t>
      </w:r>
      <w:r>
        <w:tab/>
      </w:r>
      <w:r>
        <w:rPr/>
        <w:t xml:space="preserve">$137,073,000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$12,080,000 of the general fund</w:t>
      </w:r>
      <w:r>
        <w:rPr>
          <w:rFonts w:ascii="Times New Roman" w:hAnsi="Times New Roman"/>
        </w:rPr>
        <w:t xml:space="preserve">—</w:t>
      </w:r>
      <w:r>
        <w:rPr/>
        <w:t xml:space="preserve">state appropriation for fiscal year 2022 and $12,550,000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$2,580,000 of the workforce education investment account</w:t>
      </w:r>
      <w:r>
        <w:rPr>
          <w:rFonts w:ascii="Times New Roman" w:hAnsi="Times New Roman"/>
        </w:rPr>
        <w:t xml:space="preserve">—</w:t>
      </w:r>
      <w:r>
        <w:rPr/>
        <w:t xml:space="preserve">state appropriation is provided solely to address issues of equity in higher education access, student engagement, and student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$28,892,000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$5,128,000</w:t>
      </w:r>
    </w:p>
    <w:p>
      <w:pPr>
        <w:tabs>
          <w:tab w:val="right" w:leader="dot" w:pos="9936"/>
        </w:tabs>
        <w:ind w:left="0" w:right="0" w:firstLine="1440"/>
      </w:pPr>
      <w:r>
        <w:rPr/>
        <w:t xml:space="preserve">TOTAL APPROPRIATION</w:t>
      </w:r>
      <w:r>
        <w:tab/>
      </w:r>
      <w:r>
        <w:rPr/>
        <w:t xml:space="preserve">$68,648,000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$3,674,000 of the general fund</w:t>
      </w:r>
      <w:r>
        <w:rPr>
          <w:rFonts w:ascii="Times New Roman" w:hAnsi="Times New Roman"/>
        </w:rPr>
        <w:t xml:space="preserve">—</w:t>
      </w:r>
      <w:r>
        <w:rPr/>
        <w:t xml:space="preserve">state appropriation for fiscal year 2022 and $3,669,000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$2,475,000 of the general fund</w:t>
      </w:r>
      <w:r>
        <w:rPr>
          <w:rFonts w:ascii="Times New Roman" w:hAnsi="Times New Roman"/>
        </w:rPr>
        <w:t xml:space="preserve">—</w:t>
      </w:r>
      <w:r>
        <w:rPr/>
        <w:t xml:space="preserve">state appropriation for fiscal year 2022 and $2,334,000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$1,398,000 of the amounts in fiscal year 2023 are provided for administration and core operations.</w:t>
      </w:r>
    </w:p>
    <w:p>
      <w:pPr>
        <w:spacing w:before="0" w:after="0" w:line="408" w:lineRule="exact"/>
        <w:ind w:left="0" w:right="0" w:firstLine="576"/>
        <w:jc w:val="left"/>
      </w:pPr>
      <w:r>
        <w:rPr/>
        <w:t xml:space="preserve">(b) $1,084,000 of the amounts in fiscal year 2022 and $936,000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$1,222,000 of the workforce education investment account</w:t>
      </w:r>
      <w:r>
        <w:rPr>
          <w:rFonts w:ascii="Times New Roman" w:hAnsi="Times New Roman"/>
        </w:rPr>
        <w:t xml:space="preserve">—</w:t>
      </w:r>
      <w:r>
        <w:rPr/>
        <w:t xml:space="preserve">state appropriation is provided solely to address issues of equity in higher education access, student engagement, and student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$78,454,000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$9,082,000</w:t>
      </w:r>
    </w:p>
    <w:p>
      <w:pPr>
        <w:tabs>
          <w:tab w:val="right" w:leader="dot" w:pos="9936"/>
        </w:tabs>
        <w:ind w:left="0" w:right="0" w:firstLine="1440"/>
      </w:pPr>
      <w:r>
        <w:rPr/>
        <w:t xml:space="preserve">TOTAL APPROPRIATION</w:t>
      </w:r>
      <w:r>
        <w:tab/>
      </w:r>
      <w:r>
        <w:rPr/>
        <w:t xml:space="preserve">$180,547,000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$16,674,000 of the general fund</w:t>
      </w:r>
      <w:r>
        <w:rPr>
          <w:rFonts w:ascii="Times New Roman" w:hAnsi="Times New Roman"/>
        </w:rPr>
        <w:t xml:space="preserve">—</w:t>
      </w:r>
      <w:r>
        <w:rPr/>
        <w:t xml:space="preserve">state appropriation for fiscal year 2022 and $17,321,000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$3,400,000 of the workforce education investment account</w:t>
      </w:r>
      <w:r>
        <w:rPr>
          <w:rFonts w:ascii="Times New Roman" w:hAnsi="Times New Roman"/>
        </w:rPr>
        <w:t xml:space="preserve">—</w:t>
      </w:r>
      <w:r>
        <w:rPr/>
        <w:t xml:space="preserve">state appropriation is provided solely to address issues of equity in higher education access, student engagement, and student supports.</w:t>
      </w:r>
    </w:p>
    <w:p>
      <w:pPr>
        <w:spacing w:before="0" w:after="0" w:line="408" w:lineRule="exact"/>
        <w:ind w:left="0" w:right="0" w:firstLine="576"/>
        <w:jc w:val="left"/>
      </w:pPr>
      <w:r>
        <w:rPr/>
        <w:t xml:space="preserve">(5) $90,000 of the general fund</w:t>
      </w:r>
      <w:r>
        <w:rPr>
          <w:rFonts w:ascii="Times New Roman" w:hAnsi="Times New Roman"/>
        </w:rPr>
        <w:t xml:space="preserve">—</w:t>
      </w:r>
      <w:r>
        <w:rPr/>
        <w:t xml:space="preserve">state appropriation for fiscal year 2022 is provided solely for Western Washington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Western Washington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$4,869,000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$585,000</w:t>
      </w:r>
    </w:p>
    <w:p>
      <w:pPr>
        <w:tabs>
          <w:tab w:val="right" w:leader="dot" w:pos="9936"/>
        </w:tabs>
        <w:ind w:left="0" w:right="0" w:firstLine="1440"/>
      </w:pPr>
      <w:r>
        <w:rPr/>
        <w:t xml:space="preserve">TOTAL APPROPRIATION</w:t>
      </w:r>
      <w:r>
        <w:tab/>
      </w:r>
      <w:r>
        <w:rPr/>
        <w:t xml:space="preserve">$18,434,000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(2) $124,000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(3) $1,150,000 of the workforce education investment account</w:t>
      </w:r>
      <w:r>
        <w:rPr>
          <w:rFonts w:ascii="Times New Roman" w:hAnsi="Times New Roman"/>
        </w:rPr>
        <w:t xml:space="preserve">—</w:t>
      </w:r>
      <w:r>
        <w:rPr/>
        <w:t xml:space="preserve">state appropriation is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(4)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$265,304,000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$167,454,000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$286,793,000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$1,082,144,000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$7,935,000 of the general fund</w:t>
      </w:r>
      <w:r>
        <w:rPr>
          <w:rFonts w:ascii="Times New Roman" w:hAnsi="Times New Roman"/>
        </w:rPr>
        <w:t xml:space="preserve">—</w:t>
      </w:r>
      <w:r>
        <w:rPr/>
        <w:t xml:space="preserve">state appropriation for fiscal year 2022 and $7,935,000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$276,980,000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$654,000 of the general fund</w:t>
      </w:r>
      <w:r>
        <w:rPr>
          <w:rFonts w:ascii="Times New Roman" w:hAnsi="Times New Roman"/>
        </w:rPr>
        <w:t xml:space="preserve">—</w:t>
      </w:r>
      <w:r>
        <w:rPr/>
        <w:t xml:space="preserve">state appropriation for fiscal year 2022, $3,292,000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$19,800,000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$2,759,000 of the general fund</w:t>
      </w:r>
      <w:r>
        <w:rPr>
          <w:rFonts w:ascii="Times New Roman" w:hAnsi="Times New Roman"/>
        </w:rPr>
        <w:t xml:space="preserve">—</w:t>
      </w:r>
      <w:r>
        <w:rPr/>
        <w:t xml:space="preserve">state appropriation for fiscal year 2022, $2,795,000 of the general fund</w:t>
      </w:r>
      <w:r>
        <w:rPr>
          <w:rFonts w:ascii="Times New Roman" w:hAnsi="Times New Roman"/>
        </w:rPr>
        <w:t xml:space="preserve">—</w:t>
      </w:r>
      <w:r>
        <w:rPr/>
        <w:t xml:space="preserve">state appropriation for fiscal year 2023, and $8,480,000 of the workforce education investment account</w:t>
      </w:r>
      <w:r>
        <w:rPr>
          <w:rFonts w:ascii="Times New Roman" w:hAnsi="Times New Roman"/>
        </w:rPr>
        <w:t xml:space="preserve">—</w:t>
      </w:r>
      <w:r>
        <w:rPr/>
        <w:t xml:space="preserve">state appropriation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$5,000,000 of the general fund</w:t>
      </w:r>
      <w:r>
        <w:rPr>
          <w:rFonts w:ascii="Times New Roman" w:hAnsi="Times New Roman"/>
        </w:rPr>
        <w:t xml:space="preserve">—</w:t>
      </w:r>
      <w:r>
        <w:rPr/>
        <w:t xml:space="preserve">state appropriation for fiscal year 2022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2022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(9)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rPr/>
        <w:t xml:space="preserve">$60,028,000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2021-2023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$18,349,000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$14,803,000</w:t>
      </w:r>
    </w:p>
    <w:p>
      <w:pPr>
        <w:tabs>
          <w:tab w:val="right" w:leader="dot" w:pos="9936"/>
        </w:tabs>
        <w:ind w:left="0" w:right="0" w:firstLine="1440"/>
      </w:pPr>
      <w:r>
        <w:rPr/>
        <w:t xml:space="preserve">TOTAL APPROPRIATION</w:t>
      </w:r>
      <w:r>
        <w:tab/>
      </w:r>
      <w:r>
        <w:rPr/>
        <w:t xml:space="preserve">$29,576,000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tabs>
          <w:tab w:val="right" w:leader="dot" w:pos="9936"/>
        </w:tabs>
        <w:ind w:left="0" w:right="0" w:firstLine="1440"/>
      </w:pPr>
      <w:r>
        <w:rPr/>
        <w:t xml:space="preserve">TOTAL APPROPRIATION</w:t>
      </w:r>
      <w:r>
        <w:tab/>
      </w:r>
      <w:r>
        <w:rPr/>
        <w:t xml:space="preserve">$7,332,000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$3,933,000</w:t>
      </w:r>
    </w:p>
    <w:p>
      <w:pPr>
        <w:tabs>
          <w:tab w:val="right" w:leader="dot" w:pos="9936"/>
        </w:tabs>
        <w:ind w:left="0" w:right="0" w:firstLine="1440"/>
      </w:pPr>
      <w:r>
        <w:rPr/>
        <w:t xml:space="preserve">TOTAL APPROPRIATION</w:t>
      </w:r>
      <w:r>
        <w:tab/>
      </w:r>
      <w:r>
        <w:rPr/>
        <w:t xml:space="preserve">$7,907,000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$3,318,000</w:t>
      </w:r>
    </w:p>
    <w:p>
      <w:pPr>
        <w:tabs>
          <w:tab w:val="right" w:leader="dot" w:pos="9936"/>
        </w:tabs>
        <w:ind w:left="0" w:right="0" w:firstLine="1440"/>
      </w:pPr>
      <w:r>
        <w:rPr/>
        <w:t xml:space="preserve">TOTAL APPROPRIATION</w:t>
      </w:r>
      <w:r>
        <w:tab/>
      </w:r>
      <w:r>
        <w:rPr/>
        <w:t xml:space="preserve">$6,575,000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$8,442,000</w:t>
      </w:r>
    </w:p>
    <w:p>
      <w:pPr>
        <w:tabs>
          <w:tab w:val="right" w:leader="dot" w:pos="9936"/>
        </w:tabs>
        <w:ind w:left="0" w:right="0" w:firstLine="1440"/>
      </w:pPr>
      <w:r>
        <w:rPr/>
        <w:t xml:space="preserve">TOTAL APPROPRIATION</w:t>
      </w:r>
      <w:r>
        <w:tab/>
      </w:r>
      <w:r>
        <w:rPr/>
        <w:t xml:space="preserve">$25,671,000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chief information officer and office of financial management.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chief information officer. The technology budget must describe the total cost of the project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w:t>
      </w:r>
    </w:p>
    <w:p>
      <w:pPr>
        <w:spacing w:before="0" w:after="0" w:line="408" w:lineRule="exact"/>
        <w:ind w:left="0" w:right="0" w:firstLine="576"/>
        <w:jc w:val="left"/>
      </w:pPr>
      <w:r>
        <w:rPr/>
        <w:t xml:space="preserve">(iv)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 and</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display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Funds in the account are provided solely for the following information technology projects:</w:t>
      </w:r>
    </w:p>
    <w:p>
      <w:pPr>
        <w:spacing w:before="0" w:after="0" w:line="408" w:lineRule="exact"/>
        <w:ind w:left="0" w:right="0" w:firstLine="576"/>
        <w:jc w:val="left"/>
      </w:pPr>
      <w:r>
        <w:rPr/>
        <w:t xml:space="preserve">(a) The combined fund drive management system replacement project of the secretary of state;</w:t>
      </w:r>
    </w:p>
    <w:p>
      <w:pPr>
        <w:spacing w:before="0" w:after="0" w:line="408" w:lineRule="exact"/>
        <w:ind w:left="0" w:right="0" w:firstLine="576"/>
        <w:jc w:val="left"/>
      </w:pPr>
      <w:r>
        <w:rPr/>
        <w:t xml:space="preserve">(b) The pharmacy point of sale project and the interoperability project of the health care authority;</w:t>
      </w:r>
    </w:p>
    <w:p>
      <w:pPr>
        <w:spacing w:before="0" w:after="0" w:line="408" w:lineRule="exact"/>
        <w:ind w:left="0" w:right="0" w:firstLine="576"/>
        <w:jc w:val="left"/>
      </w:pPr>
      <w:r>
        <w:rPr/>
        <w:t xml:space="preserve">(c) The case management database modernization project of the human rights commission;</w:t>
      </w:r>
    </w:p>
    <w:p>
      <w:pPr>
        <w:spacing w:before="0" w:after="0" w:line="408" w:lineRule="exact"/>
        <w:ind w:left="0" w:right="0" w:firstLine="576"/>
        <w:jc w:val="left"/>
      </w:pPr>
      <w:r>
        <w:rPr/>
        <w:t xml:space="preserve">(d) The business diversity management system project of the office of minority and women's business enterprises;</w:t>
      </w:r>
    </w:p>
    <w:p>
      <w:pPr>
        <w:spacing w:before="0" w:after="0" w:line="408" w:lineRule="exact"/>
        <w:ind w:left="0" w:right="0" w:firstLine="576"/>
        <w:jc w:val="left"/>
      </w:pPr>
      <w:r>
        <w:rPr/>
        <w:t xml:space="preserve">(e) The paper to electronic workflows project and the automated client eligibility system stabilization project of the department of social and health services;</w:t>
      </w:r>
    </w:p>
    <w:p>
      <w:pPr>
        <w:spacing w:before="0" w:after="0" w:line="408" w:lineRule="exact"/>
        <w:ind w:left="0" w:right="0" w:firstLine="576"/>
        <w:jc w:val="left"/>
      </w:pPr>
      <w:r>
        <w:rPr/>
        <w:t xml:space="preserve">(f) The family first prevention services act plan implementation project of the department of children, youth, and families;</w:t>
      </w:r>
    </w:p>
    <w:p>
      <w:pPr>
        <w:spacing w:before="0" w:after="0" w:line="408" w:lineRule="exact"/>
        <w:ind w:left="0" w:right="0" w:firstLine="576"/>
        <w:jc w:val="left"/>
      </w:pPr>
      <w:r>
        <w:rPr/>
        <w:t xml:space="preserve">(g) The electronic health records system project and the reentry investments project of the department of corrections;</w:t>
      </w:r>
    </w:p>
    <w:p>
      <w:pPr>
        <w:spacing w:before="0" w:after="0" w:line="408" w:lineRule="exact"/>
        <w:ind w:left="0" w:right="0" w:firstLine="576"/>
        <w:jc w:val="left"/>
      </w:pPr>
      <w:r>
        <w:rPr/>
        <w:t xml:space="preserve">(h) The modernize legacy software project of the eastern Washington historical society;</w:t>
      </w:r>
    </w:p>
    <w:p>
      <w:pPr>
        <w:spacing w:before="0" w:after="0" w:line="408" w:lineRule="exact"/>
        <w:ind w:left="0" w:right="0" w:firstLine="576"/>
        <w:jc w:val="left"/>
      </w:pPr>
      <w:r>
        <w:rPr/>
        <w:t xml:space="preserve">(i) The new case management system project of the environmental and land use hearings office;</w:t>
      </w:r>
    </w:p>
    <w:p>
      <w:pPr>
        <w:spacing w:before="0" w:after="0" w:line="408" w:lineRule="exact"/>
        <w:ind w:left="0" w:right="0" w:firstLine="576"/>
        <w:jc w:val="left"/>
      </w:pPr>
      <w:r>
        <w:rPr/>
        <w:t xml:space="preserve">(j) The police records management system project of the department of fish and wildlife; and</w:t>
      </w:r>
    </w:p>
    <w:p>
      <w:pPr>
        <w:spacing w:before="0" w:after="0" w:line="408" w:lineRule="exact"/>
        <w:ind w:left="0" w:right="0" w:firstLine="576"/>
        <w:jc w:val="left"/>
      </w:pPr>
      <w:r>
        <w:rPr/>
        <w:t xml:space="preserve">(k) The forest practices online project of the department of 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$1,282,823,000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$1,382,681,000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rPr/>
        <w:t xml:space="preserve">$2,678,999,000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$57,954,000</w:t>
      </w:r>
    </w:p>
    <w:p>
      <w:pPr>
        <w:tabs>
          <w:tab w:val="right" w:leader="dot" w:pos="9936"/>
        </w:tabs>
        <w:ind w:left="0" w:right="0" w:firstLine="1440"/>
      </w:pPr>
      <w:r>
        <w:rPr/>
        <w:t xml:space="preserve">TOTAL APPROPRIATION</w:t>
      </w:r>
      <w:r>
        <w:tab/>
      </w:r>
      <w:r>
        <w:rPr/>
        <w:t xml:space="preserve">$57,954,000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$2,466,000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$5,402,000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$2,581,000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2021-2023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$7,333,000</w:t>
      </w:r>
    </w:p>
    <w:p>
      <w:pPr>
        <w:tabs>
          <w:tab w:val="right" w:leader="dot" w:pos="9936"/>
        </w:tabs>
        <w:ind w:left="0" w:right="0" w:firstLine="1440"/>
      </w:pPr>
      <w:r>
        <w:rPr/>
        <w:t xml:space="preserve">TOTAL APPROPRIATION</w:t>
      </w:r>
      <w:r>
        <w:tab/>
      </w:r>
      <w:r>
        <w:rPr/>
        <w:t xml:space="preserve">$14,807,000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tabs>
          <w:tab w:val="right" w:leader="dot" w:pos="9936"/>
        </w:tabs>
        <w:ind w:left="0" w:right="0" w:firstLine="1440"/>
      </w:pPr>
      <w:r>
        <w:rPr/>
        <w:t xml:space="preserve">TOTAL APPROPRIATION</w:t>
      </w:r>
      <w:r>
        <w:tab/>
      </w:r>
      <w:r>
        <w:rPr/>
        <w:t xml:space="preserve">$951,000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$86,000,000</w:t>
      </w:r>
    </w:p>
    <w:p>
      <w:pPr>
        <w:tabs>
          <w:tab w:val="right" w:leader="dot" w:pos="9936"/>
        </w:tabs>
        <w:ind w:left="0" w:right="0" w:firstLine="1440"/>
      </w:pPr>
      <w:r>
        <w:rPr/>
        <w:t xml:space="preserve">TOTAL APPROPRIATION</w:t>
      </w:r>
      <w:r>
        <w:tab/>
      </w:r>
      <w:r>
        <w:rPr/>
        <w:t xml:space="preserve">$168,800,000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$6,700,000</w:t>
      </w:r>
    </w:p>
    <w:p>
      <w:pPr>
        <w:tabs>
          <w:tab w:val="right" w:leader="dot" w:pos="9936"/>
        </w:tabs>
        <w:ind w:left="0" w:right="0" w:firstLine="1440"/>
      </w:pPr>
      <w:r>
        <w:rPr/>
        <w:t xml:space="preserve">TOTAL APPROPRIATION</w:t>
      </w:r>
      <w:r>
        <w:tab/>
      </w:r>
      <w:r>
        <w:rPr/>
        <w:t xml:space="preserve">$13,800,000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$10,777,000</w:t>
      </w:r>
    </w:p>
    <w:p>
      <w:pPr>
        <w:tabs>
          <w:tab w:val="right" w:leader="dot" w:pos="9936"/>
        </w:tabs>
        <w:ind w:left="0" w:right="0" w:firstLine="1440"/>
      </w:pPr>
      <w:r>
        <w:rPr/>
        <w:t xml:space="preserve">TOTAL APPROPRIATION</w:t>
      </w:r>
      <w:r>
        <w:tab/>
      </w:r>
      <w:r>
        <w:rPr/>
        <w:t xml:space="preserve">$10,777,000</w:t>
      </w:r>
    </w:p>
    <w:p>
      <w:pPr>
        <w:spacing w:before="120" w:after="0" w:line="408" w:lineRule="exact"/>
        <w:ind w:left="0" w:right="0" w:firstLine="576"/>
        <w:jc w:val="left"/>
      </w:pPr>
      <w:r>
        <w:rPr/>
        <w:t xml:space="preserve">The appropriation in this section is subject to the following conditions and limitations: This amount is a maximum, and the appropriation shall be less than the amount that would cause the volunteer firefighters' and reserve officers' administrative account to incur a negative account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$12,484,000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$148,558,000</w:t>
      </w:r>
    </w:p>
    <w:p>
      <w:pPr>
        <w:tabs>
          <w:tab w:val="right" w:leader="dot" w:pos="9936"/>
        </w:tabs>
        <w:ind w:left="0" w:right="0" w:firstLine="1440"/>
      </w:pPr>
      <w:r>
        <w:rPr/>
        <w:t xml:space="preserve">TOTAL APPROPRIATION</w:t>
      </w:r>
      <w:r>
        <w:tab/>
      </w:r>
      <w:r>
        <w:rPr/>
        <w:t xml:space="preserve">$176,970,000</w:t>
      </w:r>
    </w:p>
    <w:p>
      <w:pPr>
        <w:spacing w:before="120" w:after="0" w:line="408" w:lineRule="exact"/>
        <w:ind w:left="0" w:right="0" w:firstLine="576"/>
        <w:jc w:val="left"/>
      </w:pPr>
      <w:r>
        <w:rPr/>
        <w:t xml:space="preserve">The appropriations in this section are subject to the following conditions and limitations: </w:t>
      </w:r>
    </w:p>
    <w:p>
      <w:pPr>
        <w:spacing w:before="120" w:after="0" w:line="408" w:lineRule="exact"/>
        <w:ind w:left="0" w:right="0" w:firstLine="576"/>
        <w:jc w:val="left"/>
      </w:pPr>
      <w:r>
        <w:rPr/>
        <w:t xml:space="preserve">(1) $12,728,000 of the general fund</w:t>
      </w:r>
      <w:r>
        <w:rPr>
          <w:rFonts w:ascii="Times New Roman" w:hAnsi="Times New Roman"/>
        </w:rPr>
        <w:t xml:space="preserve">—</w:t>
      </w:r>
      <w:r>
        <w:rPr/>
        <w:t xml:space="preserve">state appropriation for fiscal year 2022, $12,484,000 of the general fund</w:t>
      </w:r>
      <w:r>
        <w:rPr>
          <w:rFonts w:ascii="Times New Roman" w:hAnsi="Times New Roman"/>
        </w:rPr>
        <w:t xml:space="preserve">—</w:t>
      </w:r>
      <w:r>
        <w:rPr/>
        <w:t xml:space="preserve">state appropriation for fiscal year 2023, and $2,788,000 of the foundational public health services account</w:t>
      </w:r>
      <w:r>
        <w:rPr>
          <w:rFonts w:ascii="Times New Roman" w:hAnsi="Times New Roman"/>
        </w:rPr>
        <w:t xml:space="preserve">—</w:t>
      </w:r>
      <w:r>
        <w:rPr/>
        <w:t xml:space="preserve">state appropriation are appropriated solely for distribution as provided in RCW 43.70.515.</w:t>
      </w:r>
    </w:p>
    <w:p>
      <w:pPr>
        <w:spacing w:before="120" w:after="0" w:line="408" w:lineRule="exact"/>
        <w:ind w:left="0" w:right="0" w:firstLine="576"/>
        <w:jc w:val="left"/>
      </w:pPr>
      <w:r>
        <w:rPr/>
        <w:t xml:space="preserve">(2) $142,570,000 of the foundational public health services account</w:t>
      </w:r>
      <w:r>
        <w:rPr>
          <w:rFonts w:ascii="Times New Roman" w:hAnsi="Times New Roman"/>
        </w:rPr>
        <w:t xml:space="preserve">—</w:t>
      </w:r>
      <w:r>
        <w:rPr/>
        <w:t xml:space="preserve">state appropriation is provided solely to implement Z-0125/21 (funding foundational public health services). If the bill is not enacted by June 30, 2021, the amount provided in this subsection shall lapse.</w:t>
      </w:r>
    </w:p>
    <w:p>
      <w:pPr>
        <w:spacing w:before="120" w:after="0" w:line="408" w:lineRule="exact"/>
        <w:ind w:left="0" w:right="0" w:firstLine="576"/>
        <w:jc w:val="left"/>
      </w:pPr>
      <w:r>
        <w:rPr/>
        <w:t xml:space="preserve">(3) $3,200,000 of the general fund</w:t>
      </w:r>
      <w:r>
        <w:rPr>
          <w:rFonts w:ascii="Times New Roman" w:hAnsi="Times New Roman"/>
        </w:rPr>
        <w:t xml:space="preserve">—</w:t>
      </w:r>
      <w:r>
        <w:rPr/>
        <w:t xml:space="preserve">state appropriation for fiscal year 2022 and $3,200,000 of the foundational public health services account</w:t>
      </w:r>
      <w:r>
        <w:rPr>
          <w:rFonts w:ascii="Times New Roman" w:hAnsi="Times New Roman"/>
        </w:rPr>
        <w:t xml:space="preserve">—</w:t>
      </w:r>
      <w:r>
        <w:rPr/>
        <w:t xml:space="preserve">state appropriation are provided solely to implement Z-0126/21 (comprehensive public health districts). If this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$376,000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$19,618,000</w:t>
      </w:r>
    </w:p>
    <w:p>
      <w:pPr>
        <w:tabs>
          <w:tab w:val="right" w:leader="dot" w:pos="9936"/>
        </w:tabs>
        <w:ind w:left="0" w:right="0" w:firstLine="1440"/>
      </w:pPr>
      <w:r>
        <w:rPr/>
        <w:t xml:space="preserve">TOTAL APPROPRIATION</w:t>
      </w:r>
      <w:r>
        <w:tab/>
      </w:r>
      <w:r>
        <w:rPr/>
        <w:t xml:space="preserve">$19,618,000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$340,000</w:t>
      </w:r>
    </w:p>
    <w:p>
      <w:pPr>
        <w:tabs>
          <w:tab w:val="right" w:leader="dot" w:pos="9936"/>
        </w:tabs>
        <w:ind w:left="0" w:right="0" w:firstLine="1440"/>
      </w:pPr>
      <w:r>
        <w:rPr/>
        <w:t xml:space="preserve">TOTAL APPROPRIATION</w:t>
      </w:r>
      <w:r>
        <w:tab/>
      </w:r>
      <w:r>
        <w:rPr/>
        <w:t xml:space="preserve">$340,000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$2,800,000</w:t>
      </w:r>
    </w:p>
    <w:p>
      <w:pPr>
        <w:tabs>
          <w:tab w:val="right" w:leader="dot" w:pos="9936"/>
        </w:tabs>
        <w:ind w:left="0" w:right="0" w:firstLine="1440"/>
      </w:pPr>
      <w:r>
        <w:rPr/>
        <w:t xml:space="preserve">TOTAL APPROPRIATION</w:t>
      </w:r>
      <w:r>
        <w:tab/>
      </w:r>
      <w:r>
        <w:rPr/>
        <w:t xml:space="preserve">$5,600,000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$40,000,000</w:t>
      </w:r>
    </w:p>
    <w:p>
      <w:pPr>
        <w:tabs>
          <w:tab w:val="right" w:leader="dot" w:pos="9936"/>
        </w:tabs>
        <w:ind w:left="0" w:right="0" w:firstLine="1440"/>
      </w:pPr>
      <w:r>
        <w:rPr/>
        <w:t xml:space="preserve">TOTAL APPROPRIATION</w:t>
      </w:r>
      <w:r>
        <w:tab/>
      </w:r>
      <w:r>
        <w:rPr/>
        <w:t xml:space="preserve">$40,000,000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disaster response account created in RCW 38.52.105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$955,000</w:t>
      </w:r>
    </w:p>
    <w:p>
      <w:pPr>
        <w:tabs>
          <w:tab w:val="right" w:leader="dot" w:pos="9936"/>
        </w:tabs>
        <w:ind w:left="0" w:right="0" w:firstLine="1440"/>
      </w:pPr>
      <w:r>
        <w:rPr/>
        <w:t xml:space="preserve">TOTAL APPROPRIATION</w:t>
      </w:r>
      <w:r>
        <w:tab/>
      </w:r>
      <w:r>
        <w:rPr/>
        <w:t xml:space="preserve">$1,910,000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REAL ESTATE COMMISSION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$1,221,000</w:t>
      </w:r>
    </w:p>
    <w:p>
      <w:pPr>
        <w:tabs>
          <w:tab w:val="right" w:leader="dot" w:pos="9936"/>
        </w:tabs>
        <w:ind w:left="0" w:right="0" w:firstLine="1440"/>
      </w:pPr>
      <w:r>
        <w:rPr/>
        <w:t xml:space="preserve">TOTAL APPROPRIATION</w:t>
      </w:r>
      <w:r>
        <w:tab/>
      </w:r>
      <w:r>
        <w:rPr/>
        <w:t xml:space="preserve">$2,442,000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real estate commission account created in RCW 18.85.061.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($69,000)</w:t>
      </w:r>
    </w:p>
    <w:p>
      <w:pPr>
        <w:spacing w:before="0" w:after="0" w:line="408" w:lineRule="exact"/>
        <w:ind w:left="0" w:right="0" w:firstLine="0"/>
        <w:jc w:val="left"/>
        <w:tabs>
          <w:tab w:val="right" w:leader="dot" w:pos="9936"/>
        </w:tabs>
      </w:pPr>
      <w:pPr>
        <w:tabs>
          <w:tab w:val="right" w:leader="dot" w:pos="9360"/>
        </w:tabs>
      </w:pPr>
      <w:r>
        <w:rPr/>
        <w:t xml:space="preserve">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Performance Audits of State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($93,000)</w:t>
      </w:r>
    </w:p>
    <w:p>
      <w:pPr>
        <w:tabs>
          <w:tab w:val="right" w:leader="dot" w:pos="9936"/>
        </w:tabs>
        <w:ind w:left="0" w:right="0" w:firstLine="1440"/>
      </w:pPr>
      <w:r>
        <w:rPr/>
        <w:t xml:space="preserve">TOTAL APPROPRIATION</w:t>
      </w:r>
      <w:r>
        <w:tab/>
      </w:r>
      <w:r>
        <w:rPr/>
        <w:t xml:space="preserve">($4,589,000)</w:t>
      </w:r>
    </w:p>
    <w:p>
      <w:pPr>
        <w:spacing w:before="120" w:after="0" w:line="408" w:lineRule="exact"/>
        <w:ind w:left="0" w:right="0" w:firstLine="576"/>
        <w:jc w:val="left"/>
      </w:pPr>
      <w:r>
        <w:rPr/>
        <w:t xml:space="preserve">The appropriations in this section are subject to the following conditions and limitations: Funding is provided for insurance benefits, covered lives assessment surcharges, and retirement contributions for legislative and judicial branch employees, as shown in OFM document 2021-#1.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COVERED LIVES ASSESSMENT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$115,000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$95,000</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$317,000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Department of Licensing Technology Improvement and</w:t>
      </w:r>
    </w:p>
    <w:p>
      <w:pPr>
        <w:spacing w:before="0" w:after="0" w:line="408" w:lineRule="exact"/>
        <w:ind w:left="0" w:right="0" w:firstLine="576"/>
        <w:jc w:val="left"/>
        <w:tabs>
          <w:tab w:val="right" w:leader="dot" w:pos="9936"/>
        </w:tabs>
      </w:pPr>
      <w:r>
        <w:rPr/>
        <w:t xml:space="preserve">Data Management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Toll</w:t>
      </w:r>
    </w:p>
    <w:p>
      <w:pPr>
        <w:spacing w:before="0" w:after="0" w:line="408" w:lineRule="exact"/>
        <w:ind w:left="0" w:right="0" w:firstLine="576"/>
        <w:jc w:val="left"/>
        <w:tabs>
          <w:tab w:val="right" w:leader="dot" w:pos="9936"/>
        </w:tabs>
      </w:pPr>
      <w:r>
        <w:rPr/>
        <w:t xml:space="preserve">Express Toll Lanes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$70,000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$27,000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$200,000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$22,000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$216,000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Consolidated Technical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r>
        <w:rPr/>
        <w:t xml:space="preserve">Washington Housing Trust Fund</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$22,000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$267,000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$267,000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State Highway Patrol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$13,683,000</w:t>
      </w:r>
    </w:p>
    <w:p>
      <w:pPr>
        <w:spacing w:before="120" w:after="0" w:line="408" w:lineRule="exact"/>
        <w:ind w:left="0" w:right="0" w:firstLine="576"/>
        <w:jc w:val="left"/>
      </w:pPr>
      <w:r>
        <w:rPr/>
        <w:t xml:space="preserve">The appropriations in this section are subject to the following conditions and limitations: Funding is provided for state agency cost for a covered lives assessment (House/Senate Bill No. ...), as shown in OFM document 2021-#2.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$982,000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$21,000</w:t>
      </w:r>
    </w:p>
    <w:p>
      <w:pPr>
        <w:tabs>
          <w:tab w:val="right" w:leader="dot" w:pos="9936"/>
        </w:tabs>
        <w:ind w:left="0" w:right="0" w:firstLine="1440"/>
      </w:pPr>
      <w:r>
        <w:rPr/>
        <w:t xml:space="preserve">TOTAL APPROPRIATION</w:t>
      </w:r>
      <w:r>
        <w:tab/>
      </w:r>
      <w:r>
        <w:rPr/>
        <w:t xml:space="preserve">$2,676,000</w:t>
      </w:r>
    </w:p>
    <w:p>
      <w:pPr>
        <w:spacing w:before="120" w:after="0" w:line="408" w:lineRule="exact"/>
        <w:ind w:left="0" w:right="0" w:firstLine="576"/>
        <w:jc w:val="left"/>
      </w:pPr>
      <w:r>
        <w:rPr/>
        <w:t xml:space="preserve">The appropriations in this section are subject to the following conditions and limitations: Funding is provided for central service agency charges for legislative and judicial branch employees, as shown in OFM document 2021-#3.</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$9,757,000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$9,284,000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$69,586,000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$75,432,000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$114,428,000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$45,034,000</w:t>
      </w:r>
    </w:p>
    <w:p>
      <w:pPr>
        <w:spacing w:before="0" w:after="0" w:line="408" w:lineRule="exact"/>
        <w:ind w:left="0" w:right="0" w:firstLine="0"/>
        <w:jc w:val="left"/>
        <w:tabs>
          <w:tab w:val="right" w:leader="dot" w:pos="9936"/>
        </w:tabs>
      </w:pPr>
      <w:r>
        <w:rPr/>
        <w:t xml:space="preserve">City-County Assistance Appropriation</w:t>
      </w:r>
      <w:r>
        <w:tab/>
      </w:r>
      <w:r>
        <w:rPr/>
        <w:t xml:space="preserve">$38,391,000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$73,944,000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$8,608,000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$5,986,000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w:t>
      </w:r>
    </w:p>
    <w:p>
      <w:pPr>
        <w:spacing w:before="0" w:after="0" w:line="408" w:lineRule="exact"/>
        <w:ind w:left="0" w:right="0" w:firstLine="576"/>
        <w:jc w:val="left"/>
        <w:tabs>
          <w:tab w:val="right" w:leader="dot" w:pos="9936"/>
        </w:tabs>
      </w:pPr>
      <w:pPr>
        <w:tabs>
          <w:tab w:val="right" w:leader="dot" w:pos="9360"/>
        </w:tabs>
      </w:pPr>
      <w:r>
        <w:rPr/>
        <w:t xml:space="preserve">distributions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After</w:t>
      </w:r>
    </w:p>
    <w:p>
      <w:pPr>
        <w:spacing w:before="0" w:after="0" w:line="408" w:lineRule="exact"/>
        <w:ind w:left="0" w:right="0" w:firstLine="576"/>
        <w:jc w:val="left"/>
        <w:tabs>
          <w:tab w:val="right" w:leader="dot" w:pos="9936"/>
        </w:tabs>
      </w:pPr>
      <w:pPr>
        <w:tabs>
          <w:tab w:val="right" w:leader="dot" w:pos="9360"/>
        </w:tabs>
      </w:pPr>
      <w:r>
        <w:rPr/>
        <w:t xml:space="preserve">the county submits its final budget for the</w:t>
      </w:r>
    </w:p>
    <w:p>
      <w:pPr>
        <w:spacing w:before="0" w:after="0" w:line="408" w:lineRule="exact"/>
        <w:ind w:left="0" w:right="0" w:firstLine="576"/>
        <w:jc w:val="left"/>
        <w:tabs>
          <w:tab w:val="right" w:leader="dot" w:pos="9936"/>
        </w:tabs>
      </w:pPr>
      <w:pPr>
        <w:tabs>
          <w:tab w:val="right" w:leader="dot" w:pos="9360"/>
        </w:tabs>
      </w:pPr>
      <w:r>
        <w:rPr/>
        <w:t xml:space="preserve">distributions to the department of commerce,</w:t>
      </w:r>
    </w:p>
    <w:p>
      <w:pPr>
        <w:spacing w:before="0" w:after="0" w:line="408" w:lineRule="exact"/>
        <w:ind w:left="0" w:right="0" w:firstLine="576"/>
        <w:jc w:val="left"/>
        <w:tabs>
          <w:tab w:val="right" w:leader="dot" w:pos="9936"/>
        </w:tabs>
      </w:pPr>
      <w:pPr>
        <w:tabs>
          <w:tab w:val="right" w:leader="dot" w:pos="9360"/>
        </w:tabs>
      </w:pPr>
      <w:r>
        <w:rPr/>
        <w:t xml:space="preserve">the department must notify the state treasurer,</w:t>
      </w:r>
    </w:p>
    <w:p>
      <w:pPr>
        <w:spacing w:before="0" w:after="0" w:line="408" w:lineRule="exact"/>
        <w:ind w:left="0" w:right="0" w:firstLine="576"/>
        <w:jc w:val="left"/>
        <w:tabs>
          <w:tab w:val="right" w:leader="dot" w:pos="9936"/>
        </w:tabs>
      </w:pPr>
      <w:pPr>
        <w:tabs>
          <w:tab w:val="right" w:leader="dot" w:pos="9360"/>
        </w:tabs>
      </w:pPr>
      <w:r>
        <w:rPr/>
        <w:t xml:space="preserve">who may then make the distributions to the</w:t>
      </w:r>
    </w:p>
    <w:p>
      <w:pPr>
        <w:spacing w:before="0" w:after="0" w:line="408" w:lineRule="exact"/>
        <w:ind w:left="0" w:right="0" w:firstLine="576"/>
        <w:jc w:val="left"/>
        <w:tabs>
          <w:tab w:val="right" w:leader="dot" w:pos="9936"/>
        </w:tabs>
      </w:pPr>
      <w:r>
        <w:rPr/>
        <w:t xml:space="preserve">county.</w:t>
      </w:r>
      <w:r>
        <w:tab/>
      </w:r>
      <w:r>
        <w:rPr/>
        <w:t xml:space="preserve">$42,155,000</w:t>
      </w:r>
    </w:p>
    <w:p>
      <w:pPr>
        <w:tabs>
          <w:tab w:val="right" w:leader="dot" w:pos="9936"/>
        </w:tabs>
        <w:ind w:left="0" w:right="0" w:firstLine="1440"/>
      </w:pPr>
      <w:r>
        <w:rPr/>
        <w:t xml:space="preserve">TOTAL APPROPRIATION</w:t>
      </w:r>
      <w:r>
        <w:tab/>
      </w:r>
      <w:r>
        <w:rPr/>
        <w:t xml:space="preserve">$634,758,000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$2,551,000</w:t>
      </w:r>
    </w:p>
    <w:p>
      <w:pPr>
        <w:tabs>
          <w:tab w:val="right" w:leader="dot" w:pos="9936"/>
        </w:tabs>
        <w:ind w:left="0" w:right="0" w:firstLine="1440"/>
      </w:pPr>
      <w:r>
        <w:rPr/>
        <w:t xml:space="preserve">TOTAL APPROPRIATION</w:t>
      </w:r>
      <w:r>
        <w:tab/>
      </w:r>
      <w:r>
        <w:rPr/>
        <w:t xml:space="preserve">$2,551,000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$1,700,000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$243,000,000 and this amount for fiscal year</w:t>
      </w:r>
    </w:p>
    <w:p>
      <w:pPr>
        <w:spacing w:before="0" w:after="0" w:line="408" w:lineRule="exact"/>
        <w:ind w:left="0" w:right="0" w:firstLine="576"/>
        <w:jc w:val="left"/>
        <w:tabs>
          <w:tab w:val="right" w:leader="dot" w:pos="9936"/>
        </w:tabs>
      </w:pPr>
      <w:r>
        <w:rPr/>
        <w:t xml:space="preserve">2023, $249,000,000</w:t>
      </w:r>
      <w:r>
        <w:tab/>
      </w:r>
      <w:r>
        <w:rPr/>
        <w:t xml:space="preserve">$492,000,000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$182,000,000 and</w:t>
      </w:r>
    </w:p>
    <w:p>
      <w:pPr>
        <w:spacing w:before="0" w:after="0" w:line="408" w:lineRule="exact"/>
        <w:ind w:left="0" w:right="0" w:firstLine="576"/>
        <w:jc w:val="left"/>
        <w:tabs>
          <w:tab w:val="right" w:leader="dot" w:pos="9936"/>
        </w:tabs>
      </w:pPr>
      <w:r>
        <w:rPr/>
        <w:t xml:space="preserve">this amount for fiscal year 2023, $188,000,000</w:t>
      </w:r>
      <w:r>
        <w:tab/>
      </w:r>
      <w:r>
        <w:rPr/>
        <w:t xml:space="preserve">$370,000,000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for fiscal year 2022,</w:t>
      </w:r>
    </w:p>
    <w:p>
      <w:pPr>
        <w:spacing w:before="0" w:after="0" w:line="408" w:lineRule="exact"/>
        <w:ind w:left="0" w:right="0" w:firstLine="576"/>
        <w:jc w:val="left"/>
        <w:tabs>
          <w:tab w:val="right" w:leader="dot" w:pos="9936"/>
        </w:tabs>
      </w:pPr>
      <w:pPr>
        <w:tabs>
          <w:tab w:val="right" w:leader="dot" w:pos="9360"/>
        </w:tabs>
      </w:pPr>
      <w:r>
        <w:rPr/>
        <w:t xml:space="preserve">$5,000,000, and for fiscal year 2023,</w:t>
      </w:r>
    </w:p>
    <w:p>
      <w:pPr>
        <w:spacing w:before="0" w:after="0" w:line="408" w:lineRule="exact"/>
        <w:ind w:left="0" w:right="0" w:firstLine="576"/>
        <w:jc w:val="left"/>
        <w:tabs>
          <w:tab w:val="right" w:leader="dot" w:pos="9936"/>
        </w:tabs>
      </w:pPr>
      <w:r>
        <w:rPr/>
        <w:t xml:space="preserve">$5,000,000</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$8,000,000 for fiscal year 2022 and $9,000,000</w:t>
      </w:r>
    </w:p>
    <w:p>
      <w:pPr>
        <w:spacing w:before="0" w:after="0" w:line="408" w:lineRule="exact"/>
        <w:ind w:left="0" w:right="0" w:firstLine="576"/>
        <w:jc w:val="left"/>
        <w:tabs>
          <w:tab w:val="right" w:leader="dot" w:pos="9936"/>
        </w:tabs>
      </w:pPr>
      <w:r>
        <w:rPr/>
        <w:t xml:space="preserve">for fiscal year 2023</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$1,700,000 for fiscal year 2022</w:t>
      </w:r>
    </w:p>
    <w:p>
      <w:pPr>
        <w:spacing w:before="0" w:after="0" w:line="408" w:lineRule="exact"/>
        <w:ind w:left="0" w:right="0" w:firstLine="576"/>
        <w:jc w:val="left"/>
        <w:tabs>
          <w:tab w:val="right" w:leader="dot" w:pos="9936"/>
        </w:tabs>
      </w:pPr>
      <w:r>
        <w:rPr/>
        <w:t xml:space="preserve">and $1,700,000 for fiscal year 2023</w:t>
      </w:r>
      <w:r>
        <w:tab/>
      </w:r>
      <w:r>
        <w:rPr/>
        <w:t xml:space="preserve">$3,400,000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$70,000,000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$62,000,000 for fiscal</w:t>
      </w:r>
    </w:p>
    <w:p>
      <w:pPr>
        <w:spacing w:before="0" w:after="0" w:line="408" w:lineRule="exact"/>
        <w:ind w:left="0" w:right="0" w:firstLine="576"/>
        <w:jc w:val="left"/>
        <w:tabs>
          <w:tab w:val="right" w:leader="dot" w:pos="9936"/>
        </w:tabs>
      </w:pPr>
      <w:r>
        <w:rPr/>
        <w:t xml:space="preserve">year 2023</w:t>
      </w:r>
      <w:r>
        <w:tab/>
      </w:r>
      <w:r>
        <w:rPr/>
        <w:t xml:space="preserve">$132,000,000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long term services</w:t>
      </w:r>
    </w:p>
    <w:p>
      <w:pPr>
        <w:spacing w:before="0" w:after="0" w:line="408" w:lineRule="exact"/>
        <w:ind w:left="0" w:right="0" w:firstLine="576"/>
        <w:jc w:val="left"/>
        <w:tabs>
          <w:tab w:val="right" w:leader="dot" w:pos="9936"/>
        </w:tabs>
      </w:pPr>
      <w:pPr>
        <w:tabs>
          <w:tab w:val="right" w:leader="dot" w:pos="9360"/>
        </w:tabs>
      </w:pPr>
      <w:r>
        <w:rPr/>
        <w:t xml:space="preserve">program, the lesser of the amount determined by</w:t>
      </w:r>
    </w:p>
    <w:p>
      <w:pPr>
        <w:spacing w:before="0" w:after="0" w:line="408" w:lineRule="exact"/>
        <w:ind w:left="0" w:right="0" w:firstLine="576"/>
        <w:jc w:val="left"/>
        <w:tabs>
          <w:tab w:val="right" w:leader="dot" w:pos="9936"/>
        </w:tabs>
      </w:pPr>
      <w:pPr>
        <w:tabs>
          <w:tab w:val="right" w:leader="dot" w:pos="9360"/>
        </w:tabs>
      </w:pPr>
      <w:r>
        <w:rPr/>
        <w:t xml:space="preserve">the treasurer for full repayment of the</w:t>
      </w:r>
    </w:p>
    <w:p>
      <w:pPr>
        <w:spacing w:before="0" w:after="0" w:line="408" w:lineRule="exact"/>
        <w:ind w:left="0" w:right="0" w:firstLine="576"/>
        <w:jc w:val="left"/>
        <w:tabs>
          <w:tab w:val="right" w:leader="dot" w:pos="9936"/>
        </w:tabs>
      </w:pPr>
      <w:pPr>
        <w:tabs>
          <w:tab w:val="right" w:leader="dot" w:pos="9360"/>
        </w:tabs>
      </w:pPr>
      <w:r>
        <w:rPr/>
        <w:t xml:space="preserve">$17,040,000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biennium and $19,618,000</w:t>
      </w:r>
    </w:p>
    <w:p>
      <w:pPr>
        <w:spacing w:before="0" w:after="0" w:line="408" w:lineRule="exact"/>
        <w:ind w:left="0" w:right="0" w:firstLine="576"/>
        <w:jc w:val="left"/>
        <w:tabs>
          <w:tab w:val="right" w:leader="dot" w:pos="9936"/>
        </w:tabs>
      </w:pPr>
      <w:pPr>
        <w:tabs>
          <w:tab w:val="right" w:leader="dot" w:pos="9360"/>
        </w:tabs>
      </w:pPr>
      <w:r>
        <w:rPr/>
        <w:t xml:space="preserve">transferred from the general fund in fiscal</w:t>
      </w:r>
    </w:p>
    <w:p>
      <w:pPr>
        <w:spacing w:before="0" w:after="0" w:line="408" w:lineRule="exact"/>
        <w:ind w:left="0" w:right="0" w:firstLine="576"/>
        <w:jc w:val="left"/>
        <w:tabs>
          <w:tab w:val="right" w:leader="dot" w:pos="9936"/>
        </w:tabs>
      </w:pPr>
      <w:pPr>
        <w:tabs>
          <w:tab w:val="right" w:leader="dot" w:pos="9360"/>
        </w:tabs>
      </w:pPr>
      <w:r>
        <w:rPr/>
        <w:t xml:space="preserve">year 2022, which totals $36,658,000 transferred</w:t>
      </w:r>
    </w:p>
    <w:p>
      <w:pPr>
        <w:spacing w:before="0" w:after="0" w:line="408" w:lineRule="exact"/>
        <w:ind w:left="0" w:right="0" w:firstLine="576"/>
        <w:jc w:val="left"/>
        <w:tabs>
          <w:tab w:val="right" w:leader="dot" w:pos="9936"/>
        </w:tabs>
      </w:pPr>
      <w:pPr>
        <w:tabs>
          <w:tab w:val="right" w:leader="dot" w:pos="9360"/>
        </w:tabs>
      </w:pPr>
      <w:r>
        <w:rPr/>
        <w:t xml:space="preserve">from the general fund in the 2019-2021</w:t>
      </w:r>
    </w:p>
    <w:p>
      <w:pPr>
        <w:spacing w:before="0" w:after="0" w:line="408" w:lineRule="exact"/>
        <w:ind w:left="0" w:right="0" w:firstLine="576"/>
        <w:jc w:val="left"/>
        <w:tabs>
          <w:tab w:val="right" w:leader="dot" w:pos="9936"/>
        </w:tabs>
      </w:pPr>
      <w:pPr>
        <w:tabs>
          <w:tab w:val="right" w:leader="dot" w:pos="9360"/>
        </w:tabs>
      </w:pPr>
      <w:r>
        <w:rPr/>
        <w:t xml:space="preserve">biennium and fiscal year 2022 for start-up</w:t>
      </w:r>
    </w:p>
    <w:p>
      <w:pPr>
        <w:spacing w:before="0" w:after="0" w:line="408" w:lineRule="exact"/>
        <w:ind w:left="0" w:right="0" w:firstLine="576"/>
        <w:jc w:val="left"/>
        <w:tabs>
          <w:tab w:val="right" w:leader="dot" w:pos="9936"/>
        </w:tabs>
      </w:pPr>
      <w:pPr>
        <w:tabs>
          <w:tab w:val="right" w:leader="dot" w:pos="9360"/>
        </w:tabs>
      </w:pPr>
      <w:r>
        <w:rPr/>
        <w:t xml:space="preserve">costs with any related interest, or this amount</w:t>
      </w:r>
    </w:p>
    <w:p>
      <w:pPr>
        <w:spacing w:before="0" w:after="0" w:line="408" w:lineRule="exact"/>
        <w:ind w:left="0" w:right="0" w:firstLine="576"/>
        <w:jc w:val="left"/>
        <w:tabs>
          <w:tab w:val="right" w:leader="dot" w:pos="9936"/>
        </w:tabs>
      </w:pPr>
      <w:r>
        <w:rPr/>
        <w:t xml:space="preserve">for fiscal year 2022, $40,000,000</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$6,000,000 for fiscal year</w:t>
      </w:r>
    </w:p>
    <w:p>
      <w:pPr>
        <w:spacing w:before="0" w:after="0" w:line="408" w:lineRule="exact"/>
        <w:ind w:left="0" w:right="0" w:firstLine="576"/>
        <w:jc w:val="left"/>
        <w:tabs>
          <w:tab w:val="right" w:leader="dot" w:pos="9936"/>
        </w:tabs>
      </w:pPr>
      <w:r>
        <w:rPr/>
        <w:t xml:space="preserve">2023</w:t>
      </w:r>
      <w:r>
        <w:tab/>
      </w:r>
      <w:r>
        <w:rPr/>
        <w:t xml:space="preserve">$6,000,000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t xml:space="preserve">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t xml:space="preserve">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t xml:space="preserve">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not been reached between the governor and the Washington public employees association community college coalition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the governor and the Washington public employees association general government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576"/>
        <w:jc w:val="left"/>
      </w:pPr>
      <w:r>
        <w:rPr/>
        <w:t xml:space="preserve">An agreement has not been reached between the Washington State University and the international union of operating engineers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Highline Community College and the Washington public employees association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$988 per eligible employee for fiscal year 2022. For fiscal year 2023, the monthly employer funding rate may not exceed $1,018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$1,000 per eligible employee in July and August 2021. Beginning September 1, 2021, through August 30, 2022, the monthly employer funding rate shall not exceed $1,011 per eligible employee. Beginning September 1, 2022, through August 30, 2023, the monthly employer funding rate shall not exceed $1,051 per eligible employee. Employers will contribute one hundred percent of the retiree remittance defined in section ... of this act,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Funding is also provided for the cost of a covered lives assessment of $3.25 per person per month, effective January 1, 2022, for school employees and family members covered by health coverage through the school employees' benefits board. The health care authority shall bill this cost to school districts as a surcharge to the employer funding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 These rates assume the use of plan surplus in both fiscal years.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$73.70 per month beginning September 1, 2021, and $81.03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$73.70 each month beginning September 1, 2021, and $81.03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Funding is also provided for the cost of a covered lives assessment of $3.25 per person per month, effective January 1, 2022, for state employees and family members covered by health coverage through the public employees' benefits board. The health care authority shall bill this cost to agencies and institutions as a surcharge to the employer funding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General wage increases for state employees covered by Initiative Measure No. 732 are suspended during the 2021-2023 fiscal biennium, as provided in Z-0136/21 (wage freeze and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for the cost to agencies of additional staff necessary to provide coverage in positions that require continual presence, as a result of implementing House Bill No. 1016 (making Juneteenth a legal holiday).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p>
    <w:p>
      <w:pPr>
        <w:spacing w:before="0" w:after="0" w:line="408" w:lineRule="exact"/>
        <w:ind w:left="0" w:right="0" w:firstLine="576"/>
        <w:jc w:val="left"/>
      </w:pPr>
      <w:r>
        <w:rPr/>
        <w:t xml:space="preserve">Compensation funding provided to agencies is adjusted to reflect temporary layoffs and other reductions necessary to operate within the amounts appropriated, as provided in Z-0136/21 (wage freeze and furloughs).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127 s 14</w:t>
      </w:r>
      <w:r>
        <w:rPr/>
        <w:t xml:space="preserve"> (uncodified) is amended to read as follows:</w:t>
      </w:r>
    </w:p>
    <w:p>
      <w:pPr>
        <w:spacing w:before="0" w:after="0" w:line="408" w:lineRule="exact"/>
        <w:ind w:left="0" w:right="0" w:firstLine="576"/>
        <w:jc w:val="left"/>
      </w:pP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 shall be deposited into the fund. </w:t>
      </w:r>
      <w:r>
        <w:t>((</w:t>
      </w:r>
      <w:r>
        <w:rPr>
          <w:strike/>
        </w:rPr>
        <w:t xml:space="preserve">Each</w:t>
      </w:r>
      <w:r>
        <w:t>))</w:t>
      </w:r>
      <w:r>
        <w:rPr/>
        <w:t xml:space="preserve"> </w:t>
      </w:r>
      <w:r>
        <w:rPr>
          <w:u w:val="single"/>
        </w:rPr>
        <w:t xml:space="preserve">Except during the 2021-2023 fiscal biennium, each</w:t>
      </w:r>
      <w:r>
        <w:rPr/>
        <w:t xml:space="preserve"> fiscal year, the state treasurer shall transfer into the fair fund from the general fund the sum of two million dollars. </w:t>
      </w:r>
      <w:r>
        <w:rPr>
          <w:u w:val="single"/>
        </w:rPr>
        <w:t xml:space="preserve">During the 2021-2023 fiscal biennium, the state treasurer shall transfer into the fair fund from the general fund the sum of $1,700,000 each fiscal year in the biennium.</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2019 c 415 s 959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for the judicial retirement system.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2019 c 415 s 962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During the 2017-2019 and 2019-2021 fiscal biennia, the legislature may direct the state treasurer to make transfers of money in the state treasurer's service fund to the state general fund. It is the intent of the legislature that this policy will be continued in subsequent biennia. </w:t>
      </w:r>
      <w:r>
        <w:rPr>
          <w:u w:val="single"/>
        </w:rPr>
        <w:t xml:space="preserve">During the 2021-2023 fiscal biennium, the legislature may direct the state treasurer to make transfers of money in the state treasurer's service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w:t>
      </w:r>
      <w:r>
        <w:t>((</w:t>
      </w:r>
      <w:r>
        <w:rPr>
          <w:strike/>
        </w:rPr>
        <w:t xml:space="preserve">biennium</w:t>
      </w:r>
      <w:r>
        <w:t>))</w:t>
      </w:r>
      <w:r>
        <w:rPr/>
        <w:t xml:space="preserve"> </w:t>
      </w:r>
      <w:r>
        <w:rPr>
          <w:u w:val="single"/>
        </w:rPr>
        <w:t xml:space="preserve">and 2021-2023 fiscal biennia</w:t>
      </w:r>
      <w:r>
        <w:rPr/>
        <w:t xml:space="preserve">,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0" w:after="0" w:line="408" w:lineRule="exact"/>
        <w:ind w:left="0" w:right="0" w:firstLine="576"/>
        <w:jc w:val="left"/>
      </w:pPr>
      <w:r>
        <w:rPr>
          <w:u w:val="single"/>
        </w:rPr>
        <w:t xml:space="preserve">This section is suspended during the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2009 c 497 s 6026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w:t>
      </w:r>
      <w:r>
        <w:t>((</w:t>
      </w:r>
      <w:r>
        <w:rPr>
          <w:strike/>
        </w:rPr>
        <w:t xml:space="preserve">(5)</w:t>
      </w:r>
      <w:r>
        <w:t>))</w:t>
      </w:r>
      <w:r>
        <w:rPr/>
        <w:t xml:space="preserve"> </w:t>
      </w:r>
      <w:r>
        <w:rPr>
          <w:u w:val="single"/>
        </w:rPr>
        <w:t xml:space="preserve">(1)(d)</w:t>
      </w:r>
      <w:r>
        <w:rPr/>
        <w:t xml:space="preserve">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five million dollars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 The director of the recreation and conservation office may expend up to one and one-half percent of the moneys deposited in the account created in this subsection for administrative purposes. </w:t>
      </w:r>
      <w:r>
        <w:rPr>
          <w:u w:val="single"/>
        </w:rPr>
        <w:t xml:space="preserve">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If chapter 365,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 </w:t>
      </w:r>
      <w:r>
        <w:rPr>
          <w:u w:val="single"/>
        </w:rPr>
        <w:t xml:space="preserve">During the 2021-2023 fiscal biennium, the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2019 c 415 s 973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t xml:space="preserve">(9)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financial services regulation </w:t>
      </w:r>
      <w:r>
        <w:t>((</w:t>
      </w:r>
      <w:r>
        <w:rPr>
          <w:strike/>
        </w:rPr>
        <w:t xml:space="preserve">account [fund]</w:t>
      </w:r>
      <w:r>
        <w:t>))</w:t>
      </w:r>
      <w:r>
        <w:rPr/>
        <w:t xml:space="preserve"> </w:t>
      </w:r>
      <w:r>
        <w:rPr>
          <w:u w:val="single"/>
        </w:rPr>
        <w:t xml:space="preserve">fund</w:t>
      </w:r>
      <w:r>
        <w:rPr/>
        <w:t xml:space="preserve">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3rd sp.s. c 44 s 110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and (vii) thirty-four and nine-tenths cents per gallon of motor vehicle fuel from July 1, 2016, through June 30, 2031; and (b) beginning July 1, 2031, and thereafter, the state's motor vehicle fuel tax rate in existence at the time of the fuel purchase,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u w:val="single"/>
        </w:rPr>
        <w:t xml:space="preserve">(5) During the 2021-2023 fiscal biennium, the legislature may appropriate moneys from the NOVA account to the department of natural resources to support programs that benefit nonhighway road and nonmotorized recreational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seven hundred ninety-three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and six hundred thirty-five thousand dollars for fiscal year 2021 to the department of agriculture for compliance-based laboratory analysis of pesticides in marijuana;</w:t>
      </w:r>
    </w:p>
    <w:p>
      <w:pPr>
        <w:spacing w:before="0" w:after="0" w:line="408" w:lineRule="exact"/>
        <w:ind w:left="0" w:right="0" w:firstLine="576"/>
        <w:jc w:val="left"/>
      </w:pPr>
      <w:r>
        <w:rPr/>
        <w:t xml:space="preserve">(i) One million one hundred thousand dollars annually to the department of commerce to fund the marijuana social equity technical assistance competitive grant program under RCW 43.330.540; </w:t>
      </w:r>
      <w:r>
        <w:t>((</w:t>
      </w:r>
      <w:r>
        <w:rPr>
          <w:strike/>
        </w:rPr>
        <w:t xml:space="preserve">and</w:t>
      </w:r>
      <w:r>
        <w:t>))</w:t>
      </w:r>
    </w:p>
    <w:p>
      <w:pPr>
        <w:spacing w:before="0" w:after="0" w:line="408" w:lineRule="exact"/>
        <w:ind w:left="0" w:right="0" w:firstLine="576"/>
        <w:jc w:val="left"/>
      </w:pPr>
      <w:r>
        <w:rPr/>
        <w:t xml:space="preserve">(j) One million one hundred thousand dollars for fiscal year 2021 to the department of commerce to fund the marijuana social equity technical assistance competitive grant program under Engrossed Second Substitute House Bill No. 2870 (marijuana retail licenses);</w:t>
      </w:r>
    </w:p>
    <w:p>
      <w:pPr>
        <w:spacing w:before="0" w:after="0" w:line="408" w:lineRule="exact"/>
        <w:ind w:left="0" w:right="0" w:firstLine="576"/>
        <w:jc w:val="left"/>
      </w:pPr>
      <w:r>
        <w:rPr>
          <w:u w:val="single"/>
        </w:rPr>
        <w:t xml:space="preserve">(k) $619,000 for fiscal year 2022 and $619,000 for fiscal year 2023 to the department of agriculture for compliance-based laboratory analysis of pesticides in marijuana; and</w:t>
      </w:r>
    </w:p>
    <w:p>
      <w:pPr>
        <w:spacing w:before="0" w:after="0" w:line="408" w:lineRule="exact"/>
        <w:ind w:left="0" w:right="0" w:firstLine="576"/>
        <w:jc w:val="left"/>
      </w:pPr>
      <w:r>
        <w:rPr>
          <w:u w:val="single"/>
        </w:rPr>
        <w:t xml:space="preserve">(l) $271,000 for fiscal year 2022 and $272,000 for fiscal year 2023 to the department of ecology for implementation and accreditation of marijuana product testing laboratories;</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2020 c 20 s 1319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0" w:after="0" w:line="408" w:lineRule="exact"/>
        <w:ind w:left="0" w:right="0" w:firstLine="576"/>
        <w:jc w:val="left"/>
      </w:pPr>
      <w:r>
        <w:rPr>
          <w:u w:val="single"/>
        </w:rPr>
        <w:t xml:space="preserve">(6) During the 2021-2023 fiscal biennium, the state treasurer shall transfer $2,000,000 from the model toxics control operating account to the flood control assistance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2019 c 415 s 987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w:t>
      </w:r>
      <w:r>
        <w:rPr>
          <w:u w:val="single"/>
        </w:rPr>
        <w:t xml:space="preserve">During the 2021-2023 fiscal biennium,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2019 c 415 s 991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w:t>
      </w:r>
      <w:r>
        <w:rPr>
          <w:u w:val="single"/>
        </w:rPr>
        <w:t xml:space="preserve">, except for the 2021-2023 biennium,</w:t>
      </w:r>
      <w:r>
        <w:rPr/>
        <w:t xml:space="preserve"> the state treasurer shall transfer four million dollars from the general fund to the flood control assistance account. </w:t>
      </w:r>
      <w:r>
        <w:rPr>
          <w:u w:val="single"/>
        </w:rPr>
        <w:t xml:space="preserve">During the 2021-2023 biennium, the state treasurer shall transfer $2,000,000 from the model toxics control operating account to the flood control assistance account.</w:t>
      </w:r>
      <w:r>
        <w:rPr/>
        <w:t xml:space="preserve"> Moneys in the flood control assistance account may be spent only after appropriation for purposes specified under this chapter. During the 2017-2019 and 2019-2021 fiscal biennia, the legislature may appropriate moneys from the account for the purposes specified under chapter 90.94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2330040e12f4f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5d6065c6184e1f" /><Relationship Type="http://schemas.openxmlformats.org/officeDocument/2006/relationships/footer" Target="/word/footer1.xml" Id="Rf2330040e12f4fdd" /></Relationships>
</file>