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F05B2" w14:paraId="086B25D8" w14:textId="5504D9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177C">
            <w:t>1025-S2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17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177C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177C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177C">
            <w:t>038</w:t>
          </w:r>
        </w:sdtContent>
      </w:sdt>
    </w:p>
    <w:p w:rsidR="00DF5D0E" w:rsidP="00B73E0A" w:rsidRDefault="00AA1230" w14:paraId="119773AA" w14:textId="6F85829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05B2" w14:paraId="7A3CE9F7" w14:textId="0281B8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177C">
            <w:rPr>
              <w:b/>
              <w:u w:val="single"/>
            </w:rPr>
            <w:t>2SHB 1025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177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267</w:t>
          </w:r>
        </w:sdtContent>
      </w:sdt>
    </w:p>
    <w:p w:rsidR="00DF5D0E" w:rsidP="00605C39" w:rsidRDefault="006F05B2" w14:paraId="0DE8A531" w14:textId="76B7172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177C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177C" w14:paraId="3115F10A" w14:textId="2CF229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F177C" w:rsidP="00C8108C" w:rsidRDefault="00DE256E" w14:paraId="31CCD4DD" w14:textId="6EC43903">
      <w:pPr>
        <w:pStyle w:val="Page"/>
      </w:pPr>
      <w:bookmarkStart w:name="StartOfAmendmentBody" w:id="0"/>
      <w:bookmarkEnd w:id="0"/>
      <w:permStart w:edGrp="everyone" w:id="210643330"/>
      <w:r>
        <w:tab/>
      </w:r>
      <w:r w:rsidR="007F177C">
        <w:t xml:space="preserve">On page </w:t>
      </w:r>
      <w:r w:rsidR="005E2943">
        <w:t>2, line 18, after "estate" strike "and statutory beneficiaries"</w:t>
      </w:r>
    </w:p>
    <w:p w:rsidRPr="007F177C" w:rsidR="00DF5D0E" w:rsidP="007F177C" w:rsidRDefault="00DF5D0E" w14:paraId="593864C3" w14:textId="3406D6E4">
      <w:pPr>
        <w:suppressLineNumbers/>
        <w:rPr>
          <w:spacing w:val="-3"/>
        </w:rPr>
      </w:pPr>
    </w:p>
    <w:permEnd w:id="210643330"/>
    <w:p w:rsidR="00ED2EEB" w:rsidP="007F177C" w:rsidRDefault="00ED2EEB" w14:paraId="1A0F000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06119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AACC40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F177C" w:rsidRDefault="00D659AC" w14:paraId="4C80A29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E2943" w:rsidRDefault="0096303F" w14:paraId="075172C6" w14:textId="0A7F2F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E2943">
                  <w:t>Modifies the definition of "person" to remove statutory beneficiaries.</w:t>
                </w:r>
              </w:p>
            </w:tc>
          </w:tr>
        </w:sdtContent>
      </w:sdt>
      <w:permEnd w:id="1310611953"/>
    </w:tbl>
    <w:p w:rsidR="00DF5D0E" w:rsidP="007F177C" w:rsidRDefault="00DF5D0E" w14:paraId="30E875C4" w14:textId="77777777">
      <w:pPr>
        <w:pStyle w:val="BillEnd"/>
        <w:suppressLineNumbers/>
      </w:pPr>
    </w:p>
    <w:p w:rsidR="00DF5D0E" w:rsidP="007F177C" w:rsidRDefault="00DE256E" w14:paraId="60FAAF6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F177C" w:rsidRDefault="00AB682C" w14:paraId="0C27DC0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8AA2" w14:textId="77777777" w:rsidR="007F177C" w:rsidRDefault="007F177C" w:rsidP="00DF5D0E">
      <w:r>
        <w:separator/>
      </w:r>
    </w:p>
  </w:endnote>
  <w:endnote w:type="continuationSeparator" w:id="0">
    <w:p w14:paraId="0D9BCE5B" w14:textId="77777777" w:rsidR="007F177C" w:rsidRDefault="007F17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DFF" w:rsidRDefault="00922DFF" w14:paraId="08C214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F05B2" w14:paraId="1B510040" w14:textId="2433CB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177C">
      <w:t>1025-S2 AMH .... BUR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F05B2" w14:paraId="1D7D5A6A" w14:textId="730C4B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22DFF">
      <w:t>1025-S2 AMH .... BUR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F906" w14:textId="77777777" w:rsidR="007F177C" w:rsidRDefault="007F177C" w:rsidP="00DF5D0E">
      <w:r>
        <w:separator/>
      </w:r>
    </w:p>
  </w:footnote>
  <w:footnote w:type="continuationSeparator" w:id="0">
    <w:p w14:paraId="5BE0E837" w14:textId="77777777" w:rsidR="007F177C" w:rsidRDefault="007F17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8A77" w14:textId="77777777" w:rsidR="00922DFF" w:rsidRDefault="00922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96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DA1FF7" wp14:editId="500930F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B8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BAE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719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C83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25D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7E0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BAB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2FC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89D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421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3EE7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3C3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B1A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75F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22A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7D5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6F6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32C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976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66C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4CA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7D4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59F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6D4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78A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DF1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BDB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519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E37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87D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98F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5EA8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0BE4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FFB6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A1FF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A6B8AD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BAE1B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7190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C8385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25D58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7E060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BAB7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2FCAF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89DF2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421C2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3EE7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3C345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B1A0E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75FAC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22AE1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7D5D4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6F69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32C40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976E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66C2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4CA5B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7D42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59FDE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6D48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78A85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DF188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BDB83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51959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E37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87D8E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98FB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5EA835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0BE4F7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FFB696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2EC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A8D664" wp14:editId="67357F8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E6BC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C7A2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0F8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BD3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A7B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7DE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556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353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571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0F1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A11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CEB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453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BE6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183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550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F69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639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16D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530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ABD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3B3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0A4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2D4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CA246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E338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F45E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8D66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5FE6BC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C7A25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0F8DB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BD3B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A7B9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7DEF6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5565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353C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5716B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0F1B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A115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CEB6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4532E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BE6A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183FD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550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F69FF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639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16DE1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53032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ABDC9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3B326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0A4CB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2D455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CA246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E338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F45E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8270871">
    <w:abstractNumId w:val="5"/>
  </w:num>
  <w:num w:numId="2" w16cid:durableId="605767171">
    <w:abstractNumId w:val="3"/>
  </w:num>
  <w:num w:numId="3" w16cid:durableId="310867036">
    <w:abstractNumId w:val="2"/>
  </w:num>
  <w:num w:numId="4" w16cid:durableId="1451172055">
    <w:abstractNumId w:val="1"/>
  </w:num>
  <w:num w:numId="5" w16cid:durableId="1933279005">
    <w:abstractNumId w:val="0"/>
  </w:num>
  <w:num w:numId="6" w16cid:durableId="636300228">
    <w:abstractNumId w:val="4"/>
  </w:num>
  <w:num w:numId="7" w16cid:durableId="1293900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2943"/>
    <w:rsid w:val="005E69C3"/>
    <w:rsid w:val="00605C39"/>
    <w:rsid w:val="006841E6"/>
    <w:rsid w:val="006F05B2"/>
    <w:rsid w:val="006F7027"/>
    <w:rsid w:val="007049E4"/>
    <w:rsid w:val="0072335D"/>
    <w:rsid w:val="0072541D"/>
    <w:rsid w:val="00757317"/>
    <w:rsid w:val="007769AF"/>
    <w:rsid w:val="007D1589"/>
    <w:rsid w:val="007D35D4"/>
    <w:rsid w:val="007E0413"/>
    <w:rsid w:val="007F177C"/>
    <w:rsid w:val="0083749C"/>
    <w:rsid w:val="008443FE"/>
    <w:rsid w:val="00846034"/>
    <w:rsid w:val="008C7E6E"/>
    <w:rsid w:val="00922DF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778E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904D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1025-S2</BillDocName>
  <AmendType>AMH</AmendType>
  <SponsorAcronym>CHAM</SponsorAcronym>
  <DrafterAcronym>BUR</DrafterAcronym>
  <DraftNumber>038</DraftNumber>
  <ReferenceNumber>2SHB 1025</ReferenceNumber>
  <Floor>H AMD</Floor>
  <AmendmentNumber> 267</AmendmentNumber>
  <Sponsors>By Representative Chambers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239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1025-S2 AMH CHAM BUR 038</dc:title>
  <dc:creator>John Burzynski</dc:creator>
  <cp:lastModifiedBy>Burzynski, John</cp:lastModifiedBy>
  <cp:revision>5</cp:revision>
  <dcterms:created xsi:type="dcterms:W3CDTF">2023-03-02T19:23:00Z</dcterms:created>
  <dcterms:modified xsi:type="dcterms:W3CDTF">2023-03-02T19:27:00Z</dcterms:modified>
</cp:coreProperties>
</file>