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300A5" w14:paraId="6D663118" w14:textId="194270A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A5354">
            <w:t>1048-S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A535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A5354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A5354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A5354">
            <w:t>265</w:t>
          </w:r>
        </w:sdtContent>
      </w:sdt>
    </w:p>
    <w:p w:rsidR="00DF5D0E" w:rsidP="00B73E0A" w:rsidRDefault="00AA1230" w14:paraId="047657EA" w14:textId="01B310D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300A5" w14:paraId="4B175897" w14:textId="37C6702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A5354">
            <w:rPr>
              <w:b/>
              <w:u w:val="single"/>
            </w:rPr>
            <w:t>SHB 1048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A535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272</w:t>
          </w:r>
        </w:sdtContent>
      </w:sdt>
    </w:p>
    <w:p w:rsidR="00DF5D0E" w:rsidP="00605C39" w:rsidRDefault="006300A5" w14:paraId="59AE759E" w14:textId="2B3EFE5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A5354">
            <w:rPr>
              <w:sz w:val="22"/>
            </w:rPr>
            <w:t xml:space="preserve"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A5354" w14:paraId="14E3034C" w14:textId="417AFFD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03/04/2023</w:t>
          </w:r>
        </w:p>
      </w:sdtContent>
    </w:sdt>
    <w:p w:rsidR="008A5354" w:rsidP="00800605" w:rsidRDefault="00DE256E" w14:paraId="6402265E" w14:textId="45F2914F">
      <w:pPr>
        <w:pStyle w:val="Page"/>
        <w:spacing w:line="480" w:lineRule="auto"/>
      </w:pPr>
      <w:bookmarkStart w:name="StartOfAmendmentBody" w:id="0"/>
      <w:bookmarkEnd w:id="0"/>
      <w:permStart w:edGrp="everyone" w:id="208668638"/>
      <w:r>
        <w:tab/>
      </w:r>
      <w:r w:rsidR="008A5354">
        <w:t xml:space="preserve">On page </w:t>
      </w:r>
      <w:r w:rsidR="00800605">
        <w:t>8, beginning on line 13, strike all of subsection (5)</w:t>
      </w:r>
    </w:p>
    <w:p w:rsidR="00800605" w:rsidP="00800605" w:rsidRDefault="00800605" w14:paraId="31B7E998" w14:textId="0FE2074A">
      <w:pPr>
        <w:pStyle w:val="RCWSLText"/>
      </w:pPr>
      <w:r>
        <w:tab/>
        <w:t>On page 9, beginning on line 29, strike all of subsection (4)</w:t>
      </w:r>
    </w:p>
    <w:p w:rsidR="00800605" w:rsidP="00800605" w:rsidRDefault="00800605" w14:paraId="6D3E6B03" w14:textId="0E9C36B9">
      <w:pPr>
        <w:pStyle w:val="RCWSLText"/>
      </w:pPr>
    </w:p>
    <w:p w:rsidR="00800605" w:rsidP="00800605" w:rsidRDefault="00800605" w14:paraId="19EC0896" w14:textId="47C31733">
      <w:pPr>
        <w:pStyle w:val="RCWSLText"/>
      </w:pPr>
      <w:r>
        <w:tab/>
        <w:t>On page 10, beginning on line 13, after "</w:t>
      </w:r>
      <w:r>
        <w:rPr>
          <w:u w:val="single"/>
        </w:rPr>
        <w:t>action</w:t>
      </w:r>
      <w:r>
        <w:t>." strike all material through "</w:t>
      </w:r>
      <w:r w:rsidRPr="00800605">
        <w:rPr>
          <w:strike/>
        </w:rPr>
        <w:t>filed.</w:t>
      </w:r>
      <w:r>
        <w:t>))" on line 14 and insert "No fees or costs may be awarded if no action is filed."</w:t>
      </w:r>
    </w:p>
    <w:p w:rsidR="00800605" w:rsidP="00800605" w:rsidRDefault="00800605" w14:paraId="225DE91A" w14:textId="07C461AA">
      <w:pPr>
        <w:pStyle w:val="RCWSLText"/>
      </w:pPr>
    </w:p>
    <w:p w:rsidR="00800605" w:rsidP="00800605" w:rsidRDefault="00800605" w14:paraId="13E37AB9" w14:textId="0D86BE08">
      <w:pPr>
        <w:pStyle w:val="RCWSLText"/>
      </w:pPr>
      <w:r>
        <w:tab/>
        <w:t>On page 10, beginning on line 15, after "(2)" strike all material through "</w:t>
      </w:r>
      <w:r>
        <w:rPr>
          <w:u w:val="single"/>
        </w:rPr>
        <w:t>(3)</w:t>
      </w:r>
      <w:r>
        <w:t>" on line 23</w:t>
      </w:r>
    </w:p>
    <w:permEnd w:id="208668638"/>
    <w:p w:rsidR="00ED2EEB" w:rsidP="008A5354" w:rsidRDefault="00ED2EEB" w14:paraId="4186C0F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43626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507DC0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A5354" w:rsidRDefault="00D659AC" w14:paraId="69A65F6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00605" w:rsidP="00800605" w:rsidRDefault="0096303F" w14:paraId="206067CF" w14:textId="78651C2A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00605">
                  <w:t>Removes provisions that permit cost recovery for people or organizations who send a notice of a WVRA violation to a</w:t>
                </w:r>
              </w:p>
              <w:p w:rsidRPr="0096303F" w:rsidR="001C1B27" w:rsidP="00800605" w:rsidRDefault="00800605" w14:paraId="2EA70D25" w14:textId="33B0E5B1">
                <w:pPr>
                  <w:autoSpaceDE w:val="0"/>
                  <w:autoSpaceDN w:val="0"/>
                  <w:adjustRightInd w:val="0"/>
                </w:pPr>
                <w:r>
                  <w:t>political subdivision that results in the political subdivision adopting a new election system without being so ordered by a court.  Removes provisions that permit a plaintiff to recover costs and fees without achieving relief or a favorable judgment from the court.</w:t>
                </w:r>
                <w:r w:rsidRPr="0096303F" w:rsidR="001C1B27">
                  <w:t>  </w:t>
                </w:r>
              </w:p>
              <w:p w:rsidRPr="007D1589" w:rsidR="001B4E53" w:rsidP="008A5354" w:rsidRDefault="001B4E53" w14:paraId="59B021A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64362693"/>
    </w:tbl>
    <w:p w:rsidR="00DF5D0E" w:rsidP="008A5354" w:rsidRDefault="00DF5D0E" w14:paraId="2990187D" w14:textId="77777777">
      <w:pPr>
        <w:pStyle w:val="BillEnd"/>
        <w:suppressLineNumbers/>
      </w:pPr>
    </w:p>
    <w:p w:rsidR="00DF5D0E" w:rsidP="008A5354" w:rsidRDefault="00DE256E" w14:paraId="18082C2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A5354" w:rsidRDefault="00AB682C" w14:paraId="0C91DB1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B3B9" w14:textId="77777777" w:rsidR="008A5354" w:rsidRDefault="008A5354" w:rsidP="00DF5D0E">
      <w:r>
        <w:separator/>
      </w:r>
    </w:p>
  </w:endnote>
  <w:endnote w:type="continuationSeparator" w:id="0">
    <w:p w14:paraId="5E916CAF" w14:textId="77777777" w:rsidR="008A5354" w:rsidRDefault="008A535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75E" w:rsidRDefault="00AE375E" w14:paraId="4BDC38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E375E" w14:paraId="03FDCF26" w14:textId="4C3577AC">
    <w:pPr>
      <w:pStyle w:val="AmendDraftFooter"/>
    </w:pPr>
    <w:fldSimple w:instr=" TITLE   \* MERGEFORMAT ">
      <w:r w:rsidR="008A5354">
        <w:t>1048-S AMH .... ZOLL 265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E375E" w14:paraId="05D81083" w14:textId="2C13973C">
    <w:pPr>
      <w:pStyle w:val="AmendDraftFooter"/>
    </w:pPr>
    <w:fldSimple w:instr=" TITLE   \* MERGEFORMAT ">
      <w:r>
        <w:t>1048-S AMH .... ZOLL 265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443A" w14:textId="77777777" w:rsidR="008A5354" w:rsidRDefault="008A5354" w:rsidP="00DF5D0E">
      <w:r>
        <w:separator/>
      </w:r>
    </w:p>
  </w:footnote>
  <w:footnote w:type="continuationSeparator" w:id="0">
    <w:p w14:paraId="76B6F49B" w14:textId="77777777" w:rsidR="008A5354" w:rsidRDefault="008A535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44A" w14:textId="77777777" w:rsidR="00AE375E" w:rsidRDefault="00AE3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AEB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6D4B79" wp14:editId="44F54D2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383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E9F80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8173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636C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7337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BB4C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1E3D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4C3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80C9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C193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481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EDDC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0239B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044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7D5E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0A2F9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5B24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928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3444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E2A2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138B6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7B6A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5B8C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12F37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743E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87B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3B3B2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FD112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2B54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0647E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A6674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78FAB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DBFDE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4C5B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D4B7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313834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E9F80A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8173BF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636C0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733724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BB4CB3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1E3DAC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4C3B0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80C99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C1939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4818D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EDDC2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0239B2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04495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7D5E9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0A2F9E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5B247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92863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34443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E2A20C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138B64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7B6AEC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5B8CA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12F379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B743E5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87BEE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3B3B26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FD1123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2B54D5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0647EF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A66747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78FABD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DBFDE7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4C5B3F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6B1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9DB619" wp14:editId="6A5FAA4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C511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36F6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E93D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8D80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642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CF6D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9D83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C75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FA13A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46E1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4244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A4B98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119EB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A7943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1B14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EE367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010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32B6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585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E83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CCD8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8947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8834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63D3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DBC4A5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7C131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F62B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DB61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16C511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36F610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E93D0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8D805D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642AE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CF6D3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9D836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C75F5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FA13A5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46E16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42448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A4B982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119EBD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A79436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1B143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EE3675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01050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32B61E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58560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E831D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CCD80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89477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8834F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63D3A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DBC4A5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7C131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F62B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3199928">
    <w:abstractNumId w:val="5"/>
  </w:num>
  <w:num w:numId="2" w16cid:durableId="48846697">
    <w:abstractNumId w:val="3"/>
  </w:num>
  <w:num w:numId="3" w16cid:durableId="414280296">
    <w:abstractNumId w:val="2"/>
  </w:num>
  <w:num w:numId="4" w16cid:durableId="479465038">
    <w:abstractNumId w:val="1"/>
  </w:num>
  <w:num w:numId="5" w16cid:durableId="777988495">
    <w:abstractNumId w:val="0"/>
  </w:num>
  <w:num w:numId="6" w16cid:durableId="1828746489">
    <w:abstractNumId w:val="4"/>
  </w:num>
  <w:num w:numId="7" w16cid:durableId="1673868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300A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0605"/>
    <w:rsid w:val="0083749C"/>
    <w:rsid w:val="008443FE"/>
    <w:rsid w:val="00846034"/>
    <w:rsid w:val="008A535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375E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ADC1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33D7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1048-S</BillDocName>
  <AmendType>AMH</AmendType>
  <SponsorAcronym>ABBA</SponsorAcronym>
  <DrafterAcronym>ZOLL</DrafterAcronym>
  <DraftNumber>265</DraftNumber>
  <ReferenceNumber>SHB 1048</ReferenceNumber>
  <Floor>H AMD</Floor>
  <AmendmentNumber> 272</AmendmentNumber>
  <Sponsors>By Representative Abbarno</Sponsors>
  <FloorAction>NOT 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751</Characters>
  <Application>Microsoft Office Word</Application>
  <DocSecurity>8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1048-S AMH ABBA ZOLL 265</dc:title>
  <dc:creator>Jason Zolle</dc:creator>
  <cp:lastModifiedBy>Zolle, Jason</cp:lastModifiedBy>
  <cp:revision>4</cp:revision>
  <dcterms:created xsi:type="dcterms:W3CDTF">2023-03-03T22:44:00Z</dcterms:created>
  <dcterms:modified xsi:type="dcterms:W3CDTF">2023-03-03T23:13:00Z</dcterms:modified>
</cp:coreProperties>
</file>