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5120d5ea54024" /></Relationships>
</file>

<file path=word/document.xml><?xml version="1.0" encoding="utf-8"?>
<w:document xmlns:w="http://schemas.openxmlformats.org/wordprocessingml/2006/main">
  <w:body>
    <w:p>
      <w:r>
        <w:rPr>
          <w:b/>
        </w:rPr>
        <w:r>
          <w:rPr/>
          <w:t xml:space="preserve">1051-S</w:t>
        </w:r>
      </w:r>
      <w:r>
        <w:rPr>
          <w:b/>
        </w:rPr>
        <w:t xml:space="preserve"> </w:t>
        <w:t xml:space="preserve">AMH</w:t>
      </w:r>
      <w:r>
        <w:rPr>
          <w:b/>
        </w:rPr>
        <w:t xml:space="preserve"> </w:t>
        <w:r>
          <w:rPr/>
          <w:t xml:space="preserve">LEAV</w:t>
        </w:r>
      </w:r>
      <w:r>
        <w:rPr>
          <w:b/>
        </w:rPr>
        <w:t xml:space="preserve"> </w:t>
        <w:r>
          <w:rPr/>
          <w:t xml:space="preserve">H1308.2</w:t>
        </w:r>
      </w:r>
      <w:r>
        <w:rPr>
          <w:b/>
        </w:rPr>
        <w:t xml:space="preserve"> - NOT FOR FLOOR USE</w:t>
      </w:r>
    </w:p>
    <w:p>
      <w:pPr>
        <w:ind w:left="0" w:right="0" w:firstLine="576"/>
      </w:pPr>
    </w:p>
    <w:p>
      <w:pPr>
        <w:spacing w:before="480" w:after="0" w:line="408" w:lineRule="exact"/>
      </w:pPr>
      <w:r>
        <w:rPr>
          <w:b/>
          <w:u w:val="single"/>
        </w:rPr>
        <w:t xml:space="preserve">SHB 1051</w:t>
      </w:r>
      <w:r>
        <w:t xml:space="preserve"> -</w:t>
      </w:r>
      <w:r>
        <w:t xml:space="preserve"> </w:t>
        <w:t xml:space="preserve">H AMD</w:t>
      </w:r>
      <w:r>
        <w:t xml:space="preserve"> </w:t>
      </w:r>
      <w:r>
        <w:rPr>
          <w:b/>
        </w:rPr>
        <w:t xml:space="preserve">29</w:t>
      </w:r>
    </w:p>
    <w:p>
      <w:pPr>
        <w:spacing w:before="0" w:after="0" w:line="408" w:lineRule="exact"/>
        <w:ind w:left="0" w:right="0" w:firstLine="576"/>
        <w:jc w:val="left"/>
      </w:pPr>
      <w:r>
        <w:rPr/>
        <w:t xml:space="preserve">By Representative Leavitt</w:t>
      </w:r>
    </w:p>
    <w:p>
      <w:pPr>
        <w:jc w:val="right"/>
      </w:pPr>
      <w:r>
        <w:rPr>
          <w:b/>
        </w:rPr>
        <w:t xml:space="preserve">ADOPTED 02/27/2023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personal information to wrongfully obtain something of value. It is the intent of the legislature to expand the scope of existing provisions in RCW 80.36.390, 80.36.400, and 19.158.020 regulating robocalls and telephone solicitations to prohibit abusive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80.36.390 to prohibit the initiation of unwanted telephone calls to Washington telephone numbers on the do not call registry maintained by the federal government pursuant to the telemarketing sales rule, 16 C.F.R. Part 310, and related regulations; and</w:t>
      </w:r>
    </w:p>
    <w:p>
      <w:pPr>
        <w:spacing w:before="0" w:after="0" w:line="408" w:lineRule="exact"/>
        <w:ind w:left="0" w:right="0" w:firstLine="576"/>
        <w:jc w:val="left"/>
      </w:pPr>
      <w:r>
        <w:rPr/>
        <w:t xml:space="preserve">(b)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w:t>
      </w:r>
      <w:r>
        <w:rPr>
          <w:u w:val="single"/>
        </w:rPr>
        <w:t xml:space="preserve">"</w:t>
      </w:r>
      <w:r>
        <w:rPr/>
        <w:t xml:space="preserve"> is a </w:t>
      </w:r>
      <w:r>
        <w:t>((</w:t>
      </w:r>
      <w:r>
        <w:rPr>
          <w:strike/>
        </w:rPr>
        <w:t xml:space="preserve">device</w:t>
      </w:r>
      <w:r>
        <w:t>))</w:t>
      </w:r>
      <w:r>
        <w:rPr/>
        <w:t xml:space="preserve"> </w:t>
      </w:r>
      <w:r>
        <w:rPr>
          <w:u w:val="single"/>
        </w:rPr>
        <w:t xml:space="preserve">system</w:t>
      </w:r>
      <w:r>
        <w:rPr/>
        <w:t xml:space="preserve"> which automatically dials telephone numbers and </w:t>
      </w:r>
      <w:r>
        <w:t>((</w:t>
      </w:r>
      <w:r>
        <w:rPr>
          <w:strike/>
        </w:rPr>
        <w:t xml:space="preserve">plays</w:t>
      </w:r>
      <w:r>
        <w:t>))</w:t>
      </w:r>
      <w:r>
        <w:rPr/>
        <w:t xml:space="preserve"> </w:t>
      </w:r>
      <w:r>
        <w:rPr>
          <w:u w:val="single"/>
        </w:rPr>
        <w:t xml:space="preserve">transmits</w:t>
      </w:r>
      <w:r>
        <w:rPr/>
        <w:t xml:space="preserve"> a recorded </w:t>
      </w:r>
      <w:r>
        <w:rPr>
          <w:u w:val="single"/>
        </w:rPr>
        <w:t xml:space="preserve">or artificial voice</w:t>
      </w:r>
      <w:r>
        <w:rPr/>
        <w:t xml:space="preserve"> message once a connection is made. </w:t>
      </w:r>
      <w:r>
        <w:rPr>
          <w:u w:val="single"/>
        </w:rPr>
        <w:t xml:space="preserve">A recorded or artificial message is transmitted even if the recorded or artificial message goes directly to a recipient's voicemail.</w:t>
      </w:r>
    </w:p>
    <w:p>
      <w:pPr>
        <w:spacing w:before="0" w:after="0" w:line="408" w:lineRule="exact"/>
        <w:ind w:left="0" w:right="0" w:firstLine="576"/>
        <w:jc w:val="left"/>
      </w:pPr>
      <w:r>
        <w:rPr/>
        <w:t xml:space="preserve">(b) </w:t>
      </w:r>
      <w:r>
        <w:rPr>
          <w:u w:val="single"/>
        </w:rPr>
        <w:t xml:space="preserve">"</w:t>
      </w:r>
      <w:r>
        <w:rPr/>
        <w:t xml:space="preserve">Commercial solicitation</w:t>
      </w:r>
      <w:r>
        <w:rPr>
          <w:u w:val="single"/>
        </w:rPr>
        <w:t xml:space="preserve">"</w:t>
      </w:r>
      <w:r>
        <w:rPr/>
        <w:t xml:space="preserve"> means the unsolicited initiation of a telephone </w:t>
      </w:r>
      <w:r>
        <w:t>((</w:t>
      </w:r>
      <w:r>
        <w:rPr>
          <w:strike/>
        </w:rPr>
        <w:t xml:space="preserve">conversation</w:t>
      </w:r>
      <w:r>
        <w:t>))</w:t>
      </w:r>
      <w:r>
        <w:rPr/>
        <w:t xml:space="preserve"> </w:t>
      </w:r>
      <w:r>
        <w:rPr>
          <w:u w:val="single"/>
        </w:rPr>
        <w:t xml:space="preserve">communication made</w:t>
      </w:r>
      <w:r>
        <w:rPr/>
        <w:t xml:space="preserve"> for the purpose of encouraging a person to purchase property, goods, or services</w:t>
      </w:r>
      <w:r>
        <w:rPr>
          <w:u w:val="single"/>
        </w:rPr>
        <w:t xml:space="preserve">, or wrongfully obtaining anything of value</w:t>
      </w:r>
      <w:r>
        <w:rPr/>
        <w:t xml:space="preserve">.</w:t>
      </w:r>
    </w:p>
    <w:p>
      <w:pPr>
        <w:spacing w:before="0" w:after="0" w:line="408" w:lineRule="exact"/>
        <w:ind w:left="0" w:right="0" w:firstLine="576"/>
        <w:jc w:val="left"/>
      </w:pPr>
      <w:r>
        <w:rPr>
          <w:u w:val="single"/>
        </w:rPr>
        <w:t xml:space="preserve">(c)(i) "Assist in the transmission" means actions taken to provide substantial assistance or support, which enables any person to formulate, originate, initiate, or transmit a commercial solicitation when the person providing the assistance knows or consciously avoids knowing that the initiator of the commercial solicitation is engaged, or intends to engage, in any practice that violates chapter 19.86 RCW, the consumer protection act.</w:t>
      </w:r>
    </w:p>
    <w:p>
      <w:pPr>
        <w:spacing w:before="0" w:after="0" w:line="408" w:lineRule="exact"/>
        <w:ind w:left="0" w:right="0" w:firstLine="576"/>
        <w:jc w:val="left"/>
      </w:pPr>
      <w:r>
        <w:rPr>
          <w:u w:val="single"/>
        </w:rPr>
        <w:t xml:space="preserve">(ii) "Assist in the transmission" does not include any of the following:</w:t>
      </w:r>
    </w:p>
    <w:p>
      <w:pPr>
        <w:spacing w:before="0" w:after="0" w:line="408" w:lineRule="exact"/>
        <w:ind w:left="0" w:right="0" w:firstLine="576"/>
        <w:jc w:val="left"/>
      </w:pPr>
      <w:r>
        <w:rPr>
          <w:u w:val="single"/>
        </w:rPr>
        <w:t xml:space="preserve">(A) Activities of an entity relating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u w:val="single"/>
        </w:rPr>
        <w:t xml:space="preserve">(B) Activities of a telecommunications provider or other entity that are limited to providing access to the internet for purposes excluding initiation of a telephone communication; or</w:t>
      </w:r>
    </w:p>
    <w:p>
      <w:pPr>
        <w:spacing w:before="0" w:after="0" w:line="408" w:lineRule="exact"/>
        <w:ind w:left="0" w:right="0" w:firstLine="576"/>
        <w:jc w:val="left"/>
      </w:pPr>
      <w:r>
        <w:rPr>
          <w:u w:val="single"/>
        </w:rPr>
        <w:t xml:space="preserve">(C) Activities of a terminating provider relating to the transmission of a telephone communication.</w:t>
      </w:r>
    </w:p>
    <w:p>
      <w:pPr>
        <w:spacing w:before="0" w:after="0" w:line="408" w:lineRule="exact"/>
        <w:ind w:left="0" w:right="0" w:firstLine="576"/>
        <w:jc w:val="left"/>
      </w:pPr>
      <w:r>
        <w:rPr>
          <w:u w:val="single"/>
        </w:rPr>
        <w:t xml:space="preserve">(d) "Terminating provider" means a telecommunications provider that provides voice services to an end user customer.</w:t>
      </w:r>
    </w:p>
    <w:p>
      <w:pPr>
        <w:spacing w:before="0" w:after="0" w:line="408" w:lineRule="exact"/>
        <w:ind w:left="0" w:right="0" w:firstLine="576"/>
        <w:jc w:val="left"/>
      </w:pPr>
      <w:r>
        <w:rPr/>
        <w:t xml:space="preserve">(2) No person may 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t xml:space="preserve">(3) </w:t>
      </w:r>
      <w:r>
        <w:t>((</w:t>
      </w:r>
      <w:r>
        <w:rPr>
          <w:strike/>
        </w:rPr>
        <w:t xml:space="preserve">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No person may assist in the transmission of a commercial solicitation described in subsection (2) of this section. In any action arising out of a violation of this subsection, it shall be an affirmative defense that a telecommunications provider both:</w:t>
      </w:r>
    </w:p>
    <w:p>
      <w:pPr>
        <w:spacing w:before="0" w:after="0" w:line="408" w:lineRule="exact"/>
        <w:ind w:left="0" w:right="0" w:firstLine="576"/>
        <w:jc w:val="left"/>
      </w:pPr>
      <w:r>
        <w:rPr>
          <w:u w:val="single"/>
        </w:rPr>
        <w:t xml:space="preserve">(a) Acted in compliance with 47 U.S.C. Sec. 227, 16 C.F.R. Part 310, and related regulations; and</w:t>
      </w:r>
    </w:p>
    <w:p>
      <w:pPr>
        <w:spacing w:before="0" w:after="0" w:line="408" w:lineRule="exact"/>
        <w:ind w:left="0" w:right="0" w:firstLine="576"/>
        <w:jc w:val="left"/>
      </w:pPr>
      <w:r>
        <w:rPr>
          <w:u w:val="single"/>
        </w:rPr>
        <w:t xml:space="preserve">(b) Implemented a reasonably effective plan to mitigate origination, initiation, or transmission of a commercial solicitation described in subsection (2) of this section.</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unsolicited initiation of a telephone call by a commercial or nonprofit company or organization to a person </w:t>
      </w:r>
      <w:r>
        <w:t>((</w:t>
      </w:r>
      <w:r>
        <w:rPr>
          <w:strike/>
        </w:rPr>
        <w:t xml:space="preserve">and conversation</w:t>
      </w:r>
      <w:r>
        <w:t>))</w:t>
      </w:r>
      <w:r>
        <w:rPr/>
        <w:t xml:space="preserve"> for the purpose of encouraging the person to purchase property, goods, or services</w:t>
      </w:r>
      <w:r>
        <w:rPr>
          <w:u w:val="single"/>
        </w:rPr>
        <w:t xml:space="preserve">, wrongfully obtaining anything of value,</w:t>
      </w:r>
      <w:r>
        <w:rPr/>
        <w:t xml:space="preserve"> or soliciting donations of money, property, goods, or services.</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w:t>
      </w:r>
      <w:r>
        <w:rPr>
          <w:u w:val="single"/>
        </w:rPr>
        <w:t xml:space="preserve">, as defined by 26 U.S.C. Sec. 501 of the federal internal revenue code,</w:t>
      </w:r>
      <w:r>
        <w:rPr/>
        <w:t xml:space="preserve">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 Calls made by a membership or labor organization to its own list of bona fide or active members of the organization;</w:t>
      </w:r>
    </w:p>
    <w:p>
      <w:pPr>
        <w:spacing w:before="0" w:after="0" w:line="408" w:lineRule="exact"/>
        <w:ind w:left="0" w:right="0" w:firstLine="576"/>
        <w:jc w:val="left"/>
      </w:pPr>
      <w:r>
        <w:rPr>
          <w:u w:val="single"/>
        </w:rPr>
        <w:t xml:space="preserve">(iv)</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Business-to-business contacts.</w:t>
      </w:r>
    </w:p>
    <w:p>
      <w:pPr>
        <w:spacing w:before="0" w:after="0" w:line="408" w:lineRule="exact"/>
        <w:ind w:left="0" w:right="0" w:firstLine="576"/>
        <w:jc w:val="left"/>
      </w:pPr>
      <w:r>
        <w:rPr>
          <w:u w:val="single"/>
        </w:rPr>
        <w:t xml:space="preserve">(c) "Telephone call" means any communication made through a telephone that uses a live person, artificial voice, or recorded message.</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w:t>
      </w:r>
      <w:r>
        <w:t>((</w:t>
      </w:r>
      <w:r>
        <w:rPr>
          <w:strike/>
        </w:rPr>
        <w:t xml:space="preserve">associated with that party within</w:t>
      </w:r>
      <w:r>
        <w:t>))</w:t>
      </w:r>
      <w:r>
        <w:rPr/>
        <w:t xml:space="preserve"> </w:t>
      </w:r>
      <w:r>
        <w:rPr>
          <w:u w:val="single"/>
        </w:rPr>
        <w:t xml:space="preserve">that the called party has requested be removed from the solicitor's telephone lists for</w:t>
      </w:r>
      <w:r>
        <w:rPr/>
        <w:t xml:space="preserve">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 telephone number registered on the do not call registry maintained by the federal government pursuant to telephone consumer protection act, 47 U.S.C. Sec. 227 and related regulations, as currently enacted or subsequently amended.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(10) It is unlawful for a person to initiate, or cause to be initiated, a telephone solicitation that violates 47 U.S.C. Sec. 227(e)(1), as currently written or as subsequently amended or interpreted by the federal government.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w:t>
      </w:r>
      <w:r>
        <w:t>((</w:t>
      </w:r>
      <w:r>
        <w:rPr>
          <w:strike/>
        </w:rPr>
        <w:t xml:space="preserve">one hundred dollars</w:t>
      </w:r>
      <w:r>
        <w:t>))</w:t>
      </w:r>
      <w:r>
        <w:rPr/>
        <w:t xml:space="preserve"> </w:t>
      </w:r>
      <w:r>
        <w:rPr>
          <w:u w:val="single"/>
        </w:rPr>
        <w:t xml:space="preserve">$1,000</w:t>
      </w:r>
      <w:r>
        <w:rPr/>
        <w:t xml:space="preserve">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w:t>
      </w:r>
      <w:r>
        <w:t>((</w:t>
      </w:r>
      <w:r>
        <w:rPr>
          <w:strike/>
        </w:rPr>
        <w:t xml:space="preserve">inserts</w:t>
      </w:r>
      <w:r>
        <w:t>))</w:t>
      </w:r>
      <w:r>
        <w:rPr/>
        <w:t xml:space="preserve"> </w:t>
      </w:r>
      <w:r>
        <w:rPr>
          <w:u w:val="single"/>
        </w:rPr>
        <w:t xml:space="preserve">notice</w:t>
      </w:r>
      <w:r>
        <w:rPr/>
        <w:t xml:space="preserve"> in the billing statements </w:t>
      </w:r>
      <w:r>
        <w:t>((</w:t>
      </w:r>
      <w:r>
        <w:rPr>
          <w:strike/>
        </w:rPr>
        <w:t xml:space="preserve">mailed</w:t>
      </w:r>
      <w:r>
        <w:t>))</w:t>
      </w:r>
      <w:r>
        <w:rPr/>
        <w:t xml:space="preserve"> </w:t>
      </w:r>
      <w:r>
        <w:rPr>
          <w:u w:val="single"/>
        </w:rPr>
        <w:t xml:space="preserve">sent</w:t>
      </w:r>
      <w:r>
        <w:rPr/>
        <w:t xml:space="preserve">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w:t>
      </w:r>
      <w:r>
        <w:t>((</w:t>
      </w:r>
      <w:r>
        <w:rPr>
          <w:strike/>
        </w:rPr>
        <w:t xml:space="preserve">to a person initiated by a salesperson and conversation for the purpose of inducing the person to purchase or invest in property, goods, or services</w:t>
      </w:r>
      <w:r>
        <w:t>))</w:t>
      </w:r>
      <w:r>
        <w:rPr>
          <w:u w:val="single"/>
        </w:rPr>
        <w:t xml:space="preserve">, initiated by one other than a person described under subsection (3)(a) through (k) of this section, for the purpose of encouraging a person to purchase or invest in property, goods, or services, or wrongfully obtaining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or oral notification or advertisement transmitted through any means.</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w:t>
      </w:r>
      <w:r>
        <w:rPr>
          <w:u w:val="single"/>
        </w:rPr>
        <w:t xml:space="preserve">chapter 48.17</w:t>
      </w:r>
      <w:r>
        <w:rPr/>
        <w:t xml:space="preserve"> RCW </w:t>
      </w:r>
      <w:r>
        <w:t>((</w:t>
      </w:r>
      <w:r>
        <w:rPr>
          <w:strike/>
        </w:rPr>
        <w:t xml:space="preserve">48.17.150</w:t>
      </w:r>
      <w:r>
        <w:t>))</w:t>
      </w:r>
      <w:r>
        <w:rPr/>
        <w:t xml:space="preserve">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rPr/>
        <w:t xml:space="preserve">(10) </w:t>
      </w:r>
      <w:r>
        <w:t>((</w:t>
      </w:r>
      <w:r>
        <w:rPr>
          <w:strike/>
        </w:rPr>
        <w:t xml:space="preserve">"Solicit"</w:t>
      </w:r>
      <w:r>
        <w:t>))</w:t>
      </w:r>
      <w:r>
        <w:rPr/>
        <w:t xml:space="preserve"> </w:t>
      </w:r>
      <w:r>
        <w:rPr>
          <w:u w:val="single"/>
        </w:rPr>
        <w:t xml:space="preserve">"Telephone call" includes any communication made through a telephone that uses a live person, artificial voice, or recorded message.</w:t>
      </w:r>
    </w:p>
    <w:p>
      <w:pPr>
        <w:spacing w:before="0" w:after="0" w:line="408" w:lineRule="exact"/>
        <w:ind w:left="0" w:right="0" w:firstLine="576"/>
        <w:jc w:val="left"/>
      </w:pPr>
      <w:r>
        <w:rPr>
          <w:u w:val="single"/>
        </w:rPr>
        <w:t xml:space="preserve">(11)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"automatic dialing and announcing device" to mean a system which automatically dials telephone numbers and transmits a recorded or artificial voice message once a connection is made, and a recorded message is transmitted even if the recorded or artificial message goes directly to a recipient's voicemail.</w:t>
      </w:r>
    </w:p>
    <w:p>
      <w:pPr>
        <w:spacing w:before="0" w:after="0" w:line="408" w:lineRule="exact"/>
        <w:ind w:left="0" w:right="0" w:firstLine="576"/>
        <w:jc w:val="left"/>
      </w:pPr>
      <w:r>
        <w:rPr/>
        <w:t xml:space="preserve">Strikes the definitions for "voice communication," "established business relationship," "health care entity," "patient," "person," and "personally identifying information."</w:t>
      </w:r>
    </w:p>
    <w:p>
      <w:pPr>
        <w:spacing w:before="0" w:after="0" w:line="408" w:lineRule="exact"/>
        <w:ind w:left="0" w:right="0" w:firstLine="576"/>
        <w:jc w:val="left"/>
      </w:pPr>
      <w:r>
        <w:rPr/>
        <w:t xml:space="preserve">Modifies the definition of "commercial solicitation" to mean the unsolicited initiation of a telephone communication made for the purpose of encouraging a person to purchase property, goods, or services, or wrongfully obtaining anything of value.</w:t>
      </w:r>
    </w:p>
    <w:p>
      <w:pPr>
        <w:spacing w:before="0" w:after="0" w:line="408" w:lineRule="exact"/>
        <w:ind w:left="0" w:right="0" w:firstLine="576"/>
        <w:jc w:val="left"/>
      </w:pPr>
      <w:r>
        <w:rPr/>
        <w:t xml:space="preserve">Modifies the definition of "terminating provider" to mean a telecommunications provider that provides voice services to an end user customer.</w:t>
      </w:r>
    </w:p>
    <w:p>
      <w:pPr>
        <w:spacing w:before="0" w:after="0" w:line="408" w:lineRule="exact"/>
        <w:ind w:left="0" w:right="0" w:firstLine="576"/>
        <w:jc w:val="left"/>
      </w:pPr>
      <w:r>
        <w:rPr/>
        <w:t xml:space="preserve">Reinserts the codified prohibition that no person may use an automatic dialing and announcing device for purposes of commercial solicitation instead of specifically prohibiting commercial solicitation using an automatic dialing and announcing device to a telephone number registered to a Washington resident, a telephone number with a Washington area code, or a telephone number of a Washington resident or telephone number with a Washington area code on the do not call registry.</w:t>
      </w:r>
    </w:p>
    <w:p>
      <w:pPr>
        <w:spacing w:before="0" w:after="0" w:line="408" w:lineRule="exact"/>
        <w:ind w:left="0" w:right="0" w:firstLine="576"/>
        <w:jc w:val="left"/>
      </w:pPr>
      <w:r>
        <w:rPr/>
        <w:t xml:space="preserve">Modifies the definition of "telephone solicitation" to mean the unsolicited initiation of a telephone call by a commercial or nonprofit company or organization to a person for the purpose of encouraging the person to purchase property, goods, or services, wrongfully obtaining anything of value, or soliciting donations of money, property, goods, or services.</w:t>
      </w:r>
    </w:p>
    <w:p>
      <w:pPr>
        <w:spacing w:before="0" w:after="0" w:line="408" w:lineRule="exact"/>
        <w:ind w:left="0" w:right="0" w:firstLine="576"/>
        <w:jc w:val="left"/>
      </w:pPr>
      <w:r>
        <w:rPr/>
        <w:t xml:space="preserve">Adds a definition of "telephone call" to mean any communication made through a telephone that uses a live person, artificial voice, or recorded message.</w:t>
      </w:r>
    </w:p>
    <w:p>
      <w:pPr>
        <w:spacing w:before="0" w:after="0" w:line="408" w:lineRule="exact"/>
        <w:ind w:left="0" w:right="0" w:firstLine="576"/>
        <w:jc w:val="left"/>
      </w:pPr>
      <w:r>
        <w:rPr/>
        <w:t xml:space="preserve">Requires a called party who does not want to be called again by a telephone solicitor to request that their telephone number be removed from the solicitor's telephone lists.</w:t>
      </w:r>
    </w:p>
    <w:p>
      <w:pPr>
        <w:spacing w:before="0" w:after="0" w:line="408" w:lineRule="exact"/>
        <w:ind w:left="0" w:right="0" w:firstLine="576"/>
        <w:jc w:val="left"/>
      </w:pPr>
      <w:r>
        <w:rPr/>
        <w:t xml:space="preserve">Removes specific prohibitions regarding telephone solicitation to a Washington resident or a telephone number with a Washington area code on the do not call registry and instead states that no person may initiate, or cause to be initiated, a telephone solicitation to a telephone number registered on the do not call registry.</w:t>
      </w:r>
    </w:p>
    <w:p>
      <w:pPr>
        <w:spacing w:before="0" w:after="0" w:line="408" w:lineRule="exact"/>
        <w:ind w:left="0" w:right="0" w:firstLine="576"/>
        <w:jc w:val="left"/>
      </w:pPr>
      <w:r>
        <w:rPr/>
        <w:t xml:space="preserve">Applies the prohibition to all telephone solicitation intended to be received by telephone customers within Washington.</w:t>
      </w:r>
    </w:p>
    <w:p>
      <w:pPr>
        <w:spacing w:before="0" w:after="0" w:line="408" w:lineRule="exact"/>
        <w:ind w:left="0" w:right="0" w:firstLine="576"/>
        <w:jc w:val="left"/>
      </w:pPr>
      <w:r>
        <w:rPr/>
        <w:t xml:space="preserve">Increases the award for damages for repeated violations from $100 per violation to $1,000 per violation.</w:t>
      </w:r>
    </w:p>
    <w:p>
      <w:pPr>
        <w:spacing w:before="0" w:after="0" w:line="408" w:lineRule="exact"/>
        <w:ind w:left="0" w:right="0" w:firstLine="576"/>
        <w:jc w:val="left"/>
      </w:pPr>
      <w:r>
        <w:rPr/>
        <w:t xml:space="preserve">Makes various language changes.</w:t>
      </w:r>
    </w:p>
    <w:p>
      <w:pPr>
        <w:spacing w:before="0" w:after="0" w:line="408" w:lineRule="exact"/>
        <w:ind w:left="0" w:right="0" w:firstLine="576"/>
        <w:jc w:val="left"/>
      </w:pPr>
      <w:r>
        <w:rPr/>
        <w:t xml:space="preserve">Modifies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60ec064da4e8e" /></Relationships>
</file>