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4DB1" w14:paraId="69D9101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2E12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2E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2E12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2E12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2E12">
            <w:t>281</w:t>
          </w:r>
        </w:sdtContent>
      </w:sdt>
    </w:p>
    <w:p w:rsidR="00DF5D0E" w:rsidP="00B73E0A" w:rsidRDefault="00AA1230" w14:paraId="474A1E7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4DB1" w14:paraId="018088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2E12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2E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428</w:t>
          </w:r>
        </w:sdtContent>
      </w:sdt>
    </w:p>
    <w:p w:rsidR="00DF5D0E" w:rsidP="00605C39" w:rsidRDefault="001D4DB1" w14:paraId="3B0A80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2E12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2E12" w14:paraId="1CF606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B2E12" w:rsidP="00C8108C" w:rsidRDefault="00DE256E" w14:paraId="256213D0" w14:textId="30B1BF0A">
      <w:pPr>
        <w:pStyle w:val="Page"/>
      </w:pPr>
      <w:bookmarkStart w:name="StartOfAmendmentBody" w:id="0"/>
      <w:bookmarkEnd w:id="0"/>
      <w:permStart w:edGrp="everyone" w:id="553918603"/>
      <w:r>
        <w:tab/>
      </w:r>
      <w:r w:rsidR="000B2E12">
        <w:t xml:space="preserve">On page </w:t>
      </w:r>
      <w:r w:rsidR="00777D3D">
        <w:t>1, line 16, after "means" insert the following:</w:t>
      </w:r>
    </w:p>
    <w:p w:rsidR="00C27791" w:rsidP="00777D3D" w:rsidRDefault="00777D3D" w14:paraId="1017D60A" w14:textId="77777777">
      <w:pPr>
        <w:pStyle w:val="RCWSLText"/>
        <w:rPr>
          <w:u w:val="single"/>
        </w:rPr>
      </w:pPr>
      <w:r>
        <w:tab/>
        <w:t>"</w:t>
      </w:r>
      <w:r w:rsidR="00C27791">
        <w:rPr>
          <w:u w:val="single"/>
        </w:rPr>
        <w:t>:</w:t>
      </w:r>
    </w:p>
    <w:p w:rsidR="00777D3D" w:rsidP="00777D3D" w:rsidRDefault="00C27791" w14:paraId="3625A80C" w14:textId="4C167715">
      <w:pPr>
        <w:pStyle w:val="RCWSLText"/>
      </w:pPr>
      <w:r w:rsidRPr="00C27791">
        <w:tab/>
      </w:r>
      <w:r>
        <w:rPr>
          <w:u w:val="single"/>
        </w:rPr>
        <w:t>(</w:t>
      </w:r>
      <w:r w:rsidRPr="00777D3D" w:rsidR="00777D3D">
        <w:rPr>
          <w:u w:val="single"/>
        </w:rPr>
        <w:t>A)</w:t>
      </w:r>
      <w:r>
        <w:rPr>
          <w:u w:val="single"/>
        </w:rPr>
        <w:t xml:space="preserve"> </w:t>
      </w:r>
      <w:r w:rsidRPr="00777D3D" w:rsidR="00777D3D">
        <w:rPr>
          <w:u w:val="single"/>
        </w:rPr>
        <w:t>Through the 2028 calendar year,</w:t>
      </w:r>
      <w:r w:rsidR="00777D3D">
        <w:t>"</w:t>
      </w:r>
    </w:p>
    <w:p w:rsidR="00777D3D" w:rsidP="00777D3D" w:rsidRDefault="00777D3D" w14:paraId="35585B08" w14:textId="19A904AC">
      <w:pPr>
        <w:pStyle w:val="RCWSLText"/>
      </w:pPr>
    </w:p>
    <w:p w:rsidR="00F245DD" w:rsidP="00777D3D" w:rsidRDefault="00777D3D" w14:paraId="52CA1984" w14:textId="6F591D5D">
      <w:pPr>
        <w:pStyle w:val="Page"/>
      </w:pPr>
      <w:r>
        <w:tab/>
        <w:t>On page 1, line 17, after "in the" strike "seasonally</w:t>
      </w:r>
      <w:r w:rsidR="007D73E8">
        <w:t xml:space="preserve"> adjusted</w:t>
      </w:r>
      <w:r>
        <w:t>" and insert "((</w:t>
      </w:r>
      <w:r w:rsidRPr="00777D3D">
        <w:rPr>
          <w:strike/>
        </w:rPr>
        <w:t>seasonally</w:t>
      </w:r>
      <w:r w:rsidR="007D73E8">
        <w:rPr>
          <w:strike/>
        </w:rPr>
        <w:t xml:space="preserve"> adjusted</w:t>
      </w:r>
      <w:r>
        <w:t>))"</w:t>
      </w:r>
    </w:p>
    <w:p w:rsidR="00F245DD" w:rsidP="00777D3D" w:rsidRDefault="00F245DD" w14:paraId="2A0E5B6B" w14:textId="77777777">
      <w:pPr>
        <w:pStyle w:val="Page"/>
      </w:pPr>
    </w:p>
    <w:p w:rsidR="00F245DD" w:rsidP="00777D3D" w:rsidRDefault="00F245DD" w14:paraId="6E8680CF" w14:textId="77777777">
      <w:pPr>
        <w:pStyle w:val="Page"/>
      </w:pPr>
      <w:r>
        <w:tab/>
        <w:t>On page 1, after line 21, insert the following:</w:t>
      </w:r>
    </w:p>
    <w:p w:rsidRPr="00F245DD" w:rsidR="00F245DD" w:rsidP="00F245DD" w:rsidRDefault="00F245DD" w14:paraId="4F2CAF28" w14:textId="3581930E">
      <w:pPr>
        <w:pStyle w:val="Page"/>
        <w:rPr>
          <w:u w:val="single"/>
        </w:rPr>
      </w:pPr>
      <w:r>
        <w:tab/>
        <w:t>"</w:t>
      </w:r>
      <w:r w:rsidRPr="00F245DD">
        <w:rPr>
          <w:u w:val="single"/>
        </w:rPr>
        <w:t>(B) Beginning in the 2029 calendar year, the implicit price</w:t>
      </w:r>
    </w:p>
    <w:p w:rsidRPr="000B2E12" w:rsidR="00DF5D0E" w:rsidP="002768DA" w:rsidRDefault="00F245DD" w14:paraId="3E9EE895" w14:textId="30F400A6">
      <w:pPr>
        <w:pStyle w:val="Page"/>
      </w:pPr>
      <w:r w:rsidRPr="00F245DD">
        <w:rPr>
          <w:u w:val="single"/>
        </w:rPr>
        <w:t>deflator for the fiscal year ending prior to the start of the calendar year.</w:t>
      </w:r>
      <w:r w:rsidRPr="00F245DD">
        <w:t>"</w:t>
      </w:r>
    </w:p>
    <w:permEnd w:id="553918603"/>
    <w:p w:rsidR="00ED2EEB" w:rsidP="000B2E12" w:rsidRDefault="00ED2EEB" w14:paraId="714D63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0761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47F3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B2E12" w:rsidRDefault="00D659AC" w14:paraId="40F61C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66F4E" w:rsidP="000B2E12" w:rsidRDefault="0096303F" w14:paraId="65A9E727" w14:textId="2F1DD4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66F4E">
                  <w:t>Changes the inflation factor for the maximum per-pupil limit in the 2029 calendar year to the Implicit Price Deflator for the fiscal year ending prior to the start of the calendar year.</w:t>
                </w:r>
              </w:p>
              <w:p w:rsidR="00166F4E" w:rsidP="000B2E12" w:rsidRDefault="00166F4E" w14:paraId="57680B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66F4E" w:rsidRDefault="00166F4E" w14:paraId="478B97B6" w14:textId="39AD2F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Strikes a reference to seasonal</w:t>
                </w:r>
                <w:r w:rsidR="007D73E8">
                  <w:t>ly adjusted</w:t>
                </w:r>
                <w:r>
                  <w:t xml:space="preserve"> inflation, which does not apply to local measures of the Consumer Price Index.</w:t>
                </w:r>
              </w:p>
            </w:tc>
          </w:tr>
        </w:sdtContent>
      </w:sdt>
      <w:permEnd w:id="300761055"/>
    </w:tbl>
    <w:p w:rsidR="00DF5D0E" w:rsidP="000B2E12" w:rsidRDefault="00DF5D0E" w14:paraId="506526D5" w14:textId="77777777">
      <w:pPr>
        <w:pStyle w:val="BillEnd"/>
        <w:suppressLineNumbers/>
      </w:pPr>
    </w:p>
    <w:p w:rsidR="00DF5D0E" w:rsidP="000B2E12" w:rsidRDefault="00DE256E" w14:paraId="538F968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B2E12" w:rsidRDefault="00AB682C" w14:paraId="468E17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419D" w14:textId="77777777" w:rsidR="000B2E12" w:rsidRDefault="000B2E12" w:rsidP="00DF5D0E">
      <w:r>
        <w:separator/>
      </w:r>
    </w:p>
  </w:endnote>
  <w:endnote w:type="continuationSeparator" w:id="0">
    <w:p w14:paraId="19D19C04" w14:textId="77777777" w:rsidR="000B2E12" w:rsidRDefault="000B2E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60C" w:rsidRDefault="0023760C" w14:paraId="4A2EDC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DB1" w14:paraId="1C7D8DF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2E12">
      <w:t>1244 AMH STOK MACK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DB1" w14:paraId="75C551B3" w14:textId="74CEA8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760C">
      <w:t>1244 AMH STOK MACK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A49E" w14:textId="77777777" w:rsidR="000B2E12" w:rsidRDefault="000B2E12" w:rsidP="00DF5D0E">
      <w:r>
        <w:separator/>
      </w:r>
    </w:p>
  </w:footnote>
  <w:footnote w:type="continuationSeparator" w:id="0">
    <w:p w14:paraId="6307DFBB" w14:textId="77777777" w:rsidR="000B2E12" w:rsidRDefault="000B2E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3EC2" w14:textId="77777777" w:rsidR="0023760C" w:rsidRDefault="00237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26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CCBDF" wp14:editId="66360E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F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36A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7C4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7B9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A47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51A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96E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204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12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490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AC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A2D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2C2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E32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5BA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5A1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66E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EF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045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415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B68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6E2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9B4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2F9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2B9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32A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75E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662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609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14A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7052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EE9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363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216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CBD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509F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36A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7C4B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7B9F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A47C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51AE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96E6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2041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12F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490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ACB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A2D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2C27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E32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5BA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5A1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66E1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EF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045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415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B68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6E2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9B4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2F99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2B9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32A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75E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6629D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609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14A4D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7052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EE9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363F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21688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28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800BA" wp14:editId="5970BC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32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190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0B5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95F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7C5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EF5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B04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316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8E1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BCE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EB1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0C5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1F8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4CC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946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7EF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6A2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393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9B8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DF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9E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A71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253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F3C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31B1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8013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6D1E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800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F5432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1906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0B5A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95F8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7C5C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EF5C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B044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3168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8E1B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BCE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EB11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0C54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1F8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4CC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946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7EF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6A2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393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9B8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DF5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9E30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A71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253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F3C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31B1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8013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6D1E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8707543">
    <w:abstractNumId w:val="5"/>
  </w:num>
  <w:num w:numId="2" w16cid:durableId="1459686601">
    <w:abstractNumId w:val="3"/>
  </w:num>
  <w:num w:numId="3" w16cid:durableId="967200663">
    <w:abstractNumId w:val="2"/>
  </w:num>
  <w:num w:numId="4" w16cid:durableId="500388116">
    <w:abstractNumId w:val="1"/>
  </w:num>
  <w:num w:numId="5" w16cid:durableId="1422406891">
    <w:abstractNumId w:val="0"/>
  </w:num>
  <w:num w:numId="6" w16cid:durableId="135268121">
    <w:abstractNumId w:val="4"/>
  </w:num>
  <w:num w:numId="7" w16cid:durableId="2000575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E12"/>
    <w:rsid w:val="000C6C82"/>
    <w:rsid w:val="000E603A"/>
    <w:rsid w:val="00102468"/>
    <w:rsid w:val="00106544"/>
    <w:rsid w:val="00136E5A"/>
    <w:rsid w:val="00146AAF"/>
    <w:rsid w:val="00166F4E"/>
    <w:rsid w:val="001A775A"/>
    <w:rsid w:val="001B4E53"/>
    <w:rsid w:val="001C1B27"/>
    <w:rsid w:val="001C7F91"/>
    <w:rsid w:val="001D4DB1"/>
    <w:rsid w:val="001E6675"/>
    <w:rsid w:val="002124AA"/>
    <w:rsid w:val="00217E8A"/>
    <w:rsid w:val="0023760C"/>
    <w:rsid w:val="00265296"/>
    <w:rsid w:val="002768DA"/>
    <w:rsid w:val="00281CBD"/>
    <w:rsid w:val="00316CD9"/>
    <w:rsid w:val="003E2FC6"/>
    <w:rsid w:val="00492DDC"/>
    <w:rsid w:val="004C6615"/>
    <w:rsid w:val="005115F9"/>
    <w:rsid w:val="00523C5A"/>
    <w:rsid w:val="00576AC8"/>
    <w:rsid w:val="00585E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D3D"/>
    <w:rsid w:val="007D1589"/>
    <w:rsid w:val="007D35D4"/>
    <w:rsid w:val="007D73E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779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5DD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BA8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1D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CHAM</SponsorAcronym>
  <DrafterAcronym>MACK</DrafterAcronym>
  <DraftNumber>281</DraftNumber>
  <ReferenceNumber>HB 1244</ReferenceNumber>
  <Floor>H AMD</Floor>
  <AmendmentNumber> 428</AmendmentNumber>
  <Sponsors>By Representative Chambers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702</Characters>
  <Application>Microsoft Office Word</Application>
  <DocSecurity>8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281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CHAM MACK 281</dc:title>
  <dc:creator>James Mackison</dc:creator>
  <cp:lastModifiedBy>Mackison, James</cp:lastModifiedBy>
  <cp:revision>9</cp:revision>
  <dcterms:created xsi:type="dcterms:W3CDTF">2023-03-07T22:41:00Z</dcterms:created>
  <dcterms:modified xsi:type="dcterms:W3CDTF">2023-03-07T23:25:00Z</dcterms:modified>
</cp:coreProperties>
</file>