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37F71" w14:paraId="18730F1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656B7">
            <w:t>1244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656B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656B7">
            <w:t>HARR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656B7">
            <w:t>MACK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656B7">
            <w:t>279</w:t>
          </w:r>
        </w:sdtContent>
      </w:sdt>
    </w:p>
    <w:p w:rsidR="00DF5D0E" w:rsidP="00B73E0A" w:rsidRDefault="00AA1230" w14:paraId="1115DEB6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37F71" w14:paraId="0F0DB64D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656B7">
            <w:rPr>
              <w:b/>
              <w:u w:val="single"/>
            </w:rPr>
            <w:t>HB 1244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656B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430</w:t>
          </w:r>
        </w:sdtContent>
      </w:sdt>
    </w:p>
    <w:p w:rsidR="00DF5D0E" w:rsidP="00605C39" w:rsidRDefault="00C37F71" w14:paraId="1C1754B5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656B7">
            <w:rPr>
              <w:sz w:val="22"/>
            </w:rPr>
            <w:t>By Representative Harris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656B7" w14:paraId="46196817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8656B7" w:rsidP="00C8108C" w:rsidRDefault="00DE256E" w14:paraId="57BB0702" w14:textId="6077E095">
      <w:pPr>
        <w:pStyle w:val="Page"/>
      </w:pPr>
      <w:bookmarkStart w:name="StartOfAmendmentBody" w:id="0"/>
      <w:bookmarkEnd w:id="0"/>
      <w:permStart w:edGrp="everyone" w:id="334784792"/>
      <w:r>
        <w:tab/>
      </w:r>
      <w:r w:rsidR="008656B7">
        <w:t xml:space="preserve">On page </w:t>
      </w:r>
      <w:r w:rsidR="000E07AC">
        <w:t xml:space="preserve">2, line 15, after </w:t>
      </w:r>
      <w:r w:rsidR="004E2197">
        <w:t>"inflation" insert "</w:t>
      </w:r>
      <w:r w:rsidRPr="004E2197" w:rsidR="004E2197">
        <w:rPr>
          <w:u w:val="single"/>
        </w:rPr>
        <w:t>, plus inflation enhancements,</w:t>
      </w:r>
      <w:r w:rsidR="004E2197">
        <w:t>"</w:t>
      </w:r>
    </w:p>
    <w:p w:rsidR="00A64767" w:rsidP="00A64767" w:rsidRDefault="00A64767" w14:paraId="71EF90BD" w14:textId="0E908FFC">
      <w:pPr>
        <w:pStyle w:val="RCWSLText"/>
      </w:pPr>
    </w:p>
    <w:p w:rsidR="00A64767" w:rsidP="00A64767" w:rsidRDefault="00A64767" w14:paraId="6A78E47B" w14:textId="05748335">
      <w:pPr>
        <w:pStyle w:val="RCWSLText"/>
      </w:pPr>
      <w:r>
        <w:tab/>
        <w:t>On page 2, line 21, after "</w:t>
      </w:r>
      <w:r>
        <w:rPr>
          <w:u w:val="single"/>
        </w:rPr>
        <w:t>year</w:t>
      </w:r>
      <w:r>
        <w:t>" strike "</w:t>
      </w:r>
      <w:r w:rsidRPr="00A64767">
        <w:rPr>
          <w:u w:val="single"/>
        </w:rPr>
        <w:t>,</w:t>
      </w:r>
      <w:r>
        <w:t>" and insert the following:</w:t>
      </w:r>
    </w:p>
    <w:p w:rsidR="00A64767" w:rsidP="00A64767" w:rsidRDefault="00A64767" w14:paraId="1E5747E3" w14:textId="11B4981A">
      <w:pPr>
        <w:pStyle w:val="RCWSLText"/>
      </w:pPr>
      <w:r>
        <w:tab/>
        <w:t>"</w:t>
      </w:r>
      <w:r w:rsidRPr="00A64767">
        <w:rPr>
          <w:u w:val="single"/>
        </w:rPr>
        <w:t>:</w:t>
      </w:r>
    </w:p>
    <w:p w:rsidR="00A64767" w:rsidP="00A64767" w:rsidRDefault="00A64767" w14:paraId="5AF06A9F" w14:textId="61DA2E04">
      <w:pPr>
        <w:pStyle w:val="RCWSLText"/>
      </w:pPr>
      <w:r w:rsidRPr="00A64767">
        <w:tab/>
      </w:r>
      <w:r w:rsidRPr="00A64767">
        <w:rPr>
          <w:u w:val="single"/>
        </w:rPr>
        <w:t>(A)</w:t>
      </w:r>
      <w:r>
        <w:t>"</w:t>
      </w:r>
    </w:p>
    <w:p w:rsidR="00A64767" w:rsidP="00A64767" w:rsidRDefault="00A64767" w14:paraId="0A243E47" w14:textId="716D5AD6">
      <w:pPr>
        <w:pStyle w:val="RCWSLText"/>
      </w:pPr>
    </w:p>
    <w:p w:rsidR="00A64767" w:rsidP="00A64767" w:rsidRDefault="00A64767" w14:paraId="0B42C140" w14:textId="5B19933B">
      <w:pPr>
        <w:pStyle w:val="RCWSLText"/>
      </w:pPr>
      <w:r>
        <w:tab/>
        <w:t>On page 2, beginning on line 24, after "</w:t>
      </w:r>
      <w:r w:rsidRPr="00A64767">
        <w:rPr>
          <w:u w:val="single"/>
        </w:rPr>
        <w:t>year</w:t>
      </w:r>
      <w:r>
        <w:t>" insert the following:</w:t>
      </w:r>
    </w:p>
    <w:p w:rsidRPr="003116E5" w:rsidR="00D74F82" w:rsidP="00A64767" w:rsidRDefault="00A64767" w14:paraId="1902C034" w14:textId="692980C1">
      <w:pPr>
        <w:pStyle w:val="RCWSLText"/>
        <w:rPr>
          <w:u w:val="single"/>
        </w:rPr>
      </w:pPr>
      <w:r>
        <w:tab/>
        <w:t>"</w:t>
      </w:r>
      <w:r w:rsidRPr="003116E5">
        <w:rPr>
          <w:u w:val="single"/>
        </w:rPr>
        <w:t>, for school districts with</w:t>
      </w:r>
      <w:r w:rsidRPr="003116E5" w:rsidR="00D74F82">
        <w:rPr>
          <w:u w:val="single"/>
        </w:rPr>
        <w:t xml:space="preserve"> fewer than 40,000 annual full-time equivalent students enrolled in the school district in the prior school year; or </w:t>
      </w:r>
    </w:p>
    <w:p w:rsidRPr="008656B7" w:rsidR="00A64767" w:rsidP="00701908" w:rsidRDefault="00701908" w14:paraId="55D1D998" w14:textId="7F2B6B33">
      <w:pPr>
        <w:pStyle w:val="RCWSLText"/>
      </w:pPr>
      <w:r w:rsidRPr="00701908">
        <w:tab/>
      </w:r>
      <w:r w:rsidRPr="003116E5" w:rsidR="00D74F82">
        <w:rPr>
          <w:u w:val="single"/>
        </w:rPr>
        <w:t xml:space="preserve">(B) </w:t>
      </w:r>
      <w:r w:rsidRPr="003116E5" w:rsidR="00A64767">
        <w:rPr>
          <w:u w:val="single"/>
        </w:rPr>
        <w:t xml:space="preserve"> </w:t>
      </w:r>
      <w:r w:rsidRPr="003116E5" w:rsidR="003116E5">
        <w:rPr>
          <w:u w:val="single"/>
        </w:rPr>
        <w:t>$3,</w:t>
      </w:r>
      <w:r w:rsidR="00FC636E">
        <w:rPr>
          <w:u w:val="single"/>
        </w:rPr>
        <w:t>5</w:t>
      </w:r>
      <w:r w:rsidRPr="003116E5" w:rsidR="003116E5">
        <w:rPr>
          <w:u w:val="single"/>
        </w:rPr>
        <w:t>00, as increased by inflation beginning with property taxes levied for collection in 2020, multiplied by the number of average annual full-time equivalent students enrolled in the school district in the prior school year, for school districts with 40,000 or more annual full-time equivalent students enrolled in the school district in the prior school year</w:t>
      </w:r>
      <w:r w:rsidR="003116E5">
        <w:t>"</w:t>
      </w:r>
    </w:p>
    <w:permEnd w:id="334784792"/>
    <w:p w:rsidR="00ED2EEB" w:rsidP="008656B7" w:rsidRDefault="00ED2EEB" w14:paraId="1085856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0641459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753965D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656B7" w:rsidRDefault="00D659AC" w14:paraId="6D5A8CE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6E3375" w:rsidP="008656B7" w:rsidRDefault="0096303F" w14:paraId="2B5F9B18" w14:textId="7EFA383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E3375">
                  <w:t>Revises the maximum per</w:t>
                </w:r>
                <w:r w:rsidR="008F7260">
                  <w:t>-</w:t>
                </w:r>
                <w:r w:rsidR="000F2B83">
                  <w:t xml:space="preserve">pupil limit </w:t>
                </w:r>
                <w:r w:rsidR="006E3375">
                  <w:t>for districts with more than 40,000 students as follows:</w:t>
                </w:r>
              </w:p>
              <w:p w:rsidR="006E3375" w:rsidP="008656B7" w:rsidRDefault="006E3375" w14:paraId="095875A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6E3375" w:rsidP="006E3375" w:rsidRDefault="006E3375" w14:paraId="5C8126FE" w14:textId="14D08C83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Applies the inflation enhancement to the maximum per</w:t>
                </w:r>
                <w:r w:rsidR="008F7260">
                  <w:t>-</w:t>
                </w:r>
                <w:r>
                  <w:t xml:space="preserve">pupil limit from 2024 to 2028.  </w:t>
                </w:r>
              </w:p>
              <w:p w:rsidRPr="007D1589" w:rsidR="001B4E53" w:rsidP="006E3375" w:rsidRDefault="006E3375" w14:paraId="1E105FD6" w14:textId="15655AFB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Changes </w:t>
                </w:r>
                <w:r w:rsidR="000F2B83">
                  <w:t xml:space="preserve">the </w:t>
                </w:r>
                <w:r>
                  <w:t>per</w:t>
                </w:r>
                <w:r w:rsidR="008F7260">
                  <w:t>-</w:t>
                </w:r>
                <w:r>
                  <w:t xml:space="preserve">pupil limit </w:t>
                </w:r>
                <w:r w:rsidR="001E36D3">
                  <w:t xml:space="preserve">beginning in the 2029 calendar year </w:t>
                </w:r>
                <w:r>
                  <w:t>to $3,500 plus inflatio</w:t>
                </w:r>
                <w:r w:rsidR="001E36D3">
                  <w:t>n</w:t>
                </w:r>
                <w:r w:rsidR="006835EC">
                  <w:t xml:space="preserve"> from 2020</w:t>
                </w:r>
                <w:r w:rsidR="003A4598">
                  <w:t xml:space="preserve"> onward</w:t>
                </w:r>
                <w:r>
                  <w:t>.</w:t>
                </w:r>
              </w:p>
            </w:tc>
          </w:tr>
        </w:sdtContent>
      </w:sdt>
      <w:permEnd w:id="1406414599"/>
    </w:tbl>
    <w:p w:rsidR="00DF5D0E" w:rsidP="008656B7" w:rsidRDefault="00DF5D0E" w14:paraId="3603CAEF" w14:textId="77777777">
      <w:pPr>
        <w:pStyle w:val="BillEnd"/>
        <w:suppressLineNumbers/>
      </w:pPr>
    </w:p>
    <w:p w:rsidR="00DF5D0E" w:rsidP="008656B7" w:rsidRDefault="00DE256E" w14:paraId="4A8CFBB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656B7" w:rsidRDefault="00AB682C" w14:paraId="1DA204A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30F07" w14:textId="77777777" w:rsidR="008656B7" w:rsidRDefault="008656B7" w:rsidP="00DF5D0E">
      <w:r>
        <w:separator/>
      </w:r>
    </w:p>
  </w:endnote>
  <w:endnote w:type="continuationSeparator" w:id="0">
    <w:p w14:paraId="28B34D6D" w14:textId="77777777" w:rsidR="008656B7" w:rsidRDefault="008656B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581C" w:rsidRDefault="00B0581C" w14:paraId="1E0A4AF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37F71" w14:paraId="57F1FB79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656B7">
      <w:t>1244 AMH STOK MACK 279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37F71" w14:paraId="70F7BDB6" w14:textId="61FC07B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0581C">
      <w:t>1244 AMH STOK MACK 279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27D18" w14:textId="77777777" w:rsidR="008656B7" w:rsidRDefault="008656B7" w:rsidP="00DF5D0E">
      <w:r>
        <w:separator/>
      </w:r>
    </w:p>
  </w:footnote>
  <w:footnote w:type="continuationSeparator" w:id="0">
    <w:p w14:paraId="52883559" w14:textId="77777777" w:rsidR="008656B7" w:rsidRDefault="008656B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E0BF8" w14:textId="77777777" w:rsidR="00B0581C" w:rsidRDefault="00B058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763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B46FA" wp14:editId="256EBB7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484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30FC8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F9756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BDDB0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2B9EC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1B5AB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17D6C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3C1F5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302F4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35CAC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55340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5EF00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CFD47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BA454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A3B0C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66477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74325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60D80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F0427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D7297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03279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B7C79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14930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FD70D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825F2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2C892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3B560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04008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38AD3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FE2AB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5E5C0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A1D61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427A0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F3C6B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B46F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9C4842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30FC8C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F97567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BDDB01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2B9EC9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1B5AB6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17D6CC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3C1F5E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302F42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35CAC8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55340F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5EF00C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CFD474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BA4541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A3B0CB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664775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74325C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60D806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F0427A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D7297B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03279E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B7C795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149308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FD70D4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825F22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2C892D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3B5606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040084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38AD38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FE2ABC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5E5C0A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A1D613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427A04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F3C6BB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F27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1990A1" wp14:editId="03CE3B4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B6FE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D8038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B0CE2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84ECC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20026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AC63A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1CEC1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3F388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0BE0A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594DE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B231B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CD0DC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3A08F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19E32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D16A7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934A8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44276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4C9E3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02494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6637A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170B0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B1E61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79BAE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A8600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1C804D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16F646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96BC69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1990A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F7B6FE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D8038B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B0CE23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84ECC4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200263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AC63AE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1CEC1F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3F3883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0BE0A1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594DE5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B231B0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CD0DC4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3A08F1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19E32F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D16A7E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934A8F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442768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4C9E35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024948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6637AF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170B00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B1E61D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79BAE9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A86005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1C804D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16F646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96BC69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CA1317"/>
    <w:multiLevelType w:val="hybridMultilevel"/>
    <w:tmpl w:val="1174C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528118">
    <w:abstractNumId w:val="5"/>
  </w:num>
  <w:num w:numId="2" w16cid:durableId="1851409650">
    <w:abstractNumId w:val="3"/>
  </w:num>
  <w:num w:numId="3" w16cid:durableId="1303077425">
    <w:abstractNumId w:val="2"/>
  </w:num>
  <w:num w:numId="4" w16cid:durableId="1528104891">
    <w:abstractNumId w:val="1"/>
  </w:num>
  <w:num w:numId="5" w16cid:durableId="245044565">
    <w:abstractNumId w:val="0"/>
  </w:num>
  <w:num w:numId="6" w16cid:durableId="1610434269">
    <w:abstractNumId w:val="4"/>
  </w:num>
  <w:num w:numId="7" w16cid:durableId="1394311122">
    <w:abstractNumId w:val="5"/>
  </w:num>
  <w:num w:numId="8" w16cid:durableId="5615974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07AC"/>
    <w:rsid w:val="000E603A"/>
    <w:rsid w:val="000F2B83"/>
    <w:rsid w:val="00102468"/>
    <w:rsid w:val="00106544"/>
    <w:rsid w:val="00136E5A"/>
    <w:rsid w:val="00141C81"/>
    <w:rsid w:val="00146AAF"/>
    <w:rsid w:val="001A775A"/>
    <w:rsid w:val="001B4E53"/>
    <w:rsid w:val="001C1B27"/>
    <w:rsid w:val="001C7F91"/>
    <w:rsid w:val="001E36D3"/>
    <w:rsid w:val="001E6675"/>
    <w:rsid w:val="00217E8A"/>
    <w:rsid w:val="00265296"/>
    <w:rsid w:val="00281CBD"/>
    <w:rsid w:val="003116E5"/>
    <w:rsid w:val="00316CD9"/>
    <w:rsid w:val="003A4598"/>
    <w:rsid w:val="003E2FC6"/>
    <w:rsid w:val="00492DDC"/>
    <w:rsid w:val="004C6615"/>
    <w:rsid w:val="004E2197"/>
    <w:rsid w:val="005115F9"/>
    <w:rsid w:val="00523C5A"/>
    <w:rsid w:val="005E69C3"/>
    <w:rsid w:val="00605C39"/>
    <w:rsid w:val="006835EC"/>
    <w:rsid w:val="006841E6"/>
    <w:rsid w:val="006E3375"/>
    <w:rsid w:val="006F7027"/>
    <w:rsid w:val="00701908"/>
    <w:rsid w:val="007049E4"/>
    <w:rsid w:val="0072335D"/>
    <w:rsid w:val="0072541D"/>
    <w:rsid w:val="00757317"/>
    <w:rsid w:val="007769AF"/>
    <w:rsid w:val="007D1589"/>
    <w:rsid w:val="007D35D4"/>
    <w:rsid w:val="007E60BB"/>
    <w:rsid w:val="0083749C"/>
    <w:rsid w:val="008443FE"/>
    <w:rsid w:val="00846034"/>
    <w:rsid w:val="008656B7"/>
    <w:rsid w:val="008C7E6E"/>
    <w:rsid w:val="008F7260"/>
    <w:rsid w:val="00931B84"/>
    <w:rsid w:val="0096303F"/>
    <w:rsid w:val="00972869"/>
    <w:rsid w:val="00984CD1"/>
    <w:rsid w:val="009F23A9"/>
    <w:rsid w:val="00A01F29"/>
    <w:rsid w:val="00A17B5B"/>
    <w:rsid w:val="00A4729B"/>
    <w:rsid w:val="00A64767"/>
    <w:rsid w:val="00A93D4A"/>
    <w:rsid w:val="00AA1230"/>
    <w:rsid w:val="00AB682C"/>
    <w:rsid w:val="00AD2D0A"/>
    <w:rsid w:val="00B0581C"/>
    <w:rsid w:val="00B31D1C"/>
    <w:rsid w:val="00B41494"/>
    <w:rsid w:val="00B518D0"/>
    <w:rsid w:val="00B56650"/>
    <w:rsid w:val="00B73E0A"/>
    <w:rsid w:val="00B961E0"/>
    <w:rsid w:val="00BF44DF"/>
    <w:rsid w:val="00C37F71"/>
    <w:rsid w:val="00C61A83"/>
    <w:rsid w:val="00C8108C"/>
    <w:rsid w:val="00C84AD0"/>
    <w:rsid w:val="00D40447"/>
    <w:rsid w:val="00D659AC"/>
    <w:rsid w:val="00D74F82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8832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C722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1244</BillDocName>
  <AmendType>AMH</AmendType>
  <SponsorAcronym>HARR</SponsorAcronym>
  <DrafterAcronym>MACK</DrafterAcronym>
  <DraftNumber>279</DraftNumber>
  <ReferenceNumber>HB 1244</ReferenceNumber>
  <Floor>H AMD</Floor>
  <AmendmentNumber> 430</AmendmentNumber>
  <Sponsors>By Representative Harris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190</Words>
  <Characters>987</Characters>
  <Application>Microsoft Office Word</Application>
  <DocSecurity>8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1244 AMH STOK MACK 279</vt:lpstr>
    </vt:vector>
  </TitlesOfParts>
  <Company>Washington State Legislature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1244 AMH HARR MACK 279</dc:title>
  <dc:creator>James Mackison</dc:creator>
  <cp:lastModifiedBy>Mackison, James</cp:lastModifiedBy>
  <cp:revision>18</cp:revision>
  <dcterms:created xsi:type="dcterms:W3CDTF">2023-03-07T20:41:00Z</dcterms:created>
  <dcterms:modified xsi:type="dcterms:W3CDTF">2023-03-07T21:34:00Z</dcterms:modified>
</cp:coreProperties>
</file>