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3C6336" w14:paraId="193FBD6A" w14:textId="068BCA4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002C4">
            <w:t>1248-S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002C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002C4">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002C4">
            <w:t>MACK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002C4">
            <w:t>337</w:t>
          </w:r>
        </w:sdtContent>
      </w:sdt>
    </w:p>
    <w:p w:rsidR="00DF5D0E" w:rsidP="00B73E0A" w:rsidRDefault="00AA1230" w14:paraId="3D525995" w14:textId="65EC66B5">
      <w:pPr>
        <w:pStyle w:val="OfferedBy"/>
        <w:spacing w:after="120"/>
      </w:pPr>
      <w:r>
        <w:tab/>
      </w:r>
      <w:r>
        <w:tab/>
      </w:r>
      <w:r>
        <w:tab/>
      </w:r>
    </w:p>
    <w:p w:rsidR="00DF5D0E" w:rsidRDefault="003C6336" w14:paraId="1B438D50" w14:textId="074C9A2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002C4">
            <w:rPr>
              <w:b/>
              <w:u w:val="single"/>
            </w:rPr>
            <w:t>SHB 1248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002C4">
            <w:t xml:space="preserve">H AMD </w:t>
          </w:r>
          <w:r w:rsidR="00C02617">
            <w:t xml:space="preserve">TO H AMD </w:t>
          </w:r>
          <w:r w:rsidR="003002C4">
            <w:t>(H-2697.2/24)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890</w:t>
          </w:r>
        </w:sdtContent>
      </w:sdt>
    </w:p>
    <w:p w:rsidR="00DF5D0E" w:rsidP="00605C39" w:rsidRDefault="003C6336" w14:paraId="0990E3EC" w14:textId="39B4F57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002C4">
            <w:rPr>
              <w:sz w:val="22"/>
            </w:rPr>
            <w:t>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002C4" w14:paraId="16848E82" w14:textId="5B82C5D0">
          <w:pPr>
            <w:spacing w:after="400" w:line="408" w:lineRule="exact"/>
            <w:jc w:val="right"/>
            <w:rPr>
              <w:b/>
              <w:bCs/>
            </w:rPr>
          </w:pPr>
          <w:r>
            <w:rPr>
              <w:b/>
              <w:bCs/>
            </w:rPr>
            <w:t xml:space="preserve">NOT ADOPTED 02/08/2024</w:t>
          </w:r>
        </w:p>
      </w:sdtContent>
    </w:sdt>
    <w:p w:rsidR="003002C4" w:rsidP="00C8108C" w:rsidRDefault="00DE256E" w14:paraId="765BC66C" w14:textId="7280BF38">
      <w:pPr>
        <w:pStyle w:val="Page"/>
      </w:pPr>
      <w:bookmarkStart w:name="StartOfAmendmentBody" w:id="0"/>
      <w:bookmarkEnd w:id="0"/>
      <w:permStart w:edGrp="everyone" w:id="1457150206"/>
      <w:r>
        <w:tab/>
      </w:r>
      <w:r w:rsidR="003002C4">
        <w:t xml:space="preserve">On page </w:t>
      </w:r>
      <w:r w:rsidR="009B74F5">
        <w:t>1, beginning on line 3 of the striking amendment, strike all material through the end of the striking amendment and insert the following:</w:t>
      </w:r>
    </w:p>
    <w:p w:rsidR="009B74F5" w:rsidP="009B74F5" w:rsidRDefault="009B74F5" w14:paraId="6866D008" w14:textId="066FD41F">
      <w:pPr>
        <w:spacing w:before="400" w:line="408" w:lineRule="exact"/>
        <w:ind w:firstLine="576"/>
      </w:pPr>
      <w:r>
        <w:t>"</w:t>
      </w:r>
      <w:r w:rsidRPr="009B74F5">
        <w:rPr>
          <w:u w:val="single"/>
        </w:rPr>
        <w:t xml:space="preserve"> </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28A.160 RCW to read as follows:</w:t>
      </w:r>
    </w:p>
    <w:p w:rsidR="009B74F5" w:rsidP="009B74F5" w:rsidRDefault="009B74F5" w14:paraId="4B47A36A" w14:textId="77777777">
      <w:pPr>
        <w:spacing w:line="408" w:lineRule="exact"/>
        <w:ind w:firstLine="576"/>
      </w:pPr>
      <w:r>
        <w:t>(1) The superintendent of public instruction must provide transportation safety net awards to school districts with a convincingly demonstrated need for additional transportation funding for special passengers. Transportation safety net awards shall only be provided when a school district's allowable transportation expenditures attributable to serving special passengers exceeds the amount provided under RCW 28A.160.180 and any excess transportation costs reimbursed by federal, state, tribal, or local child welfare agencies.</w:t>
      </w:r>
    </w:p>
    <w:p w:rsidR="009B74F5" w:rsidP="009B74F5" w:rsidRDefault="009B74F5" w14:paraId="1654F18D" w14:textId="77777777">
      <w:pPr>
        <w:spacing w:line="408" w:lineRule="exact"/>
        <w:ind w:firstLine="576"/>
      </w:pPr>
      <w:r>
        <w:t>(2) For the purposes of this section, "special passengers" include:</w:t>
      </w:r>
    </w:p>
    <w:p w:rsidR="009B74F5" w:rsidP="009B74F5" w:rsidRDefault="009B74F5" w14:paraId="53C3721B" w14:textId="77777777">
      <w:pPr>
        <w:spacing w:line="408" w:lineRule="exact"/>
        <w:ind w:firstLine="576"/>
      </w:pPr>
      <w:r>
        <w:t>(a) Students eligible for and receiving special education that require transportation as a related service of their individualized education program;</w:t>
      </w:r>
    </w:p>
    <w:p w:rsidR="009B74F5" w:rsidP="009B74F5" w:rsidRDefault="009B74F5" w14:paraId="0BFD6561" w14:textId="77777777">
      <w:pPr>
        <w:spacing w:line="408" w:lineRule="exact"/>
        <w:ind w:firstLine="576"/>
      </w:pPr>
      <w:r>
        <w:t>(b) Homeless students requiring transportation under the McKinney-Vento act, reauthorized as Title X, Part C, of the no child left behind act, P.L. 107-110, in January 2002; and</w:t>
      </w:r>
    </w:p>
    <w:p w:rsidR="009B74F5" w:rsidP="009B74F5" w:rsidRDefault="009B74F5" w14:paraId="1326FF7A" w14:textId="77777777">
      <w:pPr>
        <w:spacing w:line="408" w:lineRule="exact"/>
        <w:ind w:firstLine="576"/>
      </w:pPr>
      <w:r>
        <w:t>(c) Foster students receiving transportation as required under section 1112(c)(5)(B) of the every student succeeds act, P.L. 114-95.</w:t>
      </w:r>
    </w:p>
    <w:p w:rsidR="009B74F5" w:rsidP="009B74F5" w:rsidRDefault="009B74F5" w14:paraId="5A239880" w14:textId="77777777">
      <w:pPr>
        <w:spacing w:line="408" w:lineRule="exact"/>
        <w:ind w:firstLine="576"/>
      </w:pPr>
      <w:r>
        <w:lastRenderedPageBreak/>
        <w:t>(3) To be eligible for additional transportation safety net award funding, the school district must report, in accordance with statewide accounting guidance, the amount of the excess costs and the specific activities or services provided to special passengers that created the excess costs.</w:t>
      </w:r>
    </w:p>
    <w:p w:rsidR="009B74F5" w:rsidP="009B74F5" w:rsidRDefault="009B74F5" w14:paraId="229E54A6" w14:textId="77777777">
      <w:pPr>
        <w:spacing w:line="408" w:lineRule="exact"/>
        <w:ind w:firstLine="576"/>
      </w:pPr>
      <w:r>
        <w:t>(4) The superintendent of public instruction must establish rules and processes for transportation safety net applications and awards. The omnibus appropriations act must specify the total amount available for transportation safety net awards. Total awards may not exceed the amount appropriated. The superintendent of public instruction must submit to the office of financial management, and the education and fiscal committees of the legislature, the total demonstrated need and awards by school district.</w:t>
      </w:r>
    </w:p>
    <w:p w:rsidR="009B74F5" w:rsidP="009B74F5" w:rsidRDefault="009B74F5" w14:paraId="2F22183B" w14:textId="2A0AE843">
      <w:pPr>
        <w:spacing w:line="408" w:lineRule="exact"/>
        <w:ind w:firstLine="576"/>
      </w:pPr>
      <w:r>
        <w:t>(5) Charter schools established under chapter 28A.710 RCW and state-tribal compact schools established under chapter 28A.715 RCW are eligible for awards under this section.</w:t>
      </w:r>
    </w:p>
    <w:p w:rsidR="009B74F5" w:rsidP="009B74F5" w:rsidRDefault="009B74F5" w14:paraId="4A08648D" w14:textId="77777777">
      <w:pPr>
        <w:spacing w:line="408" w:lineRule="exact"/>
        <w:ind w:firstLine="576"/>
      </w:pPr>
      <w:r>
        <w:t>(6) Transportation safety net awards allocated under this section are not part of the state's program of basic education.</w:t>
      </w:r>
    </w:p>
    <w:p w:rsidR="009B74F5" w:rsidP="009B74F5" w:rsidRDefault="009B74F5" w14:paraId="3F065C40"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28A.160.193 and 2018 c 266 s 103 are each amended to read as follows:</w:t>
      </w:r>
    </w:p>
    <w:p w:rsidR="009B74F5" w:rsidP="009B74F5" w:rsidRDefault="009B74F5" w14:paraId="720DD3B8" w14:textId="77777777">
      <w:pPr>
        <w:spacing w:line="408" w:lineRule="exact"/>
        <w:ind w:firstLine="576"/>
      </w:pPr>
      <w:r>
        <w:t>(1) Subject to the availability of amounts appropriated for this specific purpose, a transportation alternate funding grant program is created.</w:t>
      </w:r>
    </w:p>
    <w:p w:rsidR="009B74F5" w:rsidP="009B74F5" w:rsidRDefault="009B74F5" w14:paraId="77C9B781" w14:textId="0DAEB32C">
      <w:pPr>
        <w:spacing w:line="408" w:lineRule="exact"/>
        <w:ind w:firstLine="576"/>
      </w:pPr>
      <w:r>
        <w:t>(2) As part of the award process for the grants, the superintendent of public instruction must include a review of the school district's efficiency rating, key performance indicators, and local school district characteristics such as unique geographic constraints, low enrollment, geographic density of students, ((</w:t>
      </w:r>
      <w:r>
        <w:rPr>
          <w:strike/>
        </w:rPr>
        <w:t>the percentage of students served under the McKinney-Vento homeless assistance act from outside the district,</w:t>
      </w:r>
      <w:r>
        <w:t>)) or whether the district is a nonhigh district."</w:t>
      </w:r>
    </w:p>
    <w:p w:rsidR="009B74F5" w:rsidP="009B74F5" w:rsidRDefault="009B74F5" w14:paraId="12131BDF" w14:textId="77777777">
      <w:pPr>
        <w:spacing w:line="408" w:lineRule="exact"/>
        <w:ind w:firstLine="576"/>
      </w:pPr>
    </w:p>
    <w:p w:rsidRPr="009B74F5" w:rsidR="00DF5D0E" w:rsidP="009B74F5" w:rsidRDefault="009B74F5" w14:paraId="29C77E89" w14:textId="11AC12F0">
      <w:pPr>
        <w:spacing w:line="408" w:lineRule="exact"/>
        <w:ind w:firstLine="576"/>
      </w:pPr>
      <w:r>
        <w:t>Correct the title.</w:t>
      </w:r>
    </w:p>
    <w:permEnd w:id="1457150206"/>
    <w:p w:rsidR="00ED2EEB" w:rsidP="003002C4" w:rsidRDefault="00ED2EEB" w14:paraId="39D81C17"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4978422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3F9992B2" w14:textId="77777777">
            <w:tc>
              <w:tcPr>
                <w:tcW w:w="540" w:type="dxa"/>
                <w:shd w:val="clear" w:color="auto" w:fill="FFFFFF" w:themeFill="background1"/>
              </w:tcPr>
              <w:p w:rsidR="00D659AC" w:rsidP="003002C4" w:rsidRDefault="00D659AC" w14:paraId="32BA65C3" w14:textId="77777777">
                <w:pPr>
                  <w:pStyle w:val="Effect"/>
                  <w:suppressLineNumbers/>
                  <w:shd w:val="clear" w:color="auto" w:fill="auto"/>
                  <w:ind w:left="0" w:firstLine="0"/>
                </w:pPr>
              </w:p>
            </w:tc>
            <w:tc>
              <w:tcPr>
                <w:tcW w:w="9874" w:type="dxa"/>
                <w:shd w:val="clear" w:color="auto" w:fill="FFFFFF" w:themeFill="background1"/>
              </w:tcPr>
              <w:p w:rsidR="007F1657" w:rsidP="007F1657" w:rsidRDefault="0096303F" w14:paraId="4A025129" w14:textId="73A2B6CA">
                <w:pPr>
                  <w:pStyle w:val="Effect"/>
                  <w:suppressLineNumbers/>
                  <w:shd w:val="clear" w:color="auto" w:fill="auto"/>
                  <w:ind w:left="0" w:firstLine="0"/>
                </w:pPr>
                <w:r w:rsidRPr="0096303F">
                  <w:tab/>
                </w:r>
                <w:r w:rsidRPr="0096303F" w:rsidR="001C1B27">
                  <w:rPr>
                    <w:u w:val="single"/>
                  </w:rPr>
                  <w:t>EFFECT:</w:t>
                </w:r>
                <w:r w:rsidRPr="0096303F" w:rsidR="001C1B27">
                  <w:t>   </w:t>
                </w:r>
                <w:r w:rsidR="007F1657">
                  <w:t>Removes all provisions of the striking amendment, which r</w:t>
                </w:r>
                <w:r w:rsidRPr="007F1657" w:rsidR="007F1657">
                  <w:t>equire</w:t>
                </w:r>
                <w:r w:rsidR="007F1657">
                  <w:t>d</w:t>
                </w:r>
                <w:r w:rsidRPr="007F1657" w:rsidR="007F1657">
                  <w:t xml:space="preserve"> </w:t>
                </w:r>
                <w:r w:rsidR="001A79FA">
                  <w:t xml:space="preserve">that </w:t>
                </w:r>
                <w:r w:rsidRPr="007F1657" w:rsidR="007F1657">
                  <w:t>school district</w:t>
                </w:r>
                <w:r w:rsidR="001A79FA">
                  <w:t xml:space="preserve">s' establish </w:t>
                </w:r>
                <w:r w:rsidRPr="007F1657" w:rsidR="007F1657">
                  <w:t>contract</w:t>
                </w:r>
                <w:r w:rsidR="001A79FA">
                  <w:t>s</w:t>
                </w:r>
                <w:r w:rsidRPr="007F1657" w:rsidR="007F1657">
                  <w:t xml:space="preserve"> for pupil transportation services </w:t>
                </w:r>
                <w:r w:rsidR="001A79FA">
                  <w:t>with entities that provide health and retirement benefits equivalent to those of school district staff.</w:t>
                </w:r>
              </w:p>
              <w:p w:rsidR="001A79FA" w:rsidP="007F1657" w:rsidRDefault="001A79FA" w14:paraId="522E8BB9" w14:textId="77777777">
                <w:pPr>
                  <w:pStyle w:val="Effect"/>
                  <w:suppressLineNumbers/>
                  <w:shd w:val="clear" w:color="auto" w:fill="auto"/>
                  <w:ind w:left="0" w:firstLine="0"/>
                </w:pPr>
              </w:p>
              <w:p w:rsidR="001A79FA" w:rsidP="007F1657" w:rsidRDefault="001A79FA" w14:paraId="175A62F1" w14:textId="0E83B3F3">
                <w:pPr>
                  <w:pStyle w:val="Effect"/>
                  <w:suppressLineNumbers/>
                  <w:shd w:val="clear" w:color="auto" w:fill="auto"/>
                  <w:ind w:left="0" w:firstLine="0"/>
                </w:pPr>
                <w:r>
                  <w:t>Replaces the provisions with a requirement that</w:t>
                </w:r>
                <w:r w:rsidRPr="001A79FA">
                  <w:t xml:space="preserve"> the Superintendent of Public Instruction provide transportation safety net awards to school districts with excess special passenger costs for special education, homeless, and foster students, as defined in the operating budget.  </w:t>
                </w:r>
              </w:p>
              <w:p w:rsidRPr="007D1589" w:rsidR="001B4E53" w:rsidP="007F1657" w:rsidRDefault="001B4E53" w14:paraId="049E1508" w14:textId="5ABE1A43">
                <w:pPr>
                  <w:pStyle w:val="Effect"/>
                  <w:suppressLineNumbers/>
                  <w:shd w:val="clear" w:color="auto" w:fill="auto"/>
                  <w:ind w:left="0" w:firstLine="0"/>
                </w:pPr>
              </w:p>
            </w:tc>
          </w:tr>
        </w:sdtContent>
      </w:sdt>
      <w:permEnd w:id="1249784229"/>
    </w:tbl>
    <w:p w:rsidR="00DF5D0E" w:rsidP="003002C4" w:rsidRDefault="00DF5D0E" w14:paraId="019D98C0" w14:textId="77777777">
      <w:pPr>
        <w:pStyle w:val="BillEnd"/>
        <w:suppressLineNumbers/>
      </w:pPr>
    </w:p>
    <w:p w:rsidR="00DF5D0E" w:rsidP="003002C4" w:rsidRDefault="00DE256E" w14:paraId="15F9A850" w14:textId="77777777">
      <w:pPr>
        <w:pStyle w:val="BillEnd"/>
        <w:suppressLineNumbers/>
      </w:pPr>
      <w:r>
        <w:rPr>
          <w:b/>
        </w:rPr>
        <w:t>--- END ---</w:t>
      </w:r>
    </w:p>
    <w:p w:rsidR="00DF5D0E" w:rsidP="003002C4" w:rsidRDefault="00AB682C" w14:paraId="25BABF23"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247B5" w14:textId="77777777" w:rsidR="003002C4" w:rsidRDefault="003002C4" w:rsidP="00DF5D0E">
      <w:r>
        <w:separator/>
      </w:r>
    </w:p>
  </w:endnote>
  <w:endnote w:type="continuationSeparator" w:id="0">
    <w:p w14:paraId="41ABC49D" w14:textId="77777777" w:rsidR="003002C4" w:rsidRDefault="003002C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5CD7" w:rsidRDefault="00BF5CD7" w14:paraId="43412AF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3C6336" w14:paraId="1A934FD0" w14:textId="2F3E9E7D">
    <w:pPr>
      <w:pStyle w:val="AmendDraftFooter"/>
    </w:pPr>
    <w:r>
      <w:fldChar w:fldCharType="begin"/>
    </w:r>
    <w:r>
      <w:instrText xml:space="preserve"> TITLE   \* MERGEFORMAT </w:instrText>
    </w:r>
    <w:r>
      <w:fldChar w:fldCharType="separate"/>
    </w:r>
    <w:r w:rsidR="00546FEA">
      <w:t>1248-S AMH WALJ MACK 337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3C6336" w14:paraId="046588B2" w14:textId="5DFCBA71">
    <w:pPr>
      <w:pStyle w:val="AmendDraftFooter"/>
    </w:pPr>
    <w:r>
      <w:fldChar w:fldCharType="begin"/>
    </w:r>
    <w:r>
      <w:instrText xml:space="preserve"> TITLE   \* MERGEFORMAT </w:instrText>
    </w:r>
    <w:r>
      <w:fldChar w:fldCharType="separate"/>
    </w:r>
    <w:r w:rsidR="00546FEA">
      <w:t>1248-S AMH WALJ MACK 337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357EE" w14:textId="77777777" w:rsidR="003002C4" w:rsidRDefault="003002C4" w:rsidP="00DF5D0E">
      <w:r>
        <w:separator/>
      </w:r>
    </w:p>
  </w:footnote>
  <w:footnote w:type="continuationSeparator" w:id="0">
    <w:p w14:paraId="4630B65B" w14:textId="77777777" w:rsidR="003002C4" w:rsidRDefault="003002C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1897" w14:textId="77777777" w:rsidR="00BF5CD7" w:rsidRDefault="00BF5C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CDF8B" w14:textId="77777777" w:rsidR="001B4E53" w:rsidRDefault="007049E4">
    <w:r>
      <w:rPr>
        <w:noProof/>
      </w:rPr>
      <mc:AlternateContent>
        <mc:Choice Requires="wps">
          <w:drawing>
            <wp:anchor distT="0" distB="0" distL="114300" distR="114300" simplePos="0" relativeHeight="251657216" behindDoc="0" locked="0" layoutInCell="1" allowOverlap="1" wp14:anchorId="2360B268" wp14:editId="4FA8F488">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FCDF56" w14:textId="77777777" w:rsidR="001B4E53" w:rsidRDefault="001B4E53">
                          <w:pPr>
                            <w:pStyle w:val="RCWSLText"/>
                            <w:jc w:val="right"/>
                          </w:pPr>
                          <w:r>
                            <w:t>1</w:t>
                          </w:r>
                        </w:p>
                        <w:p w14:paraId="4D10C2DA" w14:textId="77777777" w:rsidR="001B4E53" w:rsidRDefault="001B4E53">
                          <w:pPr>
                            <w:pStyle w:val="RCWSLText"/>
                            <w:jc w:val="right"/>
                          </w:pPr>
                          <w:r>
                            <w:t>2</w:t>
                          </w:r>
                        </w:p>
                        <w:p w14:paraId="17101285" w14:textId="77777777" w:rsidR="001B4E53" w:rsidRDefault="001B4E53">
                          <w:pPr>
                            <w:pStyle w:val="RCWSLText"/>
                            <w:jc w:val="right"/>
                          </w:pPr>
                          <w:r>
                            <w:t>3</w:t>
                          </w:r>
                        </w:p>
                        <w:p w14:paraId="5EA32C51" w14:textId="77777777" w:rsidR="001B4E53" w:rsidRDefault="001B4E53">
                          <w:pPr>
                            <w:pStyle w:val="RCWSLText"/>
                            <w:jc w:val="right"/>
                          </w:pPr>
                          <w:r>
                            <w:t>4</w:t>
                          </w:r>
                        </w:p>
                        <w:p w14:paraId="34E7FB83" w14:textId="77777777" w:rsidR="001B4E53" w:rsidRDefault="001B4E53">
                          <w:pPr>
                            <w:pStyle w:val="RCWSLText"/>
                            <w:jc w:val="right"/>
                          </w:pPr>
                          <w:r>
                            <w:t>5</w:t>
                          </w:r>
                        </w:p>
                        <w:p w14:paraId="42A8B37F" w14:textId="77777777" w:rsidR="001B4E53" w:rsidRDefault="001B4E53">
                          <w:pPr>
                            <w:pStyle w:val="RCWSLText"/>
                            <w:jc w:val="right"/>
                          </w:pPr>
                          <w:r>
                            <w:t>6</w:t>
                          </w:r>
                        </w:p>
                        <w:p w14:paraId="5CFADFFC" w14:textId="77777777" w:rsidR="001B4E53" w:rsidRDefault="001B4E53">
                          <w:pPr>
                            <w:pStyle w:val="RCWSLText"/>
                            <w:jc w:val="right"/>
                          </w:pPr>
                          <w:r>
                            <w:t>7</w:t>
                          </w:r>
                        </w:p>
                        <w:p w14:paraId="1F6FA003" w14:textId="77777777" w:rsidR="001B4E53" w:rsidRDefault="001B4E53">
                          <w:pPr>
                            <w:pStyle w:val="RCWSLText"/>
                            <w:jc w:val="right"/>
                          </w:pPr>
                          <w:r>
                            <w:t>8</w:t>
                          </w:r>
                        </w:p>
                        <w:p w14:paraId="185A6849" w14:textId="77777777" w:rsidR="001B4E53" w:rsidRDefault="001B4E53">
                          <w:pPr>
                            <w:pStyle w:val="RCWSLText"/>
                            <w:jc w:val="right"/>
                          </w:pPr>
                          <w:r>
                            <w:t>9</w:t>
                          </w:r>
                        </w:p>
                        <w:p w14:paraId="5F5F8026" w14:textId="77777777" w:rsidR="001B4E53" w:rsidRDefault="001B4E53">
                          <w:pPr>
                            <w:pStyle w:val="RCWSLText"/>
                            <w:jc w:val="right"/>
                          </w:pPr>
                          <w:r>
                            <w:t>10</w:t>
                          </w:r>
                        </w:p>
                        <w:p w14:paraId="6DC42484" w14:textId="77777777" w:rsidR="001B4E53" w:rsidRDefault="001B4E53">
                          <w:pPr>
                            <w:pStyle w:val="RCWSLText"/>
                            <w:jc w:val="right"/>
                          </w:pPr>
                          <w:r>
                            <w:t>11</w:t>
                          </w:r>
                        </w:p>
                        <w:p w14:paraId="18B9DFAE" w14:textId="77777777" w:rsidR="001B4E53" w:rsidRDefault="001B4E53">
                          <w:pPr>
                            <w:pStyle w:val="RCWSLText"/>
                            <w:jc w:val="right"/>
                          </w:pPr>
                          <w:r>
                            <w:t>12</w:t>
                          </w:r>
                        </w:p>
                        <w:p w14:paraId="2DC6D647" w14:textId="77777777" w:rsidR="001B4E53" w:rsidRDefault="001B4E53">
                          <w:pPr>
                            <w:pStyle w:val="RCWSLText"/>
                            <w:jc w:val="right"/>
                          </w:pPr>
                          <w:r>
                            <w:t>13</w:t>
                          </w:r>
                        </w:p>
                        <w:p w14:paraId="401720E2" w14:textId="77777777" w:rsidR="001B4E53" w:rsidRDefault="001B4E53">
                          <w:pPr>
                            <w:pStyle w:val="RCWSLText"/>
                            <w:jc w:val="right"/>
                          </w:pPr>
                          <w:r>
                            <w:t>14</w:t>
                          </w:r>
                        </w:p>
                        <w:p w14:paraId="525555B1" w14:textId="77777777" w:rsidR="001B4E53" w:rsidRDefault="001B4E53">
                          <w:pPr>
                            <w:pStyle w:val="RCWSLText"/>
                            <w:jc w:val="right"/>
                          </w:pPr>
                          <w:r>
                            <w:t>15</w:t>
                          </w:r>
                        </w:p>
                        <w:p w14:paraId="2EC54E1B" w14:textId="77777777" w:rsidR="001B4E53" w:rsidRDefault="001B4E53">
                          <w:pPr>
                            <w:pStyle w:val="RCWSLText"/>
                            <w:jc w:val="right"/>
                          </w:pPr>
                          <w:r>
                            <w:t>16</w:t>
                          </w:r>
                        </w:p>
                        <w:p w14:paraId="62521D60" w14:textId="77777777" w:rsidR="001B4E53" w:rsidRDefault="001B4E53">
                          <w:pPr>
                            <w:pStyle w:val="RCWSLText"/>
                            <w:jc w:val="right"/>
                          </w:pPr>
                          <w:r>
                            <w:t>17</w:t>
                          </w:r>
                        </w:p>
                        <w:p w14:paraId="033DD53A" w14:textId="77777777" w:rsidR="001B4E53" w:rsidRDefault="001B4E53">
                          <w:pPr>
                            <w:pStyle w:val="RCWSLText"/>
                            <w:jc w:val="right"/>
                          </w:pPr>
                          <w:r>
                            <w:t>18</w:t>
                          </w:r>
                        </w:p>
                        <w:p w14:paraId="7629D461" w14:textId="77777777" w:rsidR="001B4E53" w:rsidRDefault="001B4E53">
                          <w:pPr>
                            <w:pStyle w:val="RCWSLText"/>
                            <w:jc w:val="right"/>
                          </w:pPr>
                          <w:r>
                            <w:t>19</w:t>
                          </w:r>
                        </w:p>
                        <w:p w14:paraId="3DC583ED" w14:textId="77777777" w:rsidR="001B4E53" w:rsidRDefault="001B4E53">
                          <w:pPr>
                            <w:pStyle w:val="RCWSLText"/>
                            <w:jc w:val="right"/>
                          </w:pPr>
                          <w:r>
                            <w:t>20</w:t>
                          </w:r>
                        </w:p>
                        <w:p w14:paraId="5D630139" w14:textId="77777777" w:rsidR="001B4E53" w:rsidRDefault="001B4E53">
                          <w:pPr>
                            <w:pStyle w:val="RCWSLText"/>
                            <w:jc w:val="right"/>
                          </w:pPr>
                          <w:r>
                            <w:t>21</w:t>
                          </w:r>
                        </w:p>
                        <w:p w14:paraId="3A32D7A7" w14:textId="77777777" w:rsidR="001B4E53" w:rsidRDefault="001B4E53">
                          <w:pPr>
                            <w:pStyle w:val="RCWSLText"/>
                            <w:jc w:val="right"/>
                          </w:pPr>
                          <w:r>
                            <w:t>22</w:t>
                          </w:r>
                        </w:p>
                        <w:p w14:paraId="4B87E361" w14:textId="77777777" w:rsidR="001B4E53" w:rsidRDefault="001B4E53">
                          <w:pPr>
                            <w:pStyle w:val="RCWSLText"/>
                            <w:jc w:val="right"/>
                          </w:pPr>
                          <w:r>
                            <w:t>23</w:t>
                          </w:r>
                        </w:p>
                        <w:p w14:paraId="372AE58B" w14:textId="77777777" w:rsidR="001B4E53" w:rsidRDefault="001B4E53">
                          <w:pPr>
                            <w:pStyle w:val="RCWSLText"/>
                            <w:jc w:val="right"/>
                          </w:pPr>
                          <w:r>
                            <w:t>24</w:t>
                          </w:r>
                        </w:p>
                        <w:p w14:paraId="03B4CF28" w14:textId="77777777" w:rsidR="001B4E53" w:rsidRDefault="001B4E53">
                          <w:pPr>
                            <w:pStyle w:val="RCWSLText"/>
                            <w:jc w:val="right"/>
                          </w:pPr>
                          <w:r>
                            <w:t>25</w:t>
                          </w:r>
                        </w:p>
                        <w:p w14:paraId="4A7BD3D9" w14:textId="77777777" w:rsidR="001B4E53" w:rsidRDefault="001B4E53">
                          <w:pPr>
                            <w:pStyle w:val="RCWSLText"/>
                            <w:jc w:val="right"/>
                          </w:pPr>
                          <w:r>
                            <w:t>26</w:t>
                          </w:r>
                        </w:p>
                        <w:p w14:paraId="0B7B0D04" w14:textId="77777777" w:rsidR="001B4E53" w:rsidRDefault="001B4E53">
                          <w:pPr>
                            <w:pStyle w:val="RCWSLText"/>
                            <w:jc w:val="right"/>
                          </w:pPr>
                          <w:r>
                            <w:t>27</w:t>
                          </w:r>
                        </w:p>
                        <w:p w14:paraId="0AAF1C7C" w14:textId="77777777" w:rsidR="001B4E53" w:rsidRDefault="001B4E53">
                          <w:pPr>
                            <w:pStyle w:val="RCWSLText"/>
                            <w:jc w:val="right"/>
                          </w:pPr>
                          <w:r>
                            <w:t>28</w:t>
                          </w:r>
                        </w:p>
                        <w:p w14:paraId="7AE48634" w14:textId="77777777" w:rsidR="001B4E53" w:rsidRDefault="001B4E53">
                          <w:pPr>
                            <w:pStyle w:val="RCWSLText"/>
                            <w:jc w:val="right"/>
                          </w:pPr>
                          <w:r>
                            <w:t>29</w:t>
                          </w:r>
                        </w:p>
                        <w:p w14:paraId="2BFD6BD5" w14:textId="77777777" w:rsidR="001B4E53" w:rsidRDefault="001B4E53">
                          <w:pPr>
                            <w:pStyle w:val="RCWSLText"/>
                            <w:jc w:val="right"/>
                          </w:pPr>
                          <w:r>
                            <w:t>30</w:t>
                          </w:r>
                        </w:p>
                        <w:p w14:paraId="341E966F" w14:textId="77777777" w:rsidR="001B4E53" w:rsidRDefault="001B4E53">
                          <w:pPr>
                            <w:pStyle w:val="RCWSLText"/>
                            <w:jc w:val="right"/>
                          </w:pPr>
                          <w:r>
                            <w:t>31</w:t>
                          </w:r>
                        </w:p>
                        <w:p w14:paraId="147DE1D1" w14:textId="77777777" w:rsidR="001B4E53" w:rsidRDefault="001B4E53">
                          <w:pPr>
                            <w:pStyle w:val="RCWSLText"/>
                            <w:jc w:val="right"/>
                          </w:pPr>
                          <w:r>
                            <w:t>32</w:t>
                          </w:r>
                        </w:p>
                        <w:p w14:paraId="3C4CB8F6" w14:textId="77777777" w:rsidR="001B4E53" w:rsidRDefault="001B4E53">
                          <w:pPr>
                            <w:pStyle w:val="RCWSLText"/>
                            <w:jc w:val="right"/>
                          </w:pPr>
                          <w:r>
                            <w:t>33</w:t>
                          </w:r>
                        </w:p>
                        <w:p w14:paraId="66608B62"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60B268"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31FCDF56" w14:textId="77777777" w:rsidR="001B4E53" w:rsidRDefault="001B4E53">
                    <w:pPr>
                      <w:pStyle w:val="RCWSLText"/>
                      <w:jc w:val="right"/>
                    </w:pPr>
                    <w:r>
                      <w:t>1</w:t>
                    </w:r>
                  </w:p>
                  <w:p w14:paraId="4D10C2DA" w14:textId="77777777" w:rsidR="001B4E53" w:rsidRDefault="001B4E53">
                    <w:pPr>
                      <w:pStyle w:val="RCWSLText"/>
                      <w:jc w:val="right"/>
                    </w:pPr>
                    <w:r>
                      <w:t>2</w:t>
                    </w:r>
                  </w:p>
                  <w:p w14:paraId="17101285" w14:textId="77777777" w:rsidR="001B4E53" w:rsidRDefault="001B4E53">
                    <w:pPr>
                      <w:pStyle w:val="RCWSLText"/>
                      <w:jc w:val="right"/>
                    </w:pPr>
                    <w:r>
                      <w:t>3</w:t>
                    </w:r>
                  </w:p>
                  <w:p w14:paraId="5EA32C51" w14:textId="77777777" w:rsidR="001B4E53" w:rsidRDefault="001B4E53">
                    <w:pPr>
                      <w:pStyle w:val="RCWSLText"/>
                      <w:jc w:val="right"/>
                    </w:pPr>
                    <w:r>
                      <w:t>4</w:t>
                    </w:r>
                  </w:p>
                  <w:p w14:paraId="34E7FB83" w14:textId="77777777" w:rsidR="001B4E53" w:rsidRDefault="001B4E53">
                    <w:pPr>
                      <w:pStyle w:val="RCWSLText"/>
                      <w:jc w:val="right"/>
                    </w:pPr>
                    <w:r>
                      <w:t>5</w:t>
                    </w:r>
                  </w:p>
                  <w:p w14:paraId="42A8B37F" w14:textId="77777777" w:rsidR="001B4E53" w:rsidRDefault="001B4E53">
                    <w:pPr>
                      <w:pStyle w:val="RCWSLText"/>
                      <w:jc w:val="right"/>
                    </w:pPr>
                    <w:r>
                      <w:t>6</w:t>
                    </w:r>
                  </w:p>
                  <w:p w14:paraId="5CFADFFC" w14:textId="77777777" w:rsidR="001B4E53" w:rsidRDefault="001B4E53">
                    <w:pPr>
                      <w:pStyle w:val="RCWSLText"/>
                      <w:jc w:val="right"/>
                    </w:pPr>
                    <w:r>
                      <w:t>7</w:t>
                    </w:r>
                  </w:p>
                  <w:p w14:paraId="1F6FA003" w14:textId="77777777" w:rsidR="001B4E53" w:rsidRDefault="001B4E53">
                    <w:pPr>
                      <w:pStyle w:val="RCWSLText"/>
                      <w:jc w:val="right"/>
                    </w:pPr>
                    <w:r>
                      <w:t>8</w:t>
                    </w:r>
                  </w:p>
                  <w:p w14:paraId="185A6849" w14:textId="77777777" w:rsidR="001B4E53" w:rsidRDefault="001B4E53">
                    <w:pPr>
                      <w:pStyle w:val="RCWSLText"/>
                      <w:jc w:val="right"/>
                    </w:pPr>
                    <w:r>
                      <w:t>9</w:t>
                    </w:r>
                  </w:p>
                  <w:p w14:paraId="5F5F8026" w14:textId="77777777" w:rsidR="001B4E53" w:rsidRDefault="001B4E53">
                    <w:pPr>
                      <w:pStyle w:val="RCWSLText"/>
                      <w:jc w:val="right"/>
                    </w:pPr>
                    <w:r>
                      <w:t>10</w:t>
                    </w:r>
                  </w:p>
                  <w:p w14:paraId="6DC42484" w14:textId="77777777" w:rsidR="001B4E53" w:rsidRDefault="001B4E53">
                    <w:pPr>
                      <w:pStyle w:val="RCWSLText"/>
                      <w:jc w:val="right"/>
                    </w:pPr>
                    <w:r>
                      <w:t>11</w:t>
                    </w:r>
                  </w:p>
                  <w:p w14:paraId="18B9DFAE" w14:textId="77777777" w:rsidR="001B4E53" w:rsidRDefault="001B4E53">
                    <w:pPr>
                      <w:pStyle w:val="RCWSLText"/>
                      <w:jc w:val="right"/>
                    </w:pPr>
                    <w:r>
                      <w:t>12</w:t>
                    </w:r>
                  </w:p>
                  <w:p w14:paraId="2DC6D647" w14:textId="77777777" w:rsidR="001B4E53" w:rsidRDefault="001B4E53">
                    <w:pPr>
                      <w:pStyle w:val="RCWSLText"/>
                      <w:jc w:val="right"/>
                    </w:pPr>
                    <w:r>
                      <w:t>13</w:t>
                    </w:r>
                  </w:p>
                  <w:p w14:paraId="401720E2" w14:textId="77777777" w:rsidR="001B4E53" w:rsidRDefault="001B4E53">
                    <w:pPr>
                      <w:pStyle w:val="RCWSLText"/>
                      <w:jc w:val="right"/>
                    </w:pPr>
                    <w:r>
                      <w:t>14</w:t>
                    </w:r>
                  </w:p>
                  <w:p w14:paraId="525555B1" w14:textId="77777777" w:rsidR="001B4E53" w:rsidRDefault="001B4E53">
                    <w:pPr>
                      <w:pStyle w:val="RCWSLText"/>
                      <w:jc w:val="right"/>
                    </w:pPr>
                    <w:r>
                      <w:t>15</w:t>
                    </w:r>
                  </w:p>
                  <w:p w14:paraId="2EC54E1B" w14:textId="77777777" w:rsidR="001B4E53" w:rsidRDefault="001B4E53">
                    <w:pPr>
                      <w:pStyle w:val="RCWSLText"/>
                      <w:jc w:val="right"/>
                    </w:pPr>
                    <w:r>
                      <w:t>16</w:t>
                    </w:r>
                  </w:p>
                  <w:p w14:paraId="62521D60" w14:textId="77777777" w:rsidR="001B4E53" w:rsidRDefault="001B4E53">
                    <w:pPr>
                      <w:pStyle w:val="RCWSLText"/>
                      <w:jc w:val="right"/>
                    </w:pPr>
                    <w:r>
                      <w:t>17</w:t>
                    </w:r>
                  </w:p>
                  <w:p w14:paraId="033DD53A" w14:textId="77777777" w:rsidR="001B4E53" w:rsidRDefault="001B4E53">
                    <w:pPr>
                      <w:pStyle w:val="RCWSLText"/>
                      <w:jc w:val="right"/>
                    </w:pPr>
                    <w:r>
                      <w:t>18</w:t>
                    </w:r>
                  </w:p>
                  <w:p w14:paraId="7629D461" w14:textId="77777777" w:rsidR="001B4E53" w:rsidRDefault="001B4E53">
                    <w:pPr>
                      <w:pStyle w:val="RCWSLText"/>
                      <w:jc w:val="right"/>
                    </w:pPr>
                    <w:r>
                      <w:t>19</w:t>
                    </w:r>
                  </w:p>
                  <w:p w14:paraId="3DC583ED" w14:textId="77777777" w:rsidR="001B4E53" w:rsidRDefault="001B4E53">
                    <w:pPr>
                      <w:pStyle w:val="RCWSLText"/>
                      <w:jc w:val="right"/>
                    </w:pPr>
                    <w:r>
                      <w:t>20</w:t>
                    </w:r>
                  </w:p>
                  <w:p w14:paraId="5D630139" w14:textId="77777777" w:rsidR="001B4E53" w:rsidRDefault="001B4E53">
                    <w:pPr>
                      <w:pStyle w:val="RCWSLText"/>
                      <w:jc w:val="right"/>
                    </w:pPr>
                    <w:r>
                      <w:t>21</w:t>
                    </w:r>
                  </w:p>
                  <w:p w14:paraId="3A32D7A7" w14:textId="77777777" w:rsidR="001B4E53" w:rsidRDefault="001B4E53">
                    <w:pPr>
                      <w:pStyle w:val="RCWSLText"/>
                      <w:jc w:val="right"/>
                    </w:pPr>
                    <w:r>
                      <w:t>22</w:t>
                    </w:r>
                  </w:p>
                  <w:p w14:paraId="4B87E361" w14:textId="77777777" w:rsidR="001B4E53" w:rsidRDefault="001B4E53">
                    <w:pPr>
                      <w:pStyle w:val="RCWSLText"/>
                      <w:jc w:val="right"/>
                    </w:pPr>
                    <w:r>
                      <w:t>23</w:t>
                    </w:r>
                  </w:p>
                  <w:p w14:paraId="372AE58B" w14:textId="77777777" w:rsidR="001B4E53" w:rsidRDefault="001B4E53">
                    <w:pPr>
                      <w:pStyle w:val="RCWSLText"/>
                      <w:jc w:val="right"/>
                    </w:pPr>
                    <w:r>
                      <w:t>24</w:t>
                    </w:r>
                  </w:p>
                  <w:p w14:paraId="03B4CF28" w14:textId="77777777" w:rsidR="001B4E53" w:rsidRDefault="001B4E53">
                    <w:pPr>
                      <w:pStyle w:val="RCWSLText"/>
                      <w:jc w:val="right"/>
                    </w:pPr>
                    <w:r>
                      <w:t>25</w:t>
                    </w:r>
                  </w:p>
                  <w:p w14:paraId="4A7BD3D9" w14:textId="77777777" w:rsidR="001B4E53" w:rsidRDefault="001B4E53">
                    <w:pPr>
                      <w:pStyle w:val="RCWSLText"/>
                      <w:jc w:val="right"/>
                    </w:pPr>
                    <w:r>
                      <w:t>26</w:t>
                    </w:r>
                  </w:p>
                  <w:p w14:paraId="0B7B0D04" w14:textId="77777777" w:rsidR="001B4E53" w:rsidRDefault="001B4E53">
                    <w:pPr>
                      <w:pStyle w:val="RCWSLText"/>
                      <w:jc w:val="right"/>
                    </w:pPr>
                    <w:r>
                      <w:t>27</w:t>
                    </w:r>
                  </w:p>
                  <w:p w14:paraId="0AAF1C7C" w14:textId="77777777" w:rsidR="001B4E53" w:rsidRDefault="001B4E53">
                    <w:pPr>
                      <w:pStyle w:val="RCWSLText"/>
                      <w:jc w:val="right"/>
                    </w:pPr>
                    <w:r>
                      <w:t>28</w:t>
                    </w:r>
                  </w:p>
                  <w:p w14:paraId="7AE48634" w14:textId="77777777" w:rsidR="001B4E53" w:rsidRDefault="001B4E53">
                    <w:pPr>
                      <w:pStyle w:val="RCWSLText"/>
                      <w:jc w:val="right"/>
                    </w:pPr>
                    <w:r>
                      <w:t>29</w:t>
                    </w:r>
                  </w:p>
                  <w:p w14:paraId="2BFD6BD5" w14:textId="77777777" w:rsidR="001B4E53" w:rsidRDefault="001B4E53">
                    <w:pPr>
                      <w:pStyle w:val="RCWSLText"/>
                      <w:jc w:val="right"/>
                    </w:pPr>
                    <w:r>
                      <w:t>30</w:t>
                    </w:r>
                  </w:p>
                  <w:p w14:paraId="341E966F" w14:textId="77777777" w:rsidR="001B4E53" w:rsidRDefault="001B4E53">
                    <w:pPr>
                      <w:pStyle w:val="RCWSLText"/>
                      <w:jc w:val="right"/>
                    </w:pPr>
                    <w:r>
                      <w:t>31</w:t>
                    </w:r>
                  </w:p>
                  <w:p w14:paraId="147DE1D1" w14:textId="77777777" w:rsidR="001B4E53" w:rsidRDefault="001B4E53">
                    <w:pPr>
                      <w:pStyle w:val="RCWSLText"/>
                      <w:jc w:val="right"/>
                    </w:pPr>
                    <w:r>
                      <w:t>32</w:t>
                    </w:r>
                  </w:p>
                  <w:p w14:paraId="3C4CB8F6" w14:textId="77777777" w:rsidR="001B4E53" w:rsidRDefault="001B4E53">
                    <w:pPr>
                      <w:pStyle w:val="RCWSLText"/>
                      <w:jc w:val="right"/>
                    </w:pPr>
                    <w:r>
                      <w:t>33</w:t>
                    </w:r>
                  </w:p>
                  <w:p w14:paraId="66608B62"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5DAD9" w14:textId="77777777" w:rsidR="001B4E53" w:rsidRDefault="007049E4">
    <w:r>
      <w:rPr>
        <w:noProof/>
      </w:rPr>
      <mc:AlternateContent>
        <mc:Choice Requires="wps">
          <w:drawing>
            <wp:anchor distT="0" distB="0" distL="114300" distR="114300" simplePos="0" relativeHeight="251658240" behindDoc="0" locked="0" layoutInCell="1" allowOverlap="1" wp14:anchorId="1FB9DA74" wp14:editId="37FE4DD6">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E30610" w14:textId="77777777" w:rsidR="001B4E53" w:rsidRDefault="001B4E53" w:rsidP="00605C39">
                          <w:pPr>
                            <w:pStyle w:val="RCWSLText"/>
                            <w:spacing w:before="2888"/>
                            <w:jc w:val="right"/>
                          </w:pPr>
                          <w:r>
                            <w:t>1</w:t>
                          </w:r>
                        </w:p>
                        <w:p w14:paraId="226C754C" w14:textId="77777777" w:rsidR="001B4E53" w:rsidRDefault="001B4E53">
                          <w:pPr>
                            <w:pStyle w:val="RCWSLText"/>
                            <w:jc w:val="right"/>
                          </w:pPr>
                          <w:r>
                            <w:t>2</w:t>
                          </w:r>
                        </w:p>
                        <w:p w14:paraId="35DCA439" w14:textId="77777777" w:rsidR="001B4E53" w:rsidRDefault="001B4E53">
                          <w:pPr>
                            <w:pStyle w:val="RCWSLText"/>
                            <w:jc w:val="right"/>
                          </w:pPr>
                          <w:r>
                            <w:t>3</w:t>
                          </w:r>
                        </w:p>
                        <w:p w14:paraId="6C9500B6" w14:textId="77777777" w:rsidR="001B4E53" w:rsidRDefault="001B4E53">
                          <w:pPr>
                            <w:pStyle w:val="RCWSLText"/>
                            <w:jc w:val="right"/>
                          </w:pPr>
                          <w:r>
                            <w:t>4</w:t>
                          </w:r>
                        </w:p>
                        <w:p w14:paraId="2B493670" w14:textId="77777777" w:rsidR="001B4E53" w:rsidRDefault="001B4E53">
                          <w:pPr>
                            <w:pStyle w:val="RCWSLText"/>
                            <w:jc w:val="right"/>
                          </w:pPr>
                          <w:r>
                            <w:t>5</w:t>
                          </w:r>
                        </w:p>
                        <w:p w14:paraId="32BA24F4" w14:textId="77777777" w:rsidR="001B4E53" w:rsidRDefault="001B4E53">
                          <w:pPr>
                            <w:pStyle w:val="RCWSLText"/>
                            <w:jc w:val="right"/>
                          </w:pPr>
                          <w:r>
                            <w:t>6</w:t>
                          </w:r>
                        </w:p>
                        <w:p w14:paraId="2A287C4F" w14:textId="77777777" w:rsidR="001B4E53" w:rsidRDefault="001B4E53">
                          <w:pPr>
                            <w:pStyle w:val="RCWSLText"/>
                            <w:jc w:val="right"/>
                          </w:pPr>
                          <w:r>
                            <w:t>7</w:t>
                          </w:r>
                        </w:p>
                        <w:p w14:paraId="6E35AA1A" w14:textId="77777777" w:rsidR="001B4E53" w:rsidRDefault="001B4E53">
                          <w:pPr>
                            <w:pStyle w:val="RCWSLText"/>
                            <w:jc w:val="right"/>
                          </w:pPr>
                          <w:r>
                            <w:t>8</w:t>
                          </w:r>
                        </w:p>
                        <w:p w14:paraId="1BCBAB9F" w14:textId="77777777" w:rsidR="001B4E53" w:rsidRDefault="001B4E53">
                          <w:pPr>
                            <w:pStyle w:val="RCWSLText"/>
                            <w:jc w:val="right"/>
                          </w:pPr>
                          <w:r>
                            <w:t>9</w:t>
                          </w:r>
                        </w:p>
                        <w:p w14:paraId="6F83B61F" w14:textId="77777777" w:rsidR="001B4E53" w:rsidRDefault="001B4E53">
                          <w:pPr>
                            <w:pStyle w:val="RCWSLText"/>
                            <w:jc w:val="right"/>
                          </w:pPr>
                          <w:r>
                            <w:t>10</w:t>
                          </w:r>
                        </w:p>
                        <w:p w14:paraId="2AEEA86B" w14:textId="77777777" w:rsidR="001B4E53" w:rsidRDefault="001B4E53">
                          <w:pPr>
                            <w:pStyle w:val="RCWSLText"/>
                            <w:jc w:val="right"/>
                          </w:pPr>
                          <w:r>
                            <w:t>11</w:t>
                          </w:r>
                        </w:p>
                        <w:p w14:paraId="20BFCCBE" w14:textId="77777777" w:rsidR="001B4E53" w:rsidRDefault="001B4E53">
                          <w:pPr>
                            <w:pStyle w:val="RCWSLText"/>
                            <w:jc w:val="right"/>
                          </w:pPr>
                          <w:r>
                            <w:t>12</w:t>
                          </w:r>
                        </w:p>
                        <w:p w14:paraId="791E4D84" w14:textId="77777777" w:rsidR="001B4E53" w:rsidRDefault="001B4E53">
                          <w:pPr>
                            <w:pStyle w:val="RCWSLText"/>
                            <w:jc w:val="right"/>
                          </w:pPr>
                          <w:r>
                            <w:t>13</w:t>
                          </w:r>
                        </w:p>
                        <w:p w14:paraId="1A90BF82" w14:textId="77777777" w:rsidR="001B4E53" w:rsidRDefault="001B4E53">
                          <w:pPr>
                            <w:pStyle w:val="RCWSLText"/>
                            <w:jc w:val="right"/>
                          </w:pPr>
                          <w:r>
                            <w:t>14</w:t>
                          </w:r>
                        </w:p>
                        <w:p w14:paraId="3E0FB020" w14:textId="77777777" w:rsidR="001B4E53" w:rsidRDefault="001B4E53">
                          <w:pPr>
                            <w:pStyle w:val="RCWSLText"/>
                            <w:jc w:val="right"/>
                          </w:pPr>
                          <w:r>
                            <w:t>15</w:t>
                          </w:r>
                        </w:p>
                        <w:p w14:paraId="7AE4838E" w14:textId="77777777" w:rsidR="001B4E53" w:rsidRDefault="001B4E53">
                          <w:pPr>
                            <w:pStyle w:val="RCWSLText"/>
                            <w:jc w:val="right"/>
                          </w:pPr>
                          <w:r>
                            <w:t>16</w:t>
                          </w:r>
                        </w:p>
                        <w:p w14:paraId="2B97C6D0" w14:textId="77777777" w:rsidR="001B4E53" w:rsidRDefault="001B4E53">
                          <w:pPr>
                            <w:pStyle w:val="RCWSLText"/>
                            <w:jc w:val="right"/>
                          </w:pPr>
                          <w:r>
                            <w:t>17</w:t>
                          </w:r>
                        </w:p>
                        <w:p w14:paraId="78B2E683" w14:textId="77777777" w:rsidR="001B4E53" w:rsidRDefault="001B4E53">
                          <w:pPr>
                            <w:pStyle w:val="RCWSLText"/>
                            <w:jc w:val="right"/>
                          </w:pPr>
                          <w:r>
                            <w:t>18</w:t>
                          </w:r>
                        </w:p>
                        <w:p w14:paraId="02421E57" w14:textId="77777777" w:rsidR="001B4E53" w:rsidRDefault="001B4E53">
                          <w:pPr>
                            <w:pStyle w:val="RCWSLText"/>
                            <w:jc w:val="right"/>
                          </w:pPr>
                          <w:r>
                            <w:t>19</w:t>
                          </w:r>
                        </w:p>
                        <w:p w14:paraId="3D928EB4" w14:textId="77777777" w:rsidR="001B4E53" w:rsidRDefault="001B4E53">
                          <w:pPr>
                            <w:pStyle w:val="RCWSLText"/>
                            <w:jc w:val="right"/>
                          </w:pPr>
                          <w:r>
                            <w:t>20</w:t>
                          </w:r>
                        </w:p>
                        <w:p w14:paraId="3A79517B" w14:textId="77777777" w:rsidR="001B4E53" w:rsidRDefault="001B4E53">
                          <w:pPr>
                            <w:pStyle w:val="RCWSLText"/>
                            <w:jc w:val="right"/>
                          </w:pPr>
                          <w:r>
                            <w:t>21</w:t>
                          </w:r>
                        </w:p>
                        <w:p w14:paraId="5B37AE1A" w14:textId="77777777" w:rsidR="001B4E53" w:rsidRDefault="001B4E53">
                          <w:pPr>
                            <w:pStyle w:val="RCWSLText"/>
                            <w:jc w:val="right"/>
                          </w:pPr>
                          <w:r>
                            <w:t>22</w:t>
                          </w:r>
                        </w:p>
                        <w:p w14:paraId="021F1429" w14:textId="77777777" w:rsidR="001B4E53" w:rsidRDefault="001B4E53">
                          <w:pPr>
                            <w:pStyle w:val="RCWSLText"/>
                            <w:jc w:val="right"/>
                          </w:pPr>
                          <w:r>
                            <w:t>23</w:t>
                          </w:r>
                        </w:p>
                        <w:p w14:paraId="7D550DE8" w14:textId="77777777" w:rsidR="001B4E53" w:rsidRDefault="001B4E53">
                          <w:pPr>
                            <w:pStyle w:val="RCWSLText"/>
                            <w:jc w:val="right"/>
                          </w:pPr>
                          <w:r>
                            <w:t>24</w:t>
                          </w:r>
                        </w:p>
                        <w:p w14:paraId="43037325" w14:textId="77777777" w:rsidR="001B4E53" w:rsidRDefault="001B4E53" w:rsidP="00060D21">
                          <w:pPr>
                            <w:pStyle w:val="RCWSLText"/>
                            <w:jc w:val="right"/>
                          </w:pPr>
                          <w:r>
                            <w:t>25</w:t>
                          </w:r>
                        </w:p>
                        <w:p w14:paraId="76653891" w14:textId="77777777" w:rsidR="001B4E53" w:rsidRDefault="001B4E53" w:rsidP="00060D21">
                          <w:pPr>
                            <w:pStyle w:val="RCWSLText"/>
                            <w:jc w:val="right"/>
                          </w:pPr>
                          <w:r>
                            <w:t>26</w:t>
                          </w:r>
                        </w:p>
                        <w:p w14:paraId="2438029F"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B9DA74"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6AE30610" w14:textId="77777777" w:rsidR="001B4E53" w:rsidRDefault="001B4E53" w:rsidP="00605C39">
                    <w:pPr>
                      <w:pStyle w:val="RCWSLText"/>
                      <w:spacing w:before="2888"/>
                      <w:jc w:val="right"/>
                    </w:pPr>
                    <w:r>
                      <w:t>1</w:t>
                    </w:r>
                  </w:p>
                  <w:p w14:paraId="226C754C" w14:textId="77777777" w:rsidR="001B4E53" w:rsidRDefault="001B4E53">
                    <w:pPr>
                      <w:pStyle w:val="RCWSLText"/>
                      <w:jc w:val="right"/>
                    </w:pPr>
                    <w:r>
                      <w:t>2</w:t>
                    </w:r>
                  </w:p>
                  <w:p w14:paraId="35DCA439" w14:textId="77777777" w:rsidR="001B4E53" w:rsidRDefault="001B4E53">
                    <w:pPr>
                      <w:pStyle w:val="RCWSLText"/>
                      <w:jc w:val="right"/>
                    </w:pPr>
                    <w:r>
                      <w:t>3</w:t>
                    </w:r>
                  </w:p>
                  <w:p w14:paraId="6C9500B6" w14:textId="77777777" w:rsidR="001B4E53" w:rsidRDefault="001B4E53">
                    <w:pPr>
                      <w:pStyle w:val="RCWSLText"/>
                      <w:jc w:val="right"/>
                    </w:pPr>
                    <w:r>
                      <w:t>4</w:t>
                    </w:r>
                  </w:p>
                  <w:p w14:paraId="2B493670" w14:textId="77777777" w:rsidR="001B4E53" w:rsidRDefault="001B4E53">
                    <w:pPr>
                      <w:pStyle w:val="RCWSLText"/>
                      <w:jc w:val="right"/>
                    </w:pPr>
                    <w:r>
                      <w:t>5</w:t>
                    </w:r>
                  </w:p>
                  <w:p w14:paraId="32BA24F4" w14:textId="77777777" w:rsidR="001B4E53" w:rsidRDefault="001B4E53">
                    <w:pPr>
                      <w:pStyle w:val="RCWSLText"/>
                      <w:jc w:val="right"/>
                    </w:pPr>
                    <w:r>
                      <w:t>6</w:t>
                    </w:r>
                  </w:p>
                  <w:p w14:paraId="2A287C4F" w14:textId="77777777" w:rsidR="001B4E53" w:rsidRDefault="001B4E53">
                    <w:pPr>
                      <w:pStyle w:val="RCWSLText"/>
                      <w:jc w:val="right"/>
                    </w:pPr>
                    <w:r>
                      <w:t>7</w:t>
                    </w:r>
                  </w:p>
                  <w:p w14:paraId="6E35AA1A" w14:textId="77777777" w:rsidR="001B4E53" w:rsidRDefault="001B4E53">
                    <w:pPr>
                      <w:pStyle w:val="RCWSLText"/>
                      <w:jc w:val="right"/>
                    </w:pPr>
                    <w:r>
                      <w:t>8</w:t>
                    </w:r>
                  </w:p>
                  <w:p w14:paraId="1BCBAB9F" w14:textId="77777777" w:rsidR="001B4E53" w:rsidRDefault="001B4E53">
                    <w:pPr>
                      <w:pStyle w:val="RCWSLText"/>
                      <w:jc w:val="right"/>
                    </w:pPr>
                    <w:r>
                      <w:t>9</w:t>
                    </w:r>
                  </w:p>
                  <w:p w14:paraId="6F83B61F" w14:textId="77777777" w:rsidR="001B4E53" w:rsidRDefault="001B4E53">
                    <w:pPr>
                      <w:pStyle w:val="RCWSLText"/>
                      <w:jc w:val="right"/>
                    </w:pPr>
                    <w:r>
                      <w:t>10</w:t>
                    </w:r>
                  </w:p>
                  <w:p w14:paraId="2AEEA86B" w14:textId="77777777" w:rsidR="001B4E53" w:rsidRDefault="001B4E53">
                    <w:pPr>
                      <w:pStyle w:val="RCWSLText"/>
                      <w:jc w:val="right"/>
                    </w:pPr>
                    <w:r>
                      <w:t>11</w:t>
                    </w:r>
                  </w:p>
                  <w:p w14:paraId="20BFCCBE" w14:textId="77777777" w:rsidR="001B4E53" w:rsidRDefault="001B4E53">
                    <w:pPr>
                      <w:pStyle w:val="RCWSLText"/>
                      <w:jc w:val="right"/>
                    </w:pPr>
                    <w:r>
                      <w:t>12</w:t>
                    </w:r>
                  </w:p>
                  <w:p w14:paraId="791E4D84" w14:textId="77777777" w:rsidR="001B4E53" w:rsidRDefault="001B4E53">
                    <w:pPr>
                      <w:pStyle w:val="RCWSLText"/>
                      <w:jc w:val="right"/>
                    </w:pPr>
                    <w:r>
                      <w:t>13</w:t>
                    </w:r>
                  </w:p>
                  <w:p w14:paraId="1A90BF82" w14:textId="77777777" w:rsidR="001B4E53" w:rsidRDefault="001B4E53">
                    <w:pPr>
                      <w:pStyle w:val="RCWSLText"/>
                      <w:jc w:val="right"/>
                    </w:pPr>
                    <w:r>
                      <w:t>14</w:t>
                    </w:r>
                  </w:p>
                  <w:p w14:paraId="3E0FB020" w14:textId="77777777" w:rsidR="001B4E53" w:rsidRDefault="001B4E53">
                    <w:pPr>
                      <w:pStyle w:val="RCWSLText"/>
                      <w:jc w:val="right"/>
                    </w:pPr>
                    <w:r>
                      <w:t>15</w:t>
                    </w:r>
                  </w:p>
                  <w:p w14:paraId="7AE4838E" w14:textId="77777777" w:rsidR="001B4E53" w:rsidRDefault="001B4E53">
                    <w:pPr>
                      <w:pStyle w:val="RCWSLText"/>
                      <w:jc w:val="right"/>
                    </w:pPr>
                    <w:r>
                      <w:t>16</w:t>
                    </w:r>
                  </w:p>
                  <w:p w14:paraId="2B97C6D0" w14:textId="77777777" w:rsidR="001B4E53" w:rsidRDefault="001B4E53">
                    <w:pPr>
                      <w:pStyle w:val="RCWSLText"/>
                      <w:jc w:val="right"/>
                    </w:pPr>
                    <w:r>
                      <w:t>17</w:t>
                    </w:r>
                  </w:p>
                  <w:p w14:paraId="78B2E683" w14:textId="77777777" w:rsidR="001B4E53" w:rsidRDefault="001B4E53">
                    <w:pPr>
                      <w:pStyle w:val="RCWSLText"/>
                      <w:jc w:val="right"/>
                    </w:pPr>
                    <w:r>
                      <w:t>18</w:t>
                    </w:r>
                  </w:p>
                  <w:p w14:paraId="02421E57" w14:textId="77777777" w:rsidR="001B4E53" w:rsidRDefault="001B4E53">
                    <w:pPr>
                      <w:pStyle w:val="RCWSLText"/>
                      <w:jc w:val="right"/>
                    </w:pPr>
                    <w:r>
                      <w:t>19</w:t>
                    </w:r>
                  </w:p>
                  <w:p w14:paraId="3D928EB4" w14:textId="77777777" w:rsidR="001B4E53" w:rsidRDefault="001B4E53">
                    <w:pPr>
                      <w:pStyle w:val="RCWSLText"/>
                      <w:jc w:val="right"/>
                    </w:pPr>
                    <w:r>
                      <w:t>20</w:t>
                    </w:r>
                  </w:p>
                  <w:p w14:paraId="3A79517B" w14:textId="77777777" w:rsidR="001B4E53" w:rsidRDefault="001B4E53">
                    <w:pPr>
                      <w:pStyle w:val="RCWSLText"/>
                      <w:jc w:val="right"/>
                    </w:pPr>
                    <w:r>
                      <w:t>21</w:t>
                    </w:r>
                  </w:p>
                  <w:p w14:paraId="5B37AE1A" w14:textId="77777777" w:rsidR="001B4E53" w:rsidRDefault="001B4E53">
                    <w:pPr>
                      <w:pStyle w:val="RCWSLText"/>
                      <w:jc w:val="right"/>
                    </w:pPr>
                    <w:r>
                      <w:t>22</w:t>
                    </w:r>
                  </w:p>
                  <w:p w14:paraId="021F1429" w14:textId="77777777" w:rsidR="001B4E53" w:rsidRDefault="001B4E53">
                    <w:pPr>
                      <w:pStyle w:val="RCWSLText"/>
                      <w:jc w:val="right"/>
                    </w:pPr>
                    <w:r>
                      <w:t>23</w:t>
                    </w:r>
                  </w:p>
                  <w:p w14:paraId="7D550DE8" w14:textId="77777777" w:rsidR="001B4E53" w:rsidRDefault="001B4E53">
                    <w:pPr>
                      <w:pStyle w:val="RCWSLText"/>
                      <w:jc w:val="right"/>
                    </w:pPr>
                    <w:r>
                      <w:t>24</w:t>
                    </w:r>
                  </w:p>
                  <w:p w14:paraId="43037325" w14:textId="77777777" w:rsidR="001B4E53" w:rsidRDefault="001B4E53" w:rsidP="00060D21">
                    <w:pPr>
                      <w:pStyle w:val="RCWSLText"/>
                      <w:jc w:val="right"/>
                    </w:pPr>
                    <w:r>
                      <w:t>25</w:t>
                    </w:r>
                  </w:p>
                  <w:p w14:paraId="76653891" w14:textId="77777777" w:rsidR="001B4E53" w:rsidRDefault="001B4E53" w:rsidP="00060D21">
                    <w:pPr>
                      <w:pStyle w:val="RCWSLText"/>
                      <w:jc w:val="right"/>
                    </w:pPr>
                    <w:r>
                      <w:t>26</w:t>
                    </w:r>
                  </w:p>
                  <w:p w14:paraId="2438029F"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300502404">
    <w:abstractNumId w:val="5"/>
  </w:num>
  <w:num w:numId="2" w16cid:durableId="1117486101">
    <w:abstractNumId w:val="3"/>
  </w:num>
  <w:num w:numId="3" w16cid:durableId="892548198">
    <w:abstractNumId w:val="2"/>
  </w:num>
  <w:num w:numId="4" w16cid:durableId="416680862">
    <w:abstractNumId w:val="1"/>
  </w:num>
  <w:num w:numId="5" w16cid:durableId="1110274527">
    <w:abstractNumId w:val="0"/>
  </w:num>
  <w:num w:numId="6" w16cid:durableId="13268634">
    <w:abstractNumId w:val="4"/>
  </w:num>
  <w:num w:numId="7" w16cid:durableId="4205653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A79FA"/>
    <w:rsid w:val="001B4E53"/>
    <w:rsid w:val="001B5115"/>
    <w:rsid w:val="001C1B27"/>
    <w:rsid w:val="001C7F91"/>
    <w:rsid w:val="001E6675"/>
    <w:rsid w:val="00217E8A"/>
    <w:rsid w:val="00265296"/>
    <w:rsid w:val="00281CBD"/>
    <w:rsid w:val="003002C4"/>
    <w:rsid w:val="00316CD9"/>
    <w:rsid w:val="003C6336"/>
    <w:rsid w:val="003E2FC6"/>
    <w:rsid w:val="00492DDC"/>
    <w:rsid w:val="004C6615"/>
    <w:rsid w:val="005115F9"/>
    <w:rsid w:val="00523C5A"/>
    <w:rsid w:val="00540A6E"/>
    <w:rsid w:val="00546FEA"/>
    <w:rsid w:val="005E69C3"/>
    <w:rsid w:val="005F00F6"/>
    <w:rsid w:val="00605C39"/>
    <w:rsid w:val="006841E6"/>
    <w:rsid w:val="006F7027"/>
    <w:rsid w:val="007049E4"/>
    <w:rsid w:val="0072335D"/>
    <w:rsid w:val="0072541D"/>
    <w:rsid w:val="00757317"/>
    <w:rsid w:val="007769AF"/>
    <w:rsid w:val="007D1589"/>
    <w:rsid w:val="007D35D4"/>
    <w:rsid w:val="007D6E4F"/>
    <w:rsid w:val="007F1657"/>
    <w:rsid w:val="0083749C"/>
    <w:rsid w:val="008443FE"/>
    <w:rsid w:val="00846034"/>
    <w:rsid w:val="008C7E6E"/>
    <w:rsid w:val="00931B84"/>
    <w:rsid w:val="0096303F"/>
    <w:rsid w:val="00972869"/>
    <w:rsid w:val="00984CD1"/>
    <w:rsid w:val="009B74F5"/>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D6381"/>
    <w:rsid w:val="00BF44DF"/>
    <w:rsid w:val="00BF5CD7"/>
    <w:rsid w:val="00C02617"/>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650BA"/>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31BB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1248-S</BillDocName>
  <AmendType>AMH</AmendType>
  <SponsorAcronym>WALJ</SponsorAcronym>
  <DrafterAcronym>MACK</DrafterAcronym>
  <DraftNumber>337</DraftNumber>
  <ReferenceNumber>SHB 1248</ReferenceNumber>
  <Floor>H AMD TO H AMD (H-2697.2/24)</Floor>
  <AmendmentNumber> 890</AmendmentNumber>
  <Sponsors>By Representative Walsh</Sponsors>
  <FloorAction>NOT ADOPTED 02/08/2024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563</Words>
  <Characters>3294</Characters>
  <Application>Microsoft Office Word</Application>
  <DocSecurity>8</DocSecurity>
  <Lines>82</Lines>
  <Paragraphs>25</Paragraphs>
  <ScaleCrop>false</ScaleCrop>
  <HeadingPairs>
    <vt:vector size="2" baseType="variant">
      <vt:variant>
        <vt:lpstr>Title</vt:lpstr>
      </vt:variant>
      <vt:variant>
        <vt:i4>1</vt:i4>
      </vt:variant>
    </vt:vector>
  </HeadingPairs>
  <TitlesOfParts>
    <vt:vector size="1" baseType="lpstr">
      <vt:lpstr>1248-S AMH WALJ MACK 337</vt:lpstr>
    </vt:vector>
  </TitlesOfParts>
  <Company>Washington State Legislature</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1248-S AMH WALJ MACK 337</dc:title>
  <dc:creator>James Mackison</dc:creator>
  <cp:lastModifiedBy>Mackison, James</cp:lastModifiedBy>
  <cp:revision>12</cp:revision>
  <dcterms:created xsi:type="dcterms:W3CDTF">2024-02-08T20:00:00Z</dcterms:created>
  <dcterms:modified xsi:type="dcterms:W3CDTF">2024-02-08T21:45:00Z</dcterms:modified>
</cp:coreProperties>
</file>