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977F5" w14:paraId="63D58566" w14:textId="31086D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2F6D">
            <w:t>1392-S2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2F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2F6D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2F6D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2F6D">
            <w:t>473</w:t>
          </w:r>
        </w:sdtContent>
      </w:sdt>
    </w:p>
    <w:p w:rsidR="00DF5D0E" w:rsidP="00B73E0A" w:rsidRDefault="00AA1230" w14:paraId="116B8847" w14:textId="16C4D12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77F5" w14:paraId="6557C6AF" w14:textId="6FAD73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2F6D">
            <w:rPr>
              <w:b/>
              <w:u w:val="single"/>
            </w:rPr>
            <w:t>2SHB 1392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2F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231</w:t>
          </w:r>
        </w:sdtContent>
      </w:sdt>
    </w:p>
    <w:p w:rsidR="00DF5D0E" w:rsidP="00605C39" w:rsidRDefault="008977F5" w14:paraId="736E1EEF" w14:textId="7ED80CF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2F6D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2F6D" w14:paraId="62A59E39" w14:textId="7722905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="00FE4405" w:rsidP="00C8108C" w:rsidRDefault="00DE256E" w14:paraId="3D12B1A9" w14:textId="1886BD6B">
      <w:pPr>
        <w:pStyle w:val="Page"/>
      </w:pPr>
      <w:bookmarkStart w:name="StartOfAmendmentBody" w:id="0"/>
      <w:bookmarkEnd w:id="0"/>
      <w:permStart w:edGrp="everyone" w:id="1462185411"/>
      <w:r>
        <w:tab/>
      </w:r>
      <w:r w:rsidR="00FE4405">
        <w:t>On page 7, line 12, after "accounts;" strike "and"</w:t>
      </w:r>
    </w:p>
    <w:p w:rsidR="00FE4405" w:rsidP="00C8108C" w:rsidRDefault="00FE4405" w14:paraId="73B3EDAE" w14:textId="77777777">
      <w:pPr>
        <w:pStyle w:val="Page"/>
      </w:pPr>
    </w:p>
    <w:p w:rsidR="007C2F6D" w:rsidP="00C8108C" w:rsidRDefault="00FE4405" w14:paraId="06B3E407" w14:textId="289D7BBD">
      <w:pPr>
        <w:pStyle w:val="Page"/>
      </w:pPr>
      <w:r>
        <w:tab/>
      </w:r>
      <w:r w:rsidR="007C2F6D">
        <w:t>On page 7,</w:t>
      </w:r>
      <w:r>
        <w:t xml:space="preserve"> line 26, after "reputation" insert ";</w:t>
      </w:r>
    </w:p>
    <w:p w:rsidR="007C2F6D" w:rsidP="007C2F6D" w:rsidRDefault="007C2F6D" w14:paraId="5D0CAE06" w14:textId="7832D062">
      <w:pPr>
        <w:pStyle w:val="RCWSLText"/>
      </w:pPr>
      <w:r>
        <w:tab/>
        <w:t>"(4) Repairs not performed by the original manufacturer or an original manufacturer's authorized repair provider may void the warranty of digital electronic equipment</w:t>
      </w:r>
      <w:r w:rsidR="00B01394">
        <w:t>; and</w:t>
      </w:r>
    </w:p>
    <w:p w:rsidRPr="007C2F6D" w:rsidR="00DF5D0E" w:rsidP="007C2F6D" w:rsidRDefault="007C2F6D" w14:paraId="1CC2BA88" w14:textId="1D466159">
      <w:pPr>
        <w:pStyle w:val="RCWSLText"/>
      </w:pPr>
      <w:r>
        <w:tab/>
        <w:t>(5) A disclosure that includes information about all safety issues related to the replacement of a battery if a battery is installed in the digital electronic equipment during a repair."</w:t>
      </w:r>
    </w:p>
    <w:permEnd w:id="1462185411"/>
    <w:p w:rsidR="00ED2EEB" w:rsidP="007C2F6D" w:rsidRDefault="00ED2EEB" w14:paraId="3E3F829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85587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98624C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C2F6D" w:rsidRDefault="00D659AC" w14:paraId="258093A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D0A13" w:rsidRDefault="0096303F" w14:paraId="74B90873" w14:textId="3929AF6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C2F6D">
                  <w:t xml:space="preserve">Requires the written notice that a repair provider must either provide to a customer or post on its website or </w:t>
                </w:r>
                <w:r w:rsidR="008D0A13">
                  <w:t xml:space="preserve">at its place of </w:t>
                </w:r>
                <w:r w:rsidR="007C2F6D">
                  <w:t>business to include two additional disclosures: (1) repairs not performed by the original manufacturer or an original manufacturer's authorized repair provider may void the warranty of digital electronic equipment; and (2) information about all safety issues related to the replacement of a battery if a batter</w:t>
                </w:r>
                <w:r w:rsidR="008D0A13">
                  <w:t>y</w:t>
                </w:r>
                <w:r w:rsidR="007C2F6D">
                  <w:t xml:space="preserve"> is installed in the digital electronic equipment during a repair.</w:t>
                </w:r>
              </w:p>
            </w:tc>
          </w:tr>
        </w:sdtContent>
      </w:sdt>
      <w:permEnd w:id="598558715"/>
    </w:tbl>
    <w:p w:rsidR="00DF5D0E" w:rsidP="007C2F6D" w:rsidRDefault="00DF5D0E" w14:paraId="2A3EC496" w14:textId="77777777">
      <w:pPr>
        <w:pStyle w:val="BillEnd"/>
        <w:suppressLineNumbers/>
      </w:pPr>
    </w:p>
    <w:p w:rsidR="00DF5D0E" w:rsidP="007C2F6D" w:rsidRDefault="00DE256E" w14:paraId="4508689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C2F6D" w:rsidRDefault="00AB682C" w14:paraId="6EA02D6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075B" w14:textId="77777777" w:rsidR="007C2F6D" w:rsidRDefault="007C2F6D" w:rsidP="00DF5D0E">
      <w:r>
        <w:separator/>
      </w:r>
    </w:p>
  </w:endnote>
  <w:endnote w:type="continuationSeparator" w:id="0">
    <w:p w14:paraId="13AC74C3" w14:textId="77777777" w:rsidR="007C2F6D" w:rsidRDefault="007C2F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F0C" w:rsidRDefault="00CE1F0C" w14:paraId="29B871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31780" w14:paraId="0B2AC2A0" w14:textId="11E32D12">
    <w:pPr>
      <w:pStyle w:val="AmendDraftFooter"/>
    </w:pPr>
    <w:fldSimple w:instr=" TITLE   \* MERGEFORMAT ">
      <w:r w:rsidR="007C2F6D">
        <w:t>1392-S2 AMH .... MULV 473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31780" w14:paraId="32B045D4" w14:textId="7A7B3AD0">
    <w:pPr>
      <w:pStyle w:val="AmendDraftFooter"/>
    </w:pPr>
    <w:fldSimple w:instr=" TITLE   \* MERGEFORMAT ">
      <w:r>
        <w:t>1392-S2 AMH .... MULV 473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775D" w14:textId="77777777" w:rsidR="007C2F6D" w:rsidRDefault="007C2F6D" w:rsidP="00DF5D0E">
      <w:r>
        <w:separator/>
      </w:r>
    </w:p>
  </w:footnote>
  <w:footnote w:type="continuationSeparator" w:id="0">
    <w:p w14:paraId="4E0E3141" w14:textId="77777777" w:rsidR="007C2F6D" w:rsidRDefault="007C2F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69AB" w14:textId="77777777" w:rsidR="00CE1F0C" w:rsidRDefault="00CE1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BDE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1DB65F" wp14:editId="1CEA3ED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06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CF0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B91B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565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E0D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994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212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E8D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B0E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2BA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E13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DAC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49F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11E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DAE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9D7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4EE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275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17A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9A0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91E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245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5FE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C9C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2DA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82E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4D9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F93A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DC69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7B47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2926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5BA7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D4708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288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DB65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B906DC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CF09D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B91B3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565AA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E0D00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994C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21272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E8DE9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B0EAC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2BA18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E135D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DAC1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49FA3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11E06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DAE5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9D72E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4EE80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275C9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17A17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9A03D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91E5A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2451B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5FEB1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C9C23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2DA0E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82E31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4D9D2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F93A25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DC69E5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7B47FA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292685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5BA75D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D4708C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288E1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BCA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9A043" wp14:editId="1206023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4746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C934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6AC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76E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3E5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07F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433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DFE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C25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A4C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AD3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479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818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FFB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2AD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22C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8C1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6DE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8B1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E8C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1D5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836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E6B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B7D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89BD9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3B66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D662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9A04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724746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C934F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6AC79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76E50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3E532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07FB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4331F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DFE0D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C250D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A4C1D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AD3E9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47908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81860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FFB0B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2AD4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22C2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8C1E2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6DE2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8B167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E8C01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1D564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8365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E6BB9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B7DC4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89BD9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3B66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D662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4173967">
    <w:abstractNumId w:val="5"/>
  </w:num>
  <w:num w:numId="2" w16cid:durableId="383912338">
    <w:abstractNumId w:val="3"/>
  </w:num>
  <w:num w:numId="3" w16cid:durableId="1287391356">
    <w:abstractNumId w:val="2"/>
  </w:num>
  <w:num w:numId="4" w16cid:durableId="1412965548">
    <w:abstractNumId w:val="1"/>
  </w:num>
  <w:num w:numId="5" w16cid:durableId="1886678232">
    <w:abstractNumId w:val="0"/>
  </w:num>
  <w:num w:numId="6" w16cid:durableId="1428308075">
    <w:abstractNumId w:val="4"/>
  </w:num>
  <w:num w:numId="7" w16cid:durableId="502624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15D25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1780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2F6D"/>
    <w:rsid w:val="007D1589"/>
    <w:rsid w:val="007D35D4"/>
    <w:rsid w:val="0083749C"/>
    <w:rsid w:val="008443FE"/>
    <w:rsid w:val="00846034"/>
    <w:rsid w:val="008977F5"/>
    <w:rsid w:val="008C7E6E"/>
    <w:rsid w:val="008D0A13"/>
    <w:rsid w:val="00923AA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1394"/>
    <w:rsid w:val="00B31D1C"/>
    <w:rsid w:val="00B41494"/>
    <w:rsid w:val="00B518D0"/>
    <w:rsid w:val="00B56650"/>
    <w:rsid w:val="00B73E0A"/>
    <w:rsid w:val="00B961E0"/>
    <w:rsid w:val="00BF44DF"/>
    <w:rsid w:val="00C145C5"/>
    <w:rsid w:val="00C61A83"/>
    <w:rsid w:val="00C8108C"/>
    <w:rsid w:val="00C84AD0"/>
    <w:rsid w:val="00CE1F0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250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A326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1392-S2</BillDocName>
  <AmendType>AMH</AmendType>
  <SponsorAcronym>WALJ</SponsorAcronym>
  <DrafterAcronym>MULV</DrafterAcronym>
  <DraftNumber>473</DraftNumber>
  <ReferenceNumber>2SHB 1392</ReferenceNumber>
  <Floor>H AMD</Floor>
  <AmendmentNumber> 231</AmendmentNumber>
  <Sponsors>By Representative Walsh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931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1392-S2 AMH .... MULV 473</vt:lpstr>
    </vt:vector>
  </TitlesOfParts>
  <Company>Washington State Legislature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1392-S2 AMH WALJ MULV 473</dc:title>
  <dc:creator>Megan Mulvihill</dc:creator>
  <cp:lastModifiedBy>Mulvihill, Megan</cp:lastModifiedBy>
  <cp:revision>9</cp:revision>
  <dcterms:created xsi:type="dcterms:W3CDTF">2023-03-03T02:50:00Z</dcterms:created>
  <dcterms:modified xsi:type="dcterms:W3CDTF">2023-03-03T03:56:00Z</dcterms:modified>
</cp:coreProperties>
</file>