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1725F" w14:paraId="08EB1CA3" w14:textId="2C97D1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10CE">
            <w:t>1433-S3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10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10CE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10C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10CE">
            <w:t>166</w:t>
          </w:r>
        </w:sdtContent>
      </w:sdt>
    </w:p>
    <w:p w:rsidR="00DF5D0E" w:rsidP="00B73E0A" w:rsidRDefault="00AA1230" w14:paraId="3EB6407A" w14:textId="7A5FC9C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725F" w14:paraId="70D4690D" w14:textId="34B584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10CE">
            <w:rPr>
              <w:b/>
              <w:u w:val="single"/>
            </w:rPr>
            <w:t>3SHB 1433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10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884</w:t>
          </w:r>
        </w:sdtContent>
      </w:sdt>
    </w:p>
    <w:p w:rsidR="00DF5D0E" w:rsidP="00605C39" w:rsidRDefault="00B1725F" w14:paraId="1FCF04AC" w14:textId="3BF79C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10CE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10CE" w14:paraId="63F2F227" w14:textId="6695F0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8810CE" w:rsidP="00C8108C" w:rsidRDefault="00DE256E" w14:paraId="7A40C0CB" w14:textId="7907B1E2">
      <w:pPr>
        <w:pStyle w:val="Page"/>
      </w:pPr>
      <w:bookmarkStart w:name="StartOfAmendmentBody" w:id="0"/>
      <w:bookmarkEnd w:id="0"/>
      <w:permStart w:edGrp="everyone" w:id="1369401309"/>
      <w:r>
        <w:tab/>
      </w:r>
      <w:r w:rsidR="008810CE">
        <w:t xml:space="preserve">On page </w:t>
      </w:r>
      <w:r w:rsidR="00BC7C6F">
        <w:t xml:space="preserve">2, line 7, after "(3)" insert "In order to minimize the financial impacts on low-income home sellers associated with a requirement to obtain a home energy performance report, neither a city nor a county may require a home energy performance report until the city or county has first conducted an analysis of such financial impacts and adopted a program to mitigate </w:t>
      </w:r>
      <w:r w:rsidR="00CB545C">
        <w:t>such financial impacts, including the subsidization of the cost of home energy performance reports for low-income home sellers.</w:t>
      </w:r>
    </w:p>
    <w:p w:rsidR="00CB545C" w:rsidP="00CB545C" w:rsidRDefault="00CB545C" w14:paraId="5D9B1892" w14:textId="30B68485">
      <w:pPr>
        <w:pStyle w:val="RCWSLText"/>
      </w:pPr>
      <w:r>
        <w:tab/>
        <w:t>(4)"</w:t>
      </w:r>
    </w:p>
    <w:p w:rsidR="00CB545C" w:rsidP="00CB545C" w:rsidRDefault="00CB545C" w14:paraId="4C259675" w14:textId="77777777">
      <w:pPr>
        <w:pStyle w:val="RCWSLText"/>
      </w:pPr>
    </w:p>
    <w:p w:rsidRPr="00CB545C" w:rsidR="00CB545C" w:rsidP="00CB545C" w:rsidRDefault="00CB545C" w14:paraId="69C28F38" w14:textId="28D6C538">
      <w:pPr>
        <w:pStyle w:val="RCWSLText"/>
      </w:pPr>
      <w:r>
        <w:tab/>
        <w:t>Renumber the remaining subsections consecutively and correct any internal references accordingly.</w:t>
      </w:r>
    </w:p>
    <w:p w:rsidRPr="008810CE" w:rsidR="00DF5D0E" w:rsidP="008810CE" w:rsidRDefault="00DF5D0E" w14:paraId="05056AB0" w14:textId="17CD23FB">
      <w:pPr>
        <w:suppressLineNumbers/>
        <w:rPr>
          <w:spacing w:val="-3"/>
        </w:rPr>
      </w:pPr>
    </w:p>
    <w:permEnd w:id="1369401309"/>
    <w:p w:rsidR="00ED2EEB" w:rsidP="008810CE" w:rsidRDefault="00ED2EEB" w14:paraId="21312AE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58937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887E1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810CE" w:rsidRDefault="00D659AC" w14:paraId="76479C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10CE" w:rsidRDefault="0096303F" w14:paraId="34588B12" w14:textId="63D3CB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545C">
                  <w:t xml:space="preserve">Requires cities and counties, before they may require home sellers to obtain a home energy performance report, to conduct an analysis of the financial impact that such a requirement will have on low-income home sellers and to adopt a program </w:t>
                </w:r>
                <w:r w:rsidR="00D908BA">
                  <w:t>to mitigate such financial impacts, including the subsidization of the cost of home energy performance reports for low-income home sellers.</w:t>
                </w:r>
              </w:p>
              <w:p w:rsidRPr="007D1589" w:rsidR="001B4E53" w:rsidP="008810CE" w:rsidRDefault="001B4E53" w14:paraId="43DBF66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5893704"/>
    </w:tbl>
    <w:p w:rsidR="00DF5D0E" w:rsidP="008810CE" w:rsidRDefault="00DF5D0E" w14:paraId="575B47A6" w14:textId="77777777">
      <w:pPr>
        <w:pStyle w:val="BillEnd"/>
        <w:suppressLineNumbers/>
      </w:pPr>
    </w:p>
    <w:p w:rsidR="00DF5D0E" w:rsidP="008810CE" w:rsidRDefault="00DE256E" w14:paraId="63D883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810CE" w:rsidRDefault="00AB682C" w14:paraId="0442109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3FD0" w14:textId="77777777" w:rsidR="008810CE" w:rsidRDefault="008810CE" w:rsidP="00DF5D0E">
      <w:r>
        <w:separator/>
      </w:r>
    </w:p>
  </w:endnote>
  <w:endnote w:type="continuationSeparator" w:id="0">
    <w:p w14:paraId="662681E7" w14:textId="77777777" w:rsidR="008810CE" w:rsidRDefault="008810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4AB" w:rsidRDefault="00AE04AB" w14:paraId="1B2393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725F" w14:paraId="29FBD0E2" w14:textId="112391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10CE">
      <w:t>1433-S3 AMH DUER HATF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725F" w14:paraId="03063E01" w14:textId="223861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693F">
      <w:t>1433-S3 AMH DUER HATF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8C00" w14:textId="77777777" w:rsidR="008810CE" w:rsidRDefault="008810CE" w:rsidP="00DF5D0E">
      <w:r>
        <w:separator/>
      </w:r>
    </w:p>
  </w:footnote>
  <w:footnote w:type="continuationSeparator" w:id="0">
    <w:p w14:paraId="72DAE8F7" w14:textId="77777777" w:rsidR="008810CE" w:rsidRDefault="008810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45C" w14:textId="77777777" w:rsidR="00AE04AB" w:rsidRDefault="00AE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2B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6BBCB" wp14:editId="6FEF2D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B7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E22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20D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411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BCE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C84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BBA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3D3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CB7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850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A83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4BC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9F3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BDD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7E3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34E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C9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094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FD5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0CE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938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14A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370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D7C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21D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032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399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412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D5B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2EE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019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7D2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F8E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C44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6BBC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0B7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E221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20D9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4114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BCEC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C842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BBA8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3D32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CB76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850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A83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4BCA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9F3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BDD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7E37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34E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C9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094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FD5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0CE3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938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14A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370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D7C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21D55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032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399C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4129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D5B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2EE48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0199F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7D2B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F8ED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C4408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02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15BAD" wp14:editId="25E6C47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ED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8C6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0C1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43D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551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8D5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217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E7C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08A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02E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7BB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4E4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F23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2C2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B19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71D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D24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2D5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732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F44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EC8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92A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D3E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874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694B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899F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C1F8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15B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84ED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8C6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0C19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43D5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5518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8D5C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217D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E7C8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08AD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02EE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7BB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4E4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F230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2C2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B19A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71D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D24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2D5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732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F44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EC8A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92AB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D3E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8744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694B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899F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C1F8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6498959">
    <w:abstractNumId w:val="5"/>
  </w:num>
  <w:num w:numId="2" w16cid:durableId="2027242961">
    <w:abstractNumId w:val="3"/>
  </w:num>
  <w:num w:numId="3" w16cid:durableId="1425418980">
    <w:abstractNumId w:val="2"/>
  </w:num>
  <w:num w:numId="4" w16cid:durableId="1981184982">
    <w:abstractNumId w:val="1"/>
  </w:num>
  <w:num w:numId="5" w16cid:durableId="175310870">
    <w:abstractNumId w:val="0"/>
  </w:num>
  <w:num w:numId="6" w16cid:durableId="1134446476">
    <w:abstractNumId w:val="4"/>
  </w:num>
  <w:num w:numId="7" w16cid:durableId="874538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F50"/>
    <w:rsid w:val="003E2FC6"/>
    <w:rsid w:val="00492DDC"/>
    <w:rsid w:val="004C6615"/>
    <w:rsid w:val="005115F9"/>
    <w:rsid w:val="00523C5A"/>
    <w:rsid w:val="005E69C3"/>
    <w:rsid w:val="00605C39"/>
    <w:rsid w:val="006841E6"/>
    <w:rsid w:val="006F693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1A2"/>
    <w:rsid w:val="008443FE"/>
    <w:rsid w:val="00846034"/>
    <w:rsid w:val="008810C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4AB"/>
    <w:rsid w:val="00B1725F"/>
    <w:rsid w:val="00B31D1C"/>
    <w:rsid w:val="00B41494"/>
    <w:rsid w:val="00B518D0"/>
    <w:rsid w:val="00B56650"/>
    <w:rsid w:val="00B73E0A"/>
    <w:rsid w:val="00B961E0"/>
    <w:rsid w:val="00BC7C6F"/>
    <w:rsid w:val="00BF44DF"/>
    <w:rsid w:val="00C61A83"/>
    <w:rsid w:val="00C8108C"/>
    <w:rsid w:val="00C84AD0"/>
    <w:rsid w:val="00CB545C"/>
    <w:rsid w:val="00D40447"/>
    <w:rsid w:val="00D659AC"/>
    <w:rsid w:val="00D908B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19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01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1433-S3</BillDocName>
  <AmendType>AMH</AmendType>
  <SponsorAcronym>DUER</SponsorAcronym>
  <DrafterAcronym>HATF</DrafterAcronym>
  <DraftNumber>166</DraftNumber>
  <ReferenceNumber>3SHB 1433</ReferenceNumber>
  <Floor>H AMD</Floor>
  <AmendmentNumber> 884</AmendmentNumber>
  <Sponsors>By Representative Duerr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957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1433-S3 AMH DUER HATF 166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1433-S3 AMH DUER HATF 166</dc:title>
  <dc:creator>Robert Hatfield</dc:creator>
  <cp:lastModifiedBy>Hatfield, Robert</cp:lastModifiedBy>
  <cp:revision>7</cp:revision>
  <dcterms:created xsi:type="dcterms:W3CDTF">2024-02-07T22:26:00Z</dcterms:created>
  <dcterms:modified xsi:type="dcterms:W3CDTF">2024-02-08T20:34:00Z</dcterms:modified>
</cp:coreProperties>
</file>