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8D78EE" w14:paraId="31D03C85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8130A">
            <w:t>1469-S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8130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8130A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8130A">
            <w:t>STER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8130A">
            <w:t>020</w:t>
          </w:r>
        </w:sdtContent>
      </w:sdt>
    </w:p>
    <w:p w:rsidR="00DF5D0E" w:rsidP="00B73E0A" w:rsidRDefault="00AA1230" w14:paraId="1CAE8C84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D78EE" w14:paraId="6F516164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8130A">
            <w:rPr>
              <w:b/>
              <w:u w:val="single"/>
            </w:rPr>
            <w:t>SHB 1469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8130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64</w:t>
          </w:r>
        </w:sdtContent>
      </w:sdt>
    </w:p>
    <w:p w:rsidR="00DF5D0E" w:rsidP="00605C39" w:rsidRDefault="008D78EE" w14:paraId="2012376F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8130A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8130A" w14:paraId="75E56BC5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02/28/2023</w:t>
          </w:r>
        </w:p>
      </w:sdtContent>
    </w:sdt>
    <w:p w:rsidRPr="00DC4B1B" w:rsidR="0028130A" w:rsidP="00C8108C" w:rsidRDefault="00DE256E" w14:paraId="7D646B95" w14:textId="53CCEC9C">
      <w:pPr>
        <w:pStyle w:val="Page"/>
        <w:rPr>
          <w:u w:val="single"/>
        </w:rPr>
      </w:pPr>
      <w:bookmarkStart w:name="StartOfAmendmentBody" w:id="0"/>
      <w:bookmarkEnd w:id="0"/>
      <w:permStart w:edGrp="everyone" w:id="1616386815"/>
      <w:r>
        <w:tab/>
      </w:r>
      <w:r w:rsidR="0028130A">
        <w:t xml:space="preserve">On page </w:t>
      </w:r>
      <w:r w:rsidR="00E95DB9">
        <w:t>3, line 25, after "</w:t>
      </w:r>
      <w:r w:rsidRPr="00E95DB9" w:rsidR="00E95DB9">
        <w:rPr>
          <w:u w:val="single"/>
        </w:rPr>
        <w:t>subpoena</w:t>
      </w:r>
      <w:r w:rsidR="00E95DB9">
        <w:t>" strike "</w:t>
      </w:r>
      <w:r w:rsidRPr="00E95DB9" w:rsidR="00E95DB9">
        <w:rPr>
          <w:u w:val="single"/>
        </w:rPr>
        <w:t>seeks</w:t>
      </w:r>
      <w:r w:rsidR="00E95DB9">
        <w:t>" and insert "</w:t>
      </w:r>
      <w:r w:rsidRPr="00DC4B1B" w:rsidR="00E95DB9">
        <w:rPr>
          <w:u w:val="single"/>
        </w:rPr>
        <w:t>:</w:t>
      </w:r>
    </w:p>
    <w:p w:rsidRPr="00DC4B1B" w:rsidR="00E95DB9" w:rsidP="00E95DB9" w:rsidRDefault="00DC4B1B" w14:paraId="0321FBC4" w14:textId="321320A9">
      <w:pPr>
        <w:pStyle w:val="RCWSLText"/>
        <w:rPr>
          <w:u w:val="single"/>
        </w:rPr>
      </w:pPr>
      <w:r>
        <w:tab/>
      </w:r>
      <w:r w:rsidRPr="00DC4B1B" w:rsidR="00E95DB9">
        <w:rPr>
          <w:u w:val="single"/>
        </w:rPr>
        <w:t>(a) Seeks</w:t>
      </w:r>
      <w:r w:rsidRPr="006B7E84" w:rsidR="00E95DB9">
        <w:t>"</w:t>
      </w:r>
    </w:p>
    <w:p w:rsidR="00E95DB9" w:rsidP="00E95DB9" w:rsidRDefault="00E95DB9" w14:paraId="41A10A85" w14:textId="5A1D5CD1">
      <w:pPr>
        <w:pStyle w:val="RCWSLText"/>
      </w:pPr>
    </w:p>
    <w:p w:rsidR="00E95DB9" w:rsidP="00E95DB9" w:rsidRDefault="00E95DB9" w14:paraId="337EA939" w14:textId="3D9EBB7C">
      <w:pPr>
        <w:pStyle w:val="RCWSLText"/>
      </w:pPr>
      <w:r>
        <w:tab/>
        <w:t>On page 3, at the beginning of line 26, strike "</w:t>
      </w:r>
      <w:r w:rsidRPr="00E95DB9">
        <w:rPr>
          <w:u w:val="single"/>
        </w:rPr>
        <w:t>(a)</w:t>
      </w:r>
      <w:r>
        <w:t>" and insert "</w:t>
      </w:r>
      <w:r>
        <w:rPr>
          <w:u w:val="single"/>
        </w:rPr>
        <w:t>(i)</w:t>
      </w:r>
      <w:r>
        <w:t>"</w:t>
      </w:r>
    </w:p>
    <w:p w:rsidR="00E95DB9" w:rsidP="00E95DB9" w:rsidRDefault="00E95DB9" w14:paraId="029CB898" w14:textId="51625B4F">
      <w:pPr>
        <w:pStyle w:val="RCWSLText"/>
      </w:pPr>
    </w:p>
    <w:p w:rsidR="00DC4B1B" w:rsidP="00E95DB9" w:rsidRDefault="00E95DB9" w14:paraId="6F552A59" w14:textId="2E159854">
      <w:pPr>
        <w:pStyle w:val="RCWSLText"/>
      </w:pPr>
      <w:r>
        <w:tab/>
      </w:r>
      <w:r w:rsidR="00DC4B1B">
        <w:t>On page 3, line 30, after "</w:t>
      </w:r>
      <w:r w:rsidRPr="00DC4B1B" w:rsidR="00DC4B1B">
        <w:rPr>
          <w:u w:val="single"/>
        </w:rPr>
        <w:t>person;</w:t>
      </w:r>
      <w:r w:rsidR="00DC4B1B">
        <w:t>" strike "</w:t>
      </w:r>
      <w:r w:rsidRPr="00DC4B1B" w:rsidR="00DC4B1B">
        <w:rPr>
          <w:u w:val="single"/>
        </w:rPr>
        <w:t>or</w:t>
      </w:r>
      <w:r w:rsidR="00DC4B1B">
        <w:t>"</w:t>
      </w:r>
    </w:p>
    <w:p w:rsidR="00DC4B1B" w:rsidP="00E95DB9" w:rsidRDefault="00DC4B1B" w14:paraId="7D1A08B8" w14:textId="77777777">
      <w:pPr>
        <w:pStyle w:val="RCWSLText"/>
      </w:pPr>
    </w:p>
    <w:p w:rsidR="00E95DB9" w:rsidP="00E95DB9" w:rsidRDefault="00DC4B1B" w14:paraId="51057E91" w14:textId="6ACD75E0">
      <w:pPr>
        <w:pStyle w:val="RCWSLText"/>
      </w:pPr>
      <w:r>
        <w:tab/>
      </w:r>
      <w:r w:rsidR="00E95DB9">
        <w:t>On page 3, at the beginning of line 31, strike "</w:t>
      </w:r>
      <w:r w:rsidRPr="00E95DB9" w:rsidR="00E95DB9">
        <w:rPr>
          <w:u w:val="single"/>
        </w:rPr>
        <w:t>(</w:t>
      </w:r>
      <w:r w:rsidR="00E95DB9">
        <w:rPr>
          <w:u w:val="single"/>
        </w:rPr>
        <w:t>b</w:t>
      </w:r>
      <w:r w:rsidRPr="00E95DB9" w:rsidR="00E95DB9">
        <w:rPr>
          <w:u w:val="single"/>
        </w:rPr>
        <w:t>)</w:t>
      </w:r>
      <w:r w:rsidR="00E95DB9">
        <w:t>" and insert "</w:t>
      </w:r>
      <w:r w:rsidR="00E95DB9">
        <w:rPr>
          <w:u w:val="single"/>
        </w:rPr>
        <w:t>(ii)</w:t>
      </w:r>
      <w:r w:rsidR="00E95DB9">
        <w:t>"</w:t>
      </w:r>
    </w:p>
    <w:p w:rsidR="00E95DB9" w:rsidP="00E95DB9" w:rsidRDefault="00E95DB9" w14:paraId="4555D977" w14:textId="22D18334">
      <w:pPr>
        <w:pStyle w:val="RCWSLText"/>
      </w:pPr>
    </w:p>
    <w:p w:rsidRPr="00E95DB9" w:rsidR="00E95DB9" w:rsidP="00E95DB9" w:rsidRDefault="00E95DB9" w14:paraId="5AA322DA" w14:textId="1E00DFDC">
      <w:pPr>
        <w:pStyle w:val="RCWSLText"/>
        <w:rPr>
          <w:u w:val="single"/>
        </w:rPr>
      </w:pPr>
      <w:r>
        <w:tab/>
        <w:t>On page 3, on line 34, after "</w:t>
      </w:r>
      <w:r w:rsidRPr="00E95DB9">
        <w:rPr>
          <w:u w:val="single"/>
        </w:rPr>
        <w:t>subpoena</w:t>
      </w:r>
      <w:r>
        <w:t xml:space="preserve">" insert </w:t>
      </w:r>
      <w:r w:rsidRPr="00E95DB9">
        <w:rPr>
          <w:u w:val="single"/>
        </w:rPr>
        <w:t xml:space="preserve">"; or </w:t>
      </w:r>
    </w:p>
    <w:p w:rsidRPr="00E95DB9" w:rsidR="00E95DB9" w:rsidP="00E95DB9" w:rsidRDefault="00E95DB9" w14:paraId="2298BE5C" w14:textId="1E0A7F2D">
      <w:pPr>
        <w:pStyle w:val="RCWSLText"/>
      </w:pPr>
      <w:r w:rsidRPr="00DC4B1B">
        <w:tab/>
      </w:r>
      <w:r w:rsidRPr="00E95DB9">
        <w:rPr>
          <w:u w:val="single"/>
        </w:rPr>
        <w:t>(b) Is made in good order</w:t>
      </w:r>
      <w:r>
        <w:t xml:space="preserve">" </w:t>
      </w:r>
    </w:p>
    <w:p w:rsidRPr="0028130A" w:rsidR="00DF5D0E" w:rsidP="0028130A" w:rsidRDefault="00DF5D0E" w14:paraId="10803F9F" w14:textId="77777777">
      <w:pPr>
        <w:suppressLineNumbers/>
        <w:rPr>
          <w:spacing w:val="-3"/>
        </w:rPr>
      </w:pPr>
    </w:p>
    <w:permEnd w:id="1616386815"/>
    <w:p w:rsidR="00ED2EEB" w:rsidP="0028130A" w:rsidRDefault="00ED2EEB" w14:paraId="2315806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305370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AA79AB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8130A" w:rsidRDefault="00D659AC" w14:paraId="0AEC518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8130A" w:rsidRDefault="0096303F" w14:paraId="27016F68" w14:textId="02B71CF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E95DB9">
                  <w:t xml:space="preserve">Provides that a foreign subpoena that seeks documents, information, or testimony that relates to protected health care services </w:t>
                </w:r>
                <w:r w:rsidR="00C02310">
                  <w:t>may be issued if it is made in good order.</w:t>
                </w:r>
              </w:p>
              <w:p w:rsidRPr="007D1589" w:rsidR="001B4E53" w:rsidP="0028130A" w:rsidRDefault="001B4E53" w14:paraId="7D1BB2CF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3053706"/>
    </w:tbl>
    <w:p w:rsidR="00DF5D0E" w:rsidP="0028130A" w:rsidRDefault="00DF5D0E" w14:paraId="7AE777DB" w14:textId="77777777">
      <w:pPr>
        <w:pStyle w:val="BillEnd"/>
        <w:suppressLineNumbers/>
      </w:pPr>
    </w:p>
    <w:p w:rsidR="00DF5D0E" w:rsidP="0028130A" w:rsidRDefault="00DE256E" w14:paraId="1CEE05C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8130A" w:rsidRDefault="00AB682C" w14:paraId="726112B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0C39B" w14:textId="77777777" w:rsidR="0028130A" w:rsidRDefault="0028130A" w:rsidP="00DF5D0E">
      <w:r>
        <w:separator/>
      </w:r>
    </w:p>
  </w:endnote>
  <w:endnote w:type="continuationSeparator" w:id="0">
    <w:p w14:paraId="4F995B95" w14:textId="77777777" w:rsidR="0028130A" w:rsidRDefault="0028130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2576" w:rsidRDefault="005D2576" w14:paraId="42A7F46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D78EE" w14:paraId="704B7CA5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8130A">
      <w:t>1469-S AMH WALJ STER 020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D78EE" w14:paraId="054C62D4" w14:textId="24565C7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31335">
      <w:t>1469-S AMH WALJ STER 020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8847C" w14:textId="77777777" w:rsidR="0028130A" w:rsidRDefault="0028130A" w:rsidP="00DF5D0E">
      <w:r>
        <w:separator/>
      </w:r>
    </w:p>
  </w:footnote>
  <w:footnote w:type="continuationSeparator" w:id="0">
    <w:p w14:paraId="434F2DC1" w14:textId="77777777" w:rsidR="0028130A" w:rsidRDefault="0028130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8D1F6" w14:textId="77777777" w:rsidR="005D2576" w:rsidRDefault="005D25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1A7A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FAADF8" wp14:editId="49F0CB4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1F54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7F64B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EC454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CE4A7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AECA4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36286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5CC9D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5B6B8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DD357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FDA99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03DA0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74EB2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10FF9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CD9F6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0C3F6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8CEB4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CF0BD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AA071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82CCA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958D1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F6BB3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1DEF9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22103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78BBA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67973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C6310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F870C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AE5B7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9BD51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EE448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6C498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F107C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6956F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DD444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FAADF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71F546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7F64BB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EC4545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CE4A72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AECA42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362867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5CC9D2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5B6B89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DD357C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FDA997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03DA0C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74EB20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10FF94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CD9F62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0C3F65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8CEB48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CF0BD7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AA0717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82CCA4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958D18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F6BB3D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1DEF9C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221036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78BBA5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67973F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C6310C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F870C0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AE5B77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9BD514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EE448A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6C4983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F107CE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6956F1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DD444F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C98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B22D05" wp14:editId="0F75D95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3D6B4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D4968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42B50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CC52B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31C89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8DED4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787AB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AD18B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3E91D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12E0D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EC6D4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CCEAB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F8746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3ABB4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D2BC0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297B5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11238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31F28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D5BE4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95535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4ECAE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6FF0C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17FBA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C1BF8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81A9FA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06C65B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98734A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B22D0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63D6B4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D49681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42B50B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CC52B5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31C89C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8DED46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787ABA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AD18BB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3E91DE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12E0D7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EC6D46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CCEAB1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F87469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3ABB42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D2BC0F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297B54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11238F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31F285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D5BE46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955355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4ECAEE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6FF0C1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17FBA5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C1BF88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81A9FA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06C65B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98734A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21545545">
    <w:abstractNumId w:val="5"/>
  </w:num>
  <w:num w:numId="2" w16cid:durableId="493840226">
    <w:abstractNumId w:val="3"/>
  </w:num>
  <w:num w:numId="3" w16cid:durableId="1895383644">
    <w:abstractNumId w:val="2"/>
  </w:num>
  <w:num w:numId="4" w16cid:durableId="1802383799">
    <w:abstractNumId w:val="1"/>
  </w:num>
  <w:num w:numId="5" w16cid:durableId="895773236">
    <w:abstractNumId w:val="0"/>
  </w:num>
  <w:num w:numId="6" w16cid:durableId="185482943">
    <w:abstractNumId w:val="4"/>
  </w:num>
  <w:num w:numId="7" w16cid:durableId="3974860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62DE8"/>
    <w:rsid w:val="000659C5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0415"/>
    <w:rsid w:val="001E6675"/>
    <w:rsid w:val="00217E8A"/>
    <w:rsid w:val="00265296"/>
    <w:rsid w:val="0028130A"/>
    <w:rsid w:val="00281CBD"/>
    <w:rsid w:val="00316CD9"/>
    <w:rsid w:val="003E2FC6"/>
    <w:rsid w:val="00431335"/>
    <w:rsid w:val="00492DDC"/>
    <w:rsid w:val="004C6615"/>
    <w:rsid w:val="005115F9"/>
    <w:rsid w:val="00523C5A"/>
    <w:rsid w:val="005D2576"/>
    <w:rsid w:val="005E69C3"/>
    <w:rsid w:val="00605C39"/>
    <w:rsid w:val="006841E6"/>
    <w:rsid w:val="006B7E84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D78E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02310"/>
    <w:rsid w:val="00C61A83"/>
    <w:rsid w:val="00C8108C"/>
    <w:rsid w:val="00C84AD0"/>
    <w:rsid w:val="00D40447"/>
    <w:rsid w:val="00D659AC"/>
    <w:rsid w:val="00DA47F3"/>
    <w:rsid w:val="00DC2C13"/>
    <w:rsid w:val="00DC4B1B"/>
    <w:rsid w:val="00DE256E"/>
    <w:rsid w:val="00DF5D0E"/>
    <w:rsid w:val="00E1471A"/>
    <w:rsid w:val="00E267B1"/>
    <w:rsid w:val="00E41CC6"/>
    <w:rsid w:val="00E66F5D"/>
    <w:rsid w:val="00E831A5"/>
    <w:rsid w:val="00E850E7"/>
    <w:rsid w:val="00E95DB9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C831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33FF0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1469-S</BillDocName>
  <AmendType>AMH</AmendType>
  <SponsorAcronym>WALJ</SponsorAcronym>
  <DrafterAcronym>STER</DrafterAcronym>
  <DraftNumber>020</DraftNumber>
  <ReferenceNumber>SHB 1469</ReferenceNumber>
  <Floor>H AMD</Floor>
  <AmendmentNumber> 64</AmendmentNumber>
  <Sponsors>By Representative Walsh</Sponsors>
  <FloorAction>NOT ADOPTED 02/28/2023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126</Words>
  <Characters>548</Characters>
  <Application>Microsoft Office Word</Application>
  <DocSecurity>8</DocSecurity>
  <Lines>32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1469-S AMH WALJ STER 020</vt:lpstr>
    </vt:vector>
  </TitlesOfParts>
  <Company>Washington State Legislature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1469-S AMH WALJ STER 020</dc:title>
  <dc:creator>Matt Sterling</dc:creator>
  <cp:lastModifiedBy>Sterling, Matt</cp:lastModifiedBy>
  <cp:revision>10</cp:revision>
  <dcterms:created xsi:type="dcterms:W3CDTF">2023-02-28T00:27:00Z</dcterms:created>
  <dcterms:modified xsi:type="dcterms:W3CDTF">2023-02-28T01:24:00Z</dcterms:modified>
</cp:coreProperties>
</file>