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40591" w14:paraId="386FAA2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69BE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69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69BE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69BE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69BE">
            <w:t>053</w:t>
          </w:r>
        </w:sdtContent>
      </w:sdt>
    </w:p>
    <w:p w:rsidR="00DF5D0E" w:rsidP="00B73E0A" w:rsidRDefault="00AA1230" w14:paraId="2EDFDD3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0591" w14:paraId="5D360CD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69BE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69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</w:t>
          </w:r>
        </w:sdtContent>
      </w:sdt>
    </w:p>
    <w:p w:rsidR="00DF5D0E" w:rsidP="00605C39" w:rsidRDefault="00040591" w14:paraId="7D96DAE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69BE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69BE" w14:paraId="1F59EC5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CD6356" w:rsidR="007669BE" w:rsidP="00C8108C" w:rsidRDefault="00DE256E" w14:paraId="57CBFC66" w14:textId="7EBF5F89">
      <w:pPr>
        <w:pStyle w:val="Page"/>
      </w:pPr>
      <w:bookmarkStart w:name="StartOfAmendmentBody" w:id="0"/>
      <w:bookmarkEnd w:id="0"/>
      <w:permStart w:edGrp="everyone" w:id="692345936"/>
      <w:r>
        <w:tab/>
      </w:r>
      <w:r w:rsidR="007669BE">
        <w:t xml:space="preserve">On page </w:t>
      </w:r>
      <w:r w:rsidR="00CD6356">
        <w:t>4, line 22, after "</w:t>
      </w:r>
      <w:r w:rsidR="00CD6356">
        <w:rPr>
          <w:u w:val="single"/>
        </w:rPr>
        <w:t>RCW 46.61.520(1)(a)</w:t>
      </w:r>
      <w:r w:rsidR="00CD6356">
        <w:t>" insert "</w:t>
      </w:r>
      <w:r w:rsidR="00CD6356">
        <w:rPr>
          <w:u w:val="single"/>
        </w:rPr>
        <w:t>and</w:t>
      </w:r>
      <w:r w:rsidR="00C85812">
        <w:rPr>
          <w:u w:val="single"/>
        </w:rPr>
        <w:t xml:space="preserve"> </w:t>
      </w:r>
      <w:r w:rsidR="00CD6356">
        <w:rPr>
          <w:u w:val="single"/>
        </w:rPr>
        <w:t>(b)</w:t>
      </w:r>
      <w:r w:rsidR="00CD6356">
        <w:t>"</w:t>
      </w:r>
    </w:p>
    <w:p w:rsidRPr="007669BE" w:rsidR="00DF5D0E" w:rsidP="007669BE" w:rsidRDefault="00DF5D0E" w14:paraId="13FC3D79" w14:textId="26CCB98A">
      <w:pPr>
        <w:suppressLineNumbers/>
        <w:rPr>
          <w:spacing w:val="-3"/>
        </w:rPr>
      </w:pPr>
    </w:p>
    <w:permEnd w:id="692345936"/>
    <w:p w:rsidR="00ED2EEB" w:rsidP="007669BE" w:rsidRDefault="00ED2EEB" w14:paraId="479EC38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67256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726952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669BE" w:rsidRDefault="00D659AC" w14:paraId="30BED5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69BE" w:rsidRDefault="0096303F" w14:paraId="2409AF9C" w14:textId="4A0FB2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34988">
                  <w:t>Expands</w:t>
                </w:r>
                <w:r w:rsidR="00CD6356">
                  <w:t xml:space="preserve"> the circumstances in which restitution is required for surviving minor children of deceased parents as a result of vehicular homicide to </w:t>
                </w:r>
                <w:r w:rsidR="00D34988">
                  <w:t>include</w:t>
                </w:r>
                <w:r w:rsidR="00CD6356">
                  <w:t xml:space="preserve"> </w:t>
                </w:r>
                <w:r w:rsidR="008A516F">
                  <w:t xml:space="preserve">when a defendant was </w:t>
                </w:r>
                <w:r w:rsidR="00CD6356">
                  <w:t>operating a motor vehicle in a reckless manner.</w:t>
                </w:r>
              </w:p>
              <w:p w:rsidRPr="007D1589" w:rsidR="001B4E53" w:rsidP="007669BE" w:rsidRDefault="001B4E53" w14:paraId="22A2B5D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6725676"/>
    </w:tbl>
    <w:p w:rsidR="00DF5D0E" w:rsidP="007669BE" w:rsidRDefault="00DF5D0E" w14:paraId="7E33EA47" w14:textId="77777777">
      <w:pPr>
        <w:pStyle w:val="BillEnd"/>
        <w:suppressLineNumbers/>
      </w:pPr>
    </w:p>
    <w:p w:rsidR="00DF5D0E" w:rsidP="007669BE" w:rsidRDefault="00DE256E" w14:paraId="28AF97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669BE" w:rsidRDefault="00AB682C" w14:paraId="7343F3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BF5D" w14:textId="77777777" w:rsidR="007669BE" w:rsidRDefault="007669BE" w:rsidP="00DF5D0E">
      <w:r>
        <w:separator/>
      </w:r>
    </w:p>
  </w:endnote>
  <w:endnote w:type="continuationSeparator" w:id="0">
    <w:p w14:paraId="54F4580A" w14:textId="77777777" w:rsidR="007669BE" w:rsidRDefault="007669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11A" w:rsidRDefault="003B611A" w14:paraId="26A1EF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40591" w14:paraId="1670E991" w14:textId="3DEDAA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69BE">
      <w:t>1668-S AMH GRIF RUSM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40591" w14:paraId="698DD5CB" w14:textId="16B618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21B8">
      <w:t>1668-S AMH GRIF RUSM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5962" w14:textId="77777777" w:rsidR="007669BE" w:rsidRDefault="007669BE" w:rsidP="00DF5D0E">
      <w:r>
        <w:separator/>
      </w:r>
    </w:p>
  </w:footnote>
  <w:footnote w:type="continuationSeparator" w:id="0">
    <w:p w14:paraId="2D40B77B" w14:textId="77777777" w:rsidR="007669BE" w:rsidRDefault="007669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EB38" w14:textId="77777777" w:rsidR="003B611A" w:rsidRDefault="003B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575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598EA" wp14:editId="6D97EF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A4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AC7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EFA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1A2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0CC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93A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D2D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9F5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EDA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36D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CF1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B05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393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B07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D49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7EF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C44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4B4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BF4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8DD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B57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F34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F83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60B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361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D34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FF9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63A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863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9A1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A62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76E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AE4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F7F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8E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68A46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AC742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EFA8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1A25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0CC2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93A9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D2D0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9F57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EDA0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36DD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CF1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B05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393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B070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D49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7EF6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C44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4B4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BF4A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8DD8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B57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F34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F83D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60B6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361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D344B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FF90D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63A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863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9A11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A6221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76EE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AE40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F7F0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0F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BE49BC" wp14:editId="371FB5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6EB1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15F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BAE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328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A88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C6F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20B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800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256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1E9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E06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26C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E4D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EC8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7AE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687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A37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169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099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DE0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46E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B2B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9BD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8AA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AD28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E93A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64EA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E49B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26EB1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15F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BAE0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3288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A883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C6F7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20B3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800A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2561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1E9F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E06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26C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E4D5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EC83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7AE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6876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A37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169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099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DE03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46E4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B2B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9BDD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8AA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AD28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E93A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64EA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5711790">
    <w:abstractNumId w:val="5"/>
  </w:num>
  <w:num w:numId="2" w16cid:durableId="394355564">
    <w:abstractNumId w:val="3"/>
  </w:num>
  <w:num w:numId="3" w16cid:durableId="946935905">
    <w:abstractNumId w:val="2"/>
  </w:num>
  <w:num w:numId="4" w16cid:durableId="57362526">
    <w:abstractNumId w:val="1"/>
  </w:num>
  <w:num w:numId="5" w16cid:durableId="1363241847">
    <w:abstractNumId w:val="0"/>
  </w:num>
  <w:num w:numId="6" w16cid:durableId="1505632690">
    <w:abstractNumId w:val="4"/>
  </w:num>
  <w:num w:numId="7" w16cid:durableId="1727101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0591"/>
    <w:rsid w:val="00045C2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611A"/>
    <w:rsid w:val="003E2FC6"/>
    <w:rsid w:val="00492DDC"/>
    <w:rsid w:val="004C6615"/>
    <w:rsid w:val="005115F9"/>
    <w:rsid w:val="00523C5A"/>
    <w:rsid w:val="00527367"/>
    <w:rsid w:val="005E69C3"/>
    <w:rsid w:val="00605C39"/>
    <w:rsid w:val="006841E6"/>
    <w:rsid w:val="006F7027"/>
    <w:rsid w:val="007049E4"/>
    <w:rsid w:val="0072335D"/>
    <w:rsid w:val="0072541D"/>
    <w:rsid w:val="00757317"/>
    <w:rsid w:val="007669BE"/>
    <w:rsid w:val="007769AF"/>
    <w:rsid w:val="007C21B8"/>
    <w:rsid w:val="007D1589"/>
    <w:rsid w:val="007D35D4"/>
    <w:rsid w:val="0083749C"/>
    <w:rsid w:val="008443FE"/>
    <w:rsid w:val="00846034"/>
    <w:rsid w:val="008A516F"/>
    <w:rsid w:val="008C7E6E"/>
    <w:rsid w:val="009047E3"/>
    <w:rsid w:val="00931B84"/>
    <w:rsid w:val="0096303F"/>
    <w:rsid w:val="00972869"/>
    <w:rsid w:val="00984CD1"/>
    <w:rsid w:val="009A249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9D7"/>
    <w:rsid w:val="00B961E0"/>
    <w:rsid w:val="00BF44DF"/>
    <w:rsid w:val="00C61A83"/>
    <w:rsid w:val="00C8108C"/>
    <w:rsid w:val="00C84AD0"/>
    <w:rsid w:val="00C85812"/>
    <w:rsid w:val="00CD6356"/>
    <w:rsid w:val="00D34988"/>
    <w:rsid w:val="00D40447"/>
    <w:rsid w:val="00D659AC"/>
    <w:rsid w:val="00DA47F3"/>
    <w:rsid w:val="00DC2C13"/>
    <w:rsid w:val="00DC5B1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58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469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GRIF</SponsorAcronym>
  <DrafterAcronym>RUSM</DrafterAcronym>
  <DraftNumber>053</DraftNumber>
  <ReferenceNumber>SHB 1668</ReferenceNumber>
  <Floor>H AMD</Floor>
  <AmendmentNumber> 95</AmendmentNumber>
  <Sponsors>By Representative Griffey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362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GRIF RUSM 053</dc:title>
  <dc:creator>Michelle Rusk</dc:creator>
  <cp:lastModifiedBy>Rusk, Michelle</cp:lastModifiedBy>
  <cp:revision>15</cp:revision>
  <dcterms:created xsi:type="dcterms:W3CDTF">2023-03-01T03:44:00Z</dcterms:created>
  <dcterms:modified xsi:type="dcterms:W3CDTF">2023-03-01T04:12:00Z</dcterms:modified>
</cp:coreProperties>
</file>