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891167" w14:paraId="5007FF4D"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72812">
            <w:t>1692-S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7281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72812">
            <w:t>MENA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72812">
            <w:t>OMLI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72812">
            <w:t>128</w:t>
          </w:r>
        </w:sdtContent>
      </w:sdt>
    </w:p>
    <w:p w:rsidR="00DF5D0E" w:rsidP="00B73E0A" w:rsidRDefault="00AA1230" w14:paraId="5DD9FF3E" w14:textId="77777777">
      <w:pPr>
        <w:pStyle w:val="OfferedBy"/>
        <w:spacing w:after="120"/>
      </w:pPr>
      <w:r>
        <w:tab/>
      </w:r>
      <w:r>
        <w:tab/>
      </w:r>
      <w:r>
        <w:tab/>
      </w:r>
    </w:p>
    <w:p w:rsidR="00DF5D0E" w:rsidRDefault="00891167" w14:paraId="0F21D84D" w14:textId="48502D4D">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72812">
            <w:rPr>
              <w:b/>
              <w:u w:val="single"/>
            </w:rPr>
            <w:t>SHB 1692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72812">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181</w:t>
          </w:r>
        </w:sdtContent>
      </w:sdt>
    </w:p>
    <w:p w:rsidR="00DF5D0E" w:rsidP="00605C39" w:rsidRDefault="00891167" w14:paraId="2073AF3B" w14:textId="1B67FA70">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72812">
            <w:rPr>
              <w:sz w:val="22"/>
            </w:rPr>
            <w:t>By Representative Mena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72812" w14:paraId="11163930" w14:textId="24FBC0B2">
          <w:pPr>
            <w:spacing w:after="400" w:line="408" w:lineRule="exact"/>
            <w:jc w:val="right"/>
            <w:rPr>
              <w:b/>
              <w:bCs/>
            </w:rPr>
          </w:pPr>
          <w:r>
            <w:rPr>
              <w:b/>
              <w:bCs/>
            </w:rPr>
            <w:t xml:space="preserve">NOT CONSIDERED 01/02/2024</w:t>
          </w:r>
        </w:p>
      </w:sdtContent>
    </w:sdt>
    <w:p w:rsidR="00C67015" w:rsidP="00C8108C" w:rsidRDefault="00DE256E" w14:paraId="6C3A491C" w14:textId="469D92B2">
      <w:pPr>
        <w:pStyle w:val="Page"/>
      </w:pPr>
      <w:bookmarkStart w:name="StartOfAmendmentBody" w:id="0"/>
      <w:bookmarkEnd w:id="0"/>
      <w:permStart w:edGrp="everyone" w:id="767033701"/>
      <w:r>
        <w:tab/>
      </w:r>
      <w:r w:rsidR="00972812">
        <w:t xml:space="preserve">On page </w:t>
      </w:r>
      <w:r w:rsidR="00C67015">
        <w:t>4, line 34, after "(8)" insert "</w:t>
      </w:r>
      <w:r w:rsidR="00D65214">
        <w:t>When engaging</w:t>
      </w:r>
      <w:r w:rsidR="00C67015">
        <w:t xml:space="preserve"> in outreach and recruiting efforts to educate students and schools about opportunities to participate in a legislative district student council</w:t>
      </w:r>
      <w:r w:rsidR="00D65214">
        <w:t xml:space="preserve">, and when creating </w:t>
      </w:r>
      <w:r w:rsidR="00142848">
        <w:t xml:space="preserve">an application and selection process as described in subsection (2) of this section, </w:t>
      </w:r>
      <w:r w:rsidR="00D65214">
        <w:t>the lieutenant governor,</w:t>
      </w:r>
      <w:r w:rsidR="00E839F4">
        <w:t xml:space="preserve"> the</w:t>
      </w:r>
      <w:r w:rsidR="00D65214">
        <w:t xml:space="preserve"> Washington state school directors' association, and the legislative youth advisory council</w:t>
      </w:r>
      <w:r w:rsidR="005B7E89">
        <w:t>, as applicable, shall</w:t>
      </w:r>
      <w:r w:rsidR="00C67015">
        <w:t xml:space="preserve"> </w:t>
      </w:r>
      <w:r w:rsidR="00142848">
        <w:t>comply</w:t>
      </w:r>
      <w:r w:rsidR="00C67015">
        <w:t xml:space="preserve"> with the principles of the state </w:t>
      </w:r>
      <w:r w:rsidR="00D94942">
        <w:t>p</w:t>
      </w:r>
      <w:r w:rsidR="00C67015">
        <w:t>ro-</w:t>
      </w:r>
      <w:r w:rsidR="00D94942">
        <w:t>e</w:t>
      </w:r>
      <w:r w:rsidR="00C67015">
        <w:t xml:space="preserve">quity </w:t>
      </w:r>
      <w:r w:rsidR="00D94942">
        <w:t>a</w:t>
      </w:r>
      <w:r w:rsidR="00C67015">
        <w:t>nti-</w:t>
      </w:r>
      <w:r w:rsidR="00D94942">
        <w:t>r</w:t>
      </w:r>
      <w:r w:rsidR="00C67015">
        <w:t xml:space="preserve">acism </w:t>
      </w:r>
      <w:r w:rsidR="00D94942">
        <w:t>p</w:t>
      </w:r>
      <w:r w:rsidR="00C67015">
        <w:t xml:space="preserve">lan and </w:t>
      </w:r>
      <w:r w:rsidR="00D94942">
        <w:t>p</w:t>
      </w:r>
      <w:r w:rsidR="00C67015">
        <w:t xml:space="preserve">laybook developed by the </w:t>
      </w:r>
      <w:r w:rsidR="00D94942">
        <w:t>o</w:t>
      </w:r>
      <w:r w:rsidR="00C67015">
        <w:t xml:space="preserve">ffice of </w:t>
      </w:r>
      <w:r w:rsidR="00D94942">
        <w:t>e</w:t>
      </w:r>
      <w:r w:rsidR="00C67015">
        <w:t>quity to bridge opportunity gaps, reduce disparities, and increase diversity of student membership.</w:t>
      </w:r>
    </w:p>
    <w:p w:rsidR="00937F52" w:rsidP="00C8108C" w:rsidRDefault="00C67015" w14:paraId="1D599983" w14:textId="77777777">
      <w:pPr>
        <w:pStyle w:val="Page"/>
      </w:pPr>
      <w:r>
        <w:tab/>
        <w:t>(9)</w:t>
      </w:r>
      <w:r w:rsidR="00937F52">
        <w:t>"</w:t>
      </w:r>
      <w:r>
        <w:t xml:space="preserve"> </w:t>
      </w:r>
    </w:p>
    <w:p w:rsidR="00937F52" w:rsidP="00C8108C" w:rsidRDefault="00937F52" w14:paraId="1A86A22E" w14:textId="77777777">
      <w:pPr>
        <w:pStyle w:val="Page"/>
      </w:pPr>
    </w:p>
    <w:p w:rsidR="00E839F4" w:rsidP="00C8108C" w:rsidRDefault="00937F52" w14:paraId="5153D6EC" w14:textId="77777777">
      <w:pPr>
        <w:pStyle w:val="Page"/>
      </w:pPr>
      <w:r>
        <w:tab/>
      </w:r>
      <w:r w:rsidR="00E839F4">
        <w:t>On page 4, after line 39, insert the following:</w:t>
      </w:r>
    </w:p>
    <w:p w:rsidR="00972812" w:rsidP="00C8108C" w:rsidRDefault="00E839F4" w14:paraId="1C9C963F" w14:textId="3248085F">
      <w:pPr>
        <w:pStyle w:val="Page"/>
      </w:pPr>
      <w:r>
        <w:tab/>
        <w:t>"</w:t>
      </w:r>
      <w:r>
        <w:rPr>
          <w:u w:val="single"/>
        </w:rPr>
        <w:t>NEW SECTION.</w:t>
      </w:r>
      <w:r>
        <w:t xml:space="preserve"> </w:t>
      </w:r>
      <w:r>
        <w:rPr>
          <w:b/>
          <w:bCs/>
        </w:rPr>
        <w:t>Sec. 3</w:t>
      </w:r>
      <w:r>
        <w:t xml:space="preserve">. </w:t>
      </w:r>
      <w:r w:rsidR="00937F52">
        <w:t xml:space="preserve">(1) </w:t>
      </w:r>
      <w:r w:rsidR="00C67015">
        <w:t>The Washington state school directors' association shall, by December 31, 2024, and in compliance with RCW 43.01.036, submit a report to the legislature that details the following:</w:t>
      </w:r>
    </w:p>
    <w:p w:rsidR="00C67015" w:rsidP="00C67015" w:rsidRDefault="00C67015" w14:paraId="2D7A4508" w14:textId="43203EF7">
      <w:pPr>
        <w:pStyle w:val="RCWSLText"/>
      </w:pPr>
      <w:r>
        <w:tab/>
        <w:t>(a) The number of legislative district</w:t>
      </w:r>
      <w:r w:rsidR="00F041ED">
        <w:t xml:space="preserve"> student</w:t>
      </w:r>
      <w:r>
        <w:t xml:space="preserve"> councils that have been stood up</w:t>
      </w:r>
      <w:r w:rsidR="00A92F1D">
        <w:t xml:space="preserve"> pursuant to section 2 of this act</w:t>
      </w:r>
      <w:r>
        <w:t>;</w:t>
      </w:r>
    </w:p>
    <w:p w:rsidR="00C67015" w:rsidP="00C67015" w:rsidRDefault="00C67015" w14:paraId="5DAC44D6" w14:textId="2741686B">
      <w:pPr>
        <w:pStyle w:val="RCWSLText"/>
      </w:pPr>
      <w:r>
        <w:tab/>
        <w:t xml:space="preserve">(b) </w:t>
      </w:r>
      <w:r w:rsidR="00BD6E74">
        <w:t xml:space="preserve">The </w:t>
      </w:r>
      <w:r w:rsidR="00806B3B">
        <w:t>legislative district</w:t>
      </w:r>
      <w:r w:rsidR="00BD6E74">
        <w:t xml:space="preserve"> of each legislative district </w:t>
      </w:r>
      <w:r w:rsidR="00F041ED">
        <w:t xml:space="preserve">student </w:t>
      </w:r>
      <w:r w:rsidR="00BD6E74">
        <w:t>council;</w:t>
      </w:r>
    </w:p>
    <w:p w:rsidR="00BD6E74" w:rsidP="00C67015" w:rsidRDefault="00BD6E74" w14:paraId="572281CA" w14:textId="4819C095">
      <w:pPr>
        <w:pStyle w:val="RCWSLText"/>
      </w:pPr>
      <w:r>
        <w:tab/>
        <w:t>(c) A list of schools represented on legislative district</w:t>
      </w:r>
      <w:r w:rsidR="00F041ED">
        <w:t xml:space="preserve"> student</w:t>
      </w:r>
      <w:r>
        <w:t xml:space="preserve"> councils;</w:t>
      </w:r>
    </w:p>
    <w:p w:rsidR="00BD6E74" w:rsidP="00C67015" w:rsidRDefault="00BD6E74" w14:paraId="615B98AF" w14:textId="102BC2EC">
      <w:pPr>
        <w:pStyle w:val="RCWSLText"/>
      </w:pPr>
      <w:r>
        <w:tab/>
        <w:t xml:space="preserve">(d) Grade levels represented on legislative district </w:t>
      </w:r>
      <w:r w:rsidR="00F041ED">
        <w:t xml:space="preserve">student </w:t>
      </w:r>
      <w:r>
        <w:t>councils; and</w:t>
      </w:r>
    </w:p>
    <w:p w:rsidR="00BD6E74" w:rsidP="00C67015" w:rsidRDefault="00BD6E74" w14:paraId="668BB7FB" w14:textId="722BD3D6">
      <w:pPr>
        <w:pStyle w:val="RCWSLText"/>
      </w:pPr>
      <w:r>
        <w:lastRenderedPageBreak/>
        <w:tab/>
        <w:t>(e) The demographic</w:t>
      </w:r>
      <w:r w:rsidR="00E839F4">
        <w:t>s</w:t>
      </w:r>
      <w:r>
        <w:t xml:space="preserve"> of student members on </w:t>
      </w:r>
      <w:r w:rsidR="00E839F4">
        <w:t xml:space="preserve">each </w:t>
      </w:r>
      <w:r>
        <w:t xml:space="preserve">legislative district </w:t>
      </w:r>
      <w:r w:rsidR="00F041ED">
        <w:t>student</w:t>
      </w:r>
      <w:r w:rsidR="00E839F4">
        <w:t xml:space="preserve"> council. The data must be disaggregated by categories listed in RCW 28A.642.010 and </w:t>
      </w:r>
      <w:r>
        <w:t xml:space="preserve">by </w:t>
      </w:r>
      <w:r w:rsidR="00F041ED">
        <w:t>legislative district student council</w:t>
      </w:r>
      <w:r>
        <w:t>.</w:t>
      </w:r>
    </w:p>
    <w:p w:rsidR="00BD6E74" w:rsidP="00C67015" w:rsidRDefault="00BD6E74" w14:paraId="03088873" w14:textId="3DE47A7E">
      <w:pPr>
        <w:pStyle w:val="RCWSLText"/>
      </w:pPr>
      <w:r>
        <w:tab/>
        <w:t>(</w:t>
      </w:r>
      <w:r w:rsidR="00937F52">
        <w:t>2</w:t>
      </w:r>
      <w:r>
        <w:t>)</w:t>
      </w:r>
      <w:r w:rsidR="00937F52">
        <w:t xml:space="preserve"> This section expires on January 31, 2025.</w:t>
      </w:r>
      <w:r w:rsidR="00EA343F">
        <w:t>"</w:t>
      </w:r>
    </w:p>
    <w:p w:rsidR="00937F52" w:rsidP="00C67015" w:rsidRDefault="00AB67A6" w14:paraId="247B67B3" w14:textId="5F8A72C5">
      <w:pPr>
        <w:pStyle w:val="RCWSLText"/>
      </w:pPr>
      <w:r>
        <w:tab/>
      </w:r>
    </w:p>
    <w:p w:rsidR="00AB67A6" w:rsidP="00C67015" w:rsidRDefault="00AB67A6" w14:paraId="5D61CB6D" w14:textId="7EF8BFE5">
      <w:pPr>
        <w:pStyle w:val="RCWSLText"/>
      </w:pPr>
      <w:r>
        <w:tab/>
        <w:t xml:space="preserve">Renumber the remaining sections </w:t>
      </w:r>
      <w:r w:rsidR="00BA7ECD">
        <w:t xml:space="preserve">consecutively </w:t>
      </w:r>
      <w:r>
        <w:t>and correct any internal references accordingly.</w:t>
      </w:r>
    </w:p>
    <w:p w:rsidR="00AB67A6" w:rsidP="00C67015" w:rsidRDefault="00AB67A6" w14:paraId="11B53CFD" w14:textId="77777777">
      <w:pPr>
        <w:pStyle w:val="RCWSLText"/>
      </w:pPr>
    </w:p>
    <w:p w:rsidRPr="00C67015" w:rsidR="00937F52" w:rsidP="00C67015" w:rsidRDefault="00937F52" w14:paraId="709F0467" w14:textId="0983DEC3">
      <w:pPr>
        <w:pStyle w:val="RCWSLText"/>
      </w:pPr>
      <w:r>
        <w:tab/>
        <w:t>Correct the title.</w:t>
      </w:r>
    </w:p>
    <w:p w:rsidRPr="00972812" w:rsidR="00DF5D0E" w:rsidP="00972812" w:rsidRDefault="00DF5D0E" w14:paraId="0F060792" w14:textId="581AB4CC">
      <w:pPr>
        <w:suppressLineNumbers/>
        <w:rPr>
          <w:spacing w:val="-3"/>
        </w:rPr>
      </w:pPr>
    </w:p>
    <w:permEnd w:id="767033701"/>
    <w:p w:rsidR="00ED2EEB" w:rsidP="00972812" w:rsidRDefault="00ED2EEB" w14:paraId="3E3C9E04"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16607549" w:displacedByCustomXml="next"/>
      <w:sdt>
        <w:sdtPr>
          <w:rPr>
            <w:spacing w:val="0"/>
          </w:rPr>
          <w:alias w:val="Effect"/>
          <w:tag w:val="Effect"/>
          <w:id w:val="603001534"/>
          <w:placeholder>
            <w:docPart w:val="DefaultPlaceholder_1082065158"/>
          </w:placeholder>
        </w:sdtPr>
        <w:sdtEndPr/>
        <w:sdtContent>
          <w:tr w:rsidR="00D659AC" w:rsidTr="00C8108C" w14:paraId="06D77C60" w14:textId="77777777">
            <w:tc>
              <w:tcPr>
                <w:tcW w:w="540" w:type="dxa"/>
                <w:shd w:val="clear" w:color="auto" w:fill="FFFFFF" w:themeFill="background1"/>
              </w:tcPr>
              <w:p w:rsidR="00D659AC" w:rsidP="00972812" w:rsidRDefault="00D659AC" w14:paraId="3686E2F5" w14:textId="77777777">
                <w:pPr>
                  <w:pStyle w:val="Effect"/>
                  <w:suppressLineNumbers/>
                  <w:shd w:val="clear" w:color="auto" w:fill="auto"/>
                  <w:ind w:left="0" w:firstLine="0"/>
                </w:pPr>
              </w:p>
            </w:tc>
            <w:tc>
              <w:tcPr>
                <w:tcW w:w="9874" w:type="dxa"/>
                <w:shd w:val="clear" w:color="auto" w:fill="FFFFFF" w:themeFill="background1"/>
              </w:tcPr>
              <w:p w:rsidR="001C1B27" w:rsidP="00972812" w:rsidRDefault="0096303F" w14:paraId="6FBDB33B" w14:textId="7BA18A43">
                <w:pPr>
                  <w:pStyle w:val="Effect"/>
                  <w:suppressLineNumbers/>
                  <w:shd w:val="clear" w:color="auto" w:fill="auto"/>
                  <w:ind w:left="0" w:firstLine="0"/>
                </w:pPr>
                <w:r w:rsidRPr="0096303F">
                  <w:tab/>
                </w:r>
                <w:r w:rsidRPr="0096303F" w:rsidR="001C1B27">
                  <w:rPr>
                    <w:u w:val="single"/>
                  </w:rPr>
                  <w:t>EFFECT:</w:t>
                </w:r>
                <w:r w:rsidRPr="0096303F" w:rsidR="001C1B27">
                  <w:t>   </w:t>
                </w:r>
                <w:r w:rsidR="00D65214">
                  <w:t xml:space="preserve"> </w:t>
                </w:r>
                <w:r w:rsidR="00CE658E">
                  <w:t>Requires that the Lieutenant Governor,</w:t>
                </w:r>
                <w:r w:rsidR="009A4017">
                  <w:t xml:space="preserve"> the</w:t>
                </w:r>
                <w:r w:rsidR="00CE658E">
                  <w:t xml:space="preserve"> Washington State School Directors' Association</w:t>
                </w:r>
                <w:r w:rsidR="00135FE1">
                  <w:t xml:space="preserve"> (WSSDA)</w:t>
                </w:r>
                <w:r w:rsidR="00CE658E">
                  <w:t>, and the Legislative Youth Advisory Council</w:t>
                </w:r>
                <w:r w:rsidR="00927C68">
                  <w:t xml:space="preserve"> </w:t>
                </w:r>
                <w:r w:rsidR="00CE658E">
                  <w:t>comply with the principles of the state Pro-Equity Anti-Racism Plan and Playbook developed by the Office of Equity when engaging in outreach and recruiting efforts to educate students and schools about opportunities to participate in a Legislative District Student Council</w:t>
                </w:r>
                <w:r w:rsidR="00135FE1">
                  <w:t xml:space="preserve"> (Council)</w:t>
                </w:r>
                <w:r w:rsidR="00CE658E">
                  <w:t>, and when creating an application and selection process as required under the act.</w:t>
                </w:r>
              </w:p>
              <w:p w:rsidRPr="0096303F" w:rsidR="00CE658E" w:rsidP="00972812" w:rsidRDefault="00135FE1" w14:paraId="4C611617" w14:textId="0604325C">
                <w:pPr>
                  <w:pStyle w:val="Effect"/>
                  <w:suppressLineNumbers/>
                  <w:shd w:val="clear" w:color="auto" w:fill="auto"/>
                  <w:ind w:left="0" w:firstLine="0"/>
                </w:pPr>
                <w:r>
                  <w:t xml:space="preserve">     Requires the WSSDA to report to the Legislature by December 31, 2024, certain information about the Councils such as the number of Councils that have been stood up, the legislative district of each Council, and demographic data about the student members. </w:t>
                </w:r>
              </w:p>
              <w:p w:rsidRPr="007D1589" w:rsidR="001B4E53" w:rsidP="00972812" w:rsidRDefault="001B4E53" w14:paraId="5B91E3A8" w14:textId="77777777">
                <w:pPr>
                  <w:pStyle w:val="ListBullet"/>
                  <w:numPr>
                    <w:ilvl w:val="0"/>
                    <w:numId w:val="0"/>
                  </w:numPr>
                  <w:suppressLineNumbers/>
                </w:pPr>
              </w:p>
            </w:tc>
          </w:tr>
        </w:sdtContent>
      </w:sdt>
      <w:permEnd w:id="216607549"/>
    </w:tbl>
    <w:p w:rsidR="00DF5D0E" w:rsidP="00972812" w:rsidRDefault="00DF5D0E" w14:paraId="13CB2846" w14:textId="77777777">
      <w:pPr>
        <w:pStyle w:val="BillEnd"/>
        <w:suppressLineNumbers/>
      </w:pPr>
    </w:p>
    <w:p w:rsidR="00DF5D0E" w:rsidP="00972812" w:rsidRDefault="00DE256E" w14:paraId="73D4BE26" w14:textId="77777777">
      <w:pPr>
        <w:pStyle w:val="BillEnd"/>
        <w:suppressLineNumbers/>
      </w:pPr>
      <w:r>
        <w:rPr>
          <w:b/>
        </w:rPr>
        <w:t>--- END ---</w:t>
      </w:r>
    </w:p>
    <w:p w:rsidR="00DF5D0E" w:rsidP="00972812" w:rsidRDefault="00AB682C" w14:paraId="438FA4E6"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B435A" w14:textId="77777777" w:rsidR="00972812" w:rsidRDefault="00972812" w:rsidP="00DF5D0E">
      <w:r>
        <w:separator/>
      </w:r>
    </w:p>
  </w:endnote>
  <w:endnote w:type="continuationSeparator" w:id="0">
    <w:p w14:paraId="3845A46B" w14:textId="77777777" w:rsidR="00972812" w:rsidRDefault="0097281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6F8E" w:rsidRDefault="00856F8E" w14:paraId="73BF543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540D86" w14:paraId="417BE4D7" w14:textId="75DC692A">
    <w:pPr>
      <w:pStyle w:val="AmendDraftFooter"/>
    </w:pPr>
    <w:fldSimple w:instr=" TITLE   \* MERGEFORMAT ">
      <w:r>
        <w:t>1692-S AMH MENA OMLI 128</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540D86" w14:paraId="22EE627E" w14:textId="1BF54F80">
    <w:pPr>
      <w:pStyle w:val="AmendDraftFooter"/>
    </w:pPr>
    <w:fldSimple w:instr=" TITLE   \* MERGEFORMAT ">
      <w:r>
        <w:t>1692-S AMH MENA OMLI 128</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00652" w14:textId="77777777" w:rsidR="00972812" w:rsidRDefault="00972812" w:rsidP="00DF5D0E">
      <w:r>
        <w:separator/>
      </w:r>
    </w:p>
  </w:footnote>
  <w:footnote w:type="continuationSeparator" w:id="0">
    <w:p w14:paraId="32C18F0E" w14:textId="77777777" w:rsidR="00972812" w:rsidRDefault="00972812"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B55C0" w14:textId="77777777" w:rsidR="00856F8E" w:rsidRDefault="00856F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E1B18" w14:textId="77777777" w:rsidR="001B4E53" w:rsidRDefault="007049E4">
    <w:r>
      <w:rPr>
        <w:noProof/>
      </w:rPr>
      <mc:AlternateContent>
        <mc:Choice Requires="wps">
          <w:drawing>
            <wp:anchor distT="0" distB="0" distL="114300" distR="114300" simplePos="0" relativeHeight="251657216" behindDoc="0" locked="0" layoutInCell="1" allowOverlap="1" wp14:anchorId="3EC8E620" wp14:editId="3C3127DA">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38A57E" w14:textId="77777777" w:rsidR="001B4E53" w:rsidRDefault="001B4E53">
                          <w:pPr>
                            <w:pStyle w:val="RCWSLText"/>
                            <w:jc w:val="right"/>
                          </w:pPr>
                          <w:r>
                            <w:t>1</w:t>
                          </w:r>
                        </w:p>
                        <w:p w14:paraId="5F31CDA7" w14:textId="77777777" w:rsidR="001B4E53" w:rsidRDefault="001B4E53">
                          <w:pPr>
                            <w:pStyle w:val="RCWSLText"/>
                            <w:jc w:val="right"/>
                          </w:pPr>
                          <w:r>
                            <w:t>2</w:t>
                          </w:r>
                        </w:p>
                        <w:p w14:paraId="14AB7BAD" w14:textId="77777777" w:rsidR="001B4E53" w:rsidRDefault="001B4E53">
                          <w:pPr>
                            <w:pStyle w:val="RCWSLText"/>
                            <w:jc w:val="right"/>
                          </w:pPr>
                          <w:r>
                            <w:t>3</w:t>
                          </w:r>
                        </w:p>
                        <w:p w14:paraId="11B466EE" w14:textId="77777777" w:rsidR="001B4E53" w:rsidRDefault="001B4E53">
                          <w:pPr>
                            <w:pStyle w:val="RCWSLText"/>
                            <w:jc w:val="right"/>
                          </w:pPr>
                          <w:r>
                            <w:t>4</w:t>
                          </w:r>
                        </w:p>
                        <w:p w14:paraId="50DD6C16" w14:textId="77777777" w:rsidR="001B4E53" w:rsidRDefault="001B4E53">
                          <w:pPr>
                            <w:pStyle w:val="RCWSLText"/>
                            <w:jc w:val="right"/>
                          </w:pPr>
                          <w:r>
                            <w:t>5</w:t>
                          </w:r>
                        </w:p>
                        <w:p w14:paraId="59886799" w14:textId="77777777" w:rsidR="001B4E53" w:rsidRDefault="001B4E53">
                          <w:pPr>
                            <w:pStyle w:val="RCWSLText"/>
                            <w:jc w:val="right"/>
                          </w:pPr>
                          <w:r>
                            <w:t>6</w:t>
                          </w:r>
                        </w:p>
                        <w:p w14:paraId="60FB5017" w14:textId="77777777" w:rsidR="001B4E53" w:rsidRDefault="001B4E53">
                          <w:pPr>
                            <w:pStyle w:val="RCWSLText"/>
                            <w:jc w:val="right"/>
                          </w:pPr>
                          <w:r>
                            <w:t>7</w:t>
                          </w:r>
                        </w:p>
                        <w:p w14:paraId="243C77B2" w14:textId="77777777" w:rsidR="001B4E53" w:rsidRDefault="001B4E53">
                          <w:pPr>
                            <w:pStyle w:val="RCWSLText"/>
                            <w:jc w:val="right"/>
                          </w:pPr>
                          <w:r>
                            <w:t>8</w:t>
                          </w:r>
                        </w:p>
                        <w:p w14:paraId="3EC8AC60" w14:textId="77777777" w:rsidR="001B4E53" w:rsidRDefault="001B4E53">
                          <w:pPr>
                            <w:pStyle w:val="RCWSLText"/>
                            <w:jc w:val="right"/>
                          </w:pPr>
                          <w:r>
                            <w:t>9</w:t>
                          </w:r>
                        </w:p>
                        <w:p w14:paraId="3389A802" w14:textId="77777777" w:rsidR="001B4E53" w:rsidRDefault="001B4E53">
                          <w:pPr>
                            <w:pStyle w:val="RCWSLText"/>
                            <w:jc w:val="right"/>
                          </w:pPr>
                          <w:r>
                            <w:t>10</w:t>
                          </w:r>
                        </w:p>
                        <w:p w14:paraId="42FF12FE" w14:textId="77777777" w:rsidR="001B4E53" w:rsidRDefault="001B4E53">
                          <w:pPr>
                            <w:pStyle w:val="RCWSLText"/>
                            <w:jc w:val="right"/>
                          </w:pPr>
                          <w:r>
                            <w:t>11</w:t>
                          </w:r>
                        </w:p>
                        <w:p w14:paraId="4E8871F0" w14:textId="77777777" w:rsidR="001B4E53" w:rsidRDefault="001B4E53">
                          <w:pPr>
                            <w:pStyle w:val="RCWSLText"/>
                            <w:jc w:val="right"/>
                          </w:pPr>
                          <w:r>
                            <w:t>12</w:t>
                          </w:r>
                        </w:p>
                        <w:p w14:paraId="6387F1F5" w14:textId="77777777" w:rsidR="001B4E53" w:rsidRDefault="001B4E53">
                          <w:pPr>
                            <w:pStyle w:val="RCWSLText"/>
                            <w:jc w:val="right"/>
                          </w:pPr>
                          <w:r>
                            <w:t>13</w:t>
                          </w:r>
                        </w:p>
                        <w:p w14:paraId="715A21D0" w14:textId="77777777" w:rsidR="001B4E53" w:rsidRDefault="001B4E53">
                          <w:pPr>
                            <w:pStyle w:val="RCWSLText"/>
                            <w:jc w:val="right"/>
                          </w:pPr>
                          <w:r>
                            <w:t>14</w:t>
                          </w:r>
                        </w:p>
                        <w:p w14:paraId="29D0124A" w14:textId="77777777" w:rsidR="001B4E53" w:rsidRDefault="001B4E53">
                          <w:pPr>
                            <w:pStyle w:val="RCWSLText"/>
                            <w:jc w:val="right"/>
                          </w:pPr>
                          <w:r>
                            <w:t>15</w:t>
                          </w:r>
                        </w:p>
                        <w:p w14:paraId="2E5A5FC0" w14:textId="77777777" w:rsidR="001B4E53" w:rsidRDefault="001B4E53">
                          <w:pPr>
                            <w:pStyle w:val="RCWSLText"/>
                            <w:jc w:val="right"/>
                          </w:pPr>
                          <w:r>
                            <w:t>16</w:t>
                          </w:r>
                        </w:p>
                        <w:p w14:paraId="5C180B6F" w14:textId="77777777" w:rsidR="001B4E53" w:rsidRDefault="001B4E53">
                          <w:pPr>
                            <w:pStyle w:val="RCWSLText"/>
                            <w:jc w:val="right"/>
                          </w:pPr>
                          <w:r>
                            <w:t>17</w:t>
                          </w:r>
                        </w:p>
                        <w:p w14:paraId="217B947E" w14:textId="77777777" w:rsidR="001B4E53" w:rsidRDefault="001B4E53">
                          <w:pPr>
                            <w:pStyle w:val="RCWSLText"/>
                            <w:jc w:val="right"/>
                          </w:pPr>
                          <w:r>
                            <w:t>18</w:t>
                          </w:r>
                        </w:p>
                        <w:p w14:paraId="1CFC6038" w14:textId="77777777" w:rsidR="001B4E53" w:rsidRDefault="001B4E53">
                          <w:pPr>
                            <w:pStyle w:val="RCWSLText"/>
                            <w:jc w:val="right"/>
                          </w:pPr>
                          <w:r>
                            <w:t>19</w:t>
                          </w:r>
                        </w:p>
                        <w:p w14:paraId="190411E6" w14:textId="77777777" w:rsidR="001B4E53" w:rsidRDefault="001B4E53">
                          <w:pPr>
                            <w:pStyle w:val="RCWSLText"/>
                            <w:jc w:val="right"/>
                          </w:pPr>
                          <w:r>
                            <w:t>20</w:t>
                          </w:r>
                        </w:p>
                        <w:p w14:paraId="4C2F57F5" w14:textId="77777777" w:rsidR="001B4E53" w:rsidRDefault="001B4E53">
                          <w:pPr>
                            <w:pStyle w:val="RCWSLText"/>
                            <w:jc w:val="right"/>
                          </w:pPr>
                          <w:r>
                            <w:t>21</w:t>
                          </w:r>
                        </w:p>
                        <w:p w14:paraId="4F4E1CB5" w14:textId="77777777" w:rsidR="001B4E53" w:rsidRDefault="001B4E53">
                          <w:pPr>
                            <w:pStyle w:val="RCWSLText"/>
                            <w:jc w:val="right"/>
                          </w:pPr>
                          <w:r>
                            <w:t>22</w:t>
                          </w:r>
                        </w:p>
                        <w:p w14:paraId="02B02945" w14:textId="77777777" w:rsidR="001B4E53" w:rsidRDefault="001B4E53">
                          <w:pPr>
                            <w:pStyle w:val="RCWSLText"/>
                            <w:jc w:val="right"/>
                          </w:pPr>
                          <w:r>
                            <w:t>23</w:t>
                          </w:r>
                        </w:p>
                        <w:p w14:paraId="3B2BE38E" w14:textId="77777777" w:rsidR="001B4E53" w:rsidRDefault="001B4E53">
                          <w:pPr>
                            <w:pStyle w:val="RCWSLText"/>
                            <w:jc w:val="right"/>
                          </w:pPr>
                          <w:r>
                            <w:t>24</w:t>
                          </w:r>
                        </w:p>
                        <w:p w14:paraId="1DC58DDD" w14:textId="77777777" w:rsidR="001B4E53" w:rsidRDefault="001B4E53">
                          <w:pPr>
                            <w:pStyle w:val="RCWSLText"/>
                            <w:jc w:val="right"/>
                          </w:pPr>
                          <w:r>
                            <w:t>25</w:t>
                          </w:r>
                        </w:p>
                        <w:p w14:paraId="3EE02882" w14:textId="77777777" w:rsidR="001B4E53" w:rsidRDefault="001B4E53">
                          <w:pPr>
                            <w:pStyle w:val="RCWSLText"/>
                            <w:jc w:val="right"/>
                          </w:pPr>
                          <w:r>
                            <w:t>26</w:t>
                          </w:r>
                        </w:p>
                        <w:p w14:paraId="387ED92C" w14:textId="77777777" w:rsidR="001B4E53" w:rsidRDefault="001B4E53">
                          <w:pPr>
                            <w:pStyle w:val="RCWSLText"/>
                            <w:jc w:val="right"/>
                          </w:pPr>
                          <w:r>
                            <w:t>27</w:t>
                          </w:r>
                        </w:p>
                        <w:p w14:paraId="755E2D92" w14:textId="77777777" w:rsidR="001B4E53" w:rsidRDefault="001B4E53">
                          <w:pPr>
                            <w:pStyle w:val="RCWSLText"/>
                            <w:jc w:val="right"/>
                          </w:pPr>
                          <w:r>
                            <w:t>28</w:t>
                          </w:r>
                        </w:p>
                        <w:p w14:paraId="390729E8" w14:textId="77777777" w:rsidR="001B4E53" w:rsidRDefault="001B4E53">
                          <w:pPr>
                            <w:pStyle w:val="RCWSLText"/>
                            <w:jc w:val="right"/>
                          </w:pPr>
                          <w:r>
                            <w:t>29</w:t>
                          </w:r>
                        </w:p>
                        <w:p w14:paraId="62DF8A76" w14:textId="77777777" w:rsidR="001B4E53" w:rsidRDefault="001B4E53">
                          <w:pPr>
                            <w:pStyle w:val="RCWSLText"/>
                            <w:jc w:val="right"/>
                          </w:pPr>
                          <w:r>
                            <w:t>30</w:t>
                          </w:r>
                        </w:p>
                        <w:p w14:paraId="34CFC143" w14:textId="77777777" w:rsidR="001B4E53" w:rsidRDefault="001B4E53">
                          <w:pPr>
                            <w:pStyle w:val="RCWSLText"/>
                            <w:jc w:val="right"/>
                          </w:pPr>
                          <w:r>
                            <w:t>31</w:t>
                          </w:r>
                        </w:p>
                        <w:p w14:paraId="2135EC80" w14:textId="77777777" w:rsidR="001B4E53" w:rsidRDefault="001B4E53">
                          <w:pPr>
                            <w:pStyle w:val="RCWSLText"/>
                            <w:jc w:val="right"/>
                          </w:pPr>
                          <w:r>
                            <w:t>32</w:t>
                          </w:r>
                        </w:p>
                        <w:p w14:paraId="2CBEB714" w14:textId="77777777" w:rsidR="001B4E53" w:rsidRDefault="001B4E53">
                          <w:pPr>
                            <w:pStyle w:val="RCWSLText"/>
                            <w:jc w:val="right"/>
                          </w:pPr>
                          <w:r>
                            <w:t>33</w:t>
                          </w:r>
                        </w:p>
                        <w:p w14:paraId="2B82462B"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C8E620"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7338A57E" w14:textId="77777777" w:rsidR="001B4E53" w:rsidRDefault="001B4E53">
                    <w:pPr>
                      <w:pStyle w:val="RCWSLText"/>
                      <w:jc w:val="right"/>
                    </w:pPr>
                    <w:r>
                      <w:t>1</w:t>
                    </w:r>
                  </w:p>
                  <w:p w14:paraId="5F31CDA7" w14:textId="77777777" w:rsidR="001B4E53" w:rsidRDefault="001B4E53">
                    <w:pPr>
                      <w:pStyle w:val="RCWSLText"/>
                      <w:jc w:val="right"/>
                    </w:pPr>
                    <w:r>
                      <w:t>2</w:t>
                    </w:r>
                  </w:p>
                  <w:p w14:paraId="14AB7BAD" w14:textId="77777777" w:rsidR="001B4E53" w:rsidRDefault="001B4E53">
                    <w:pPr>
                      <w:pStyle w:val="RCWSLText"/>
                      <w:jc w:val="right"/>
                    </w:pPr>
                    <w:r>
                      <w:t>3</w:t>
                    </w:r>
                  </w:p>
                  <w:p w14:paraId="11B466EE" w14:textId="77777777" w:rsidR="001B4E53" w:rsidRDefault="001B4E53">
                    <w:pPr>
                      <w:pStyle w:val="RCWSLText"/>
                      <w:jc w:val="right"/>
                    </w:pPr>
                    <w:r>
                      <w:t>4</w:t>
                    </w:r>
                  </w:p>
                  <w:p w14:paraId="50DD6C16" w14:textId="77777777" w:rsidR="001B4E53" w:rsidRDefault="001B4E53">
                    <w:pPr>
                      <w:pStyle w:val="RCWSLText"/>
                      <w:jc w:val="right"/>
                    </w:pPr>
                    <w:r>
                      <w:t>5</w:t>
                    </w:r>
                  </w:p>
                  <w:p w14:paraId="59886799" w14:textId="77777777" w:rsidR="001B4E53" w:rsidRDefault="001B4E53">
                    <w:pPr>
                      <w:pStyle w:val="RCWSLText"/>
                      <w:jc w:val="right"/>
                    </w:pPr>
                    <w:r>
                      <w:t>6</w:t>
                    </w:r>
                  </w:p>
                  <w:p w14:paraId="60FB5017" w14:textId="77777777" w:rsidR="001B4E53" w:rsidRDefault="001B4E53">
                    <w:pPr>
                      <w:pStyle w:val="RCWSLText"/>
                      <w:jc w:val="right"/>
                    </w:pPr>
                    <w:r>
                      <w:t>7</w:t>
                    </w:r>
                  </w:p>
                  <w:p w14:paraId="243C77B2" w14:textId="77777777" w:rsidR="001B4E53" w:rsidRDefault="001B4E53">
                    <w:pPr>
                      <w:pStyle w:val="RCWSLText"/>
                      <w:jc w:val="right"/>
                    </w:pPr>
                    <w:r>
                      <w:t>8</w:t>
                    </w:r>
                  </w:p>
                  <w:p w14:paraId="3EC8AC60" w14:textId="77777777" w:rsidR="001B4E53" w:rsidRDefault="001B4E53">
                    <w:pPr>
                      <w:pStyle w:val="RCWSLText"/>
                      <w:jc w:val="right"/>
                    </w:pPr>
                    <w:r>
                      <w:t>9</w:t>
                    </w:r>
                  </w:p>
                  <w:p w14:paraId="3389A802" w14:textId="77777777" w:rsidR="001B4E53" w:rsidRDefault="001B4E53">
                    <w:pPr>
                      <w:pStyle w:val="RCWSLText"/>
                      <w:jc w:val="right"/>
                    </w:pPr>
                    <w:r>
                      <w:t>10</w:t>
                    </w:r>
                  </w:p>
                  <w:p w14:paraId="42FF12FE" w14:textId="77777777" w:rsidR="001B4E53" w:rsidRDefault="001B4E53">
                    <w:pPr>
                      <w:pStyle w:val="RCWSLText"/>
                      <w:jc w:val="right"/>
                    </w:pPr>
                    <w:r>
                      <w:t>11</w:t>
                    </w:r>
                  </w:p>
                  <w:p w14:paraId="4E8871F0" w14:textId="77777777" w:rsidR="001B4E53" w:rsidRDefault="001B4E53">
                    <w:pPr>
                      <w:pStyle w:val="RCWSLText"/>
                      <w:jc w:val="right"/>
                    </w:pPr>
                    <w:r>
                      <w:t>12</w:t>
                    </w:r>
                  </w:p>
                  <w:p w14:paraId="6387F1F5" w14:textId="77777777" w:rsidR="001B4E53" w:rsidRDefault="001B4E53">
                    <w:pPr>
                      <w:pStyle w:val="RCWSLText"/>
                      <w:jc w:val="right"/>
                    </w:pPr>
                    <w:r>
                      <w:t>13</w:t>
                    </w:r>
                  </w:p>
                  <w:p w14:paraId="715A21D0" w14:textId="77777777" w:rsidR="001B4E53" w:rsidRDefault="001B4E53">
                    <w:pPr>
                      <w:pStyle w:val="RCWSLText"/>
                      <w:jc w:val="right"/>
                    </w:pPr>
                    <w:r>
                      <w:t>14</w:t>
                    </w:r>
                  </w:p>
                  <w:p w14:paraId="29D0124A" w14:textId="77777777" w:rsidR="001B4E53" w:rsidRDefault="001B4E53">
                    <w:pPr>
                      <w:pStyle w:val="RCWSLText"/>
                      <w:jc w:val="right"/>
                    </w:pPr>
                    <w:r>
                      <w:t>15</w:t>
                    </w:r>
                  </w:p>
                  <w:p w14:paraId="2E5A5FC0" w14:textId="77777777" w:rsidR="001B4E53" w:rsidRDefault="001B4E53">
                    <w:pPr>
                      <w:pStyle w:val="RCWSLText"/>
                      <w:jc w:val="right"/>
                    </w:pPr>
                    <w:r>
                      <w:t>16</w:t>
                    </w:r>
                  </w:p>
                  <w:p w14:paraId="5C180B6F" w14:textId="77777777" w:rsidR="001B4E53" w:rsidRDefault="001B4E53">
                    <w:pPr>
                      <w:pStyle w:val="RCWSLText"/>
                      <w:jc w:val="right"/>
                    </w:pPr>
                    <w:r>
                      <w:t>17</w:t>
                    </w:r>
                  </w:p>
                  <w:p w14:paraId="217B947E" w14:textId="77777777" w:rsidR="001B4E53" w:rsidRDefault="001B4E53">
                    <w:pPr>
                      <w:pStyle w:val="RCWSLText"/>
                      <w:jc w:val="right"/>
                    </w:pPr>
                    <w:r>
                      <w:t>18</w:t>
                    </w:r>
                  </w:p>
                  <w:p w14:paraId="1CFC6038" w14:textId="77777777" w:rsidR="001B4E53" w:rsidRDefault="001B4E53">
                    <w:pPr>
                      <w:pStyle w:val="RCWSLText"/>
                      <w:jc w:val="right"/>
                    </w:pPr>
                    <w:r>
                      <w:t>19</w:t>
                    </w:r>
                  </w:p>
                  <w:p w14:paraId="190411E6" w14:textId="77777777" w:rsidR="001B4E53" w:rsidRDefault="001B4E53">
                    <w:pPr>
                      <w:pStyle w:val="RCWSLText"/>
                      <w:jc w:val="right"/>
                    </w:pPr>
                    <w:r>
                      <w:t>20</w:t>
                    </w:r>
                  </w:p>
                  <w:p w14:paraId="4C2F57F5" w14:textId="77777777" w:rsidR="001B4E53" w:rsidRDefault="001B4E53">
                    <w:pPr>
                      <w:pStyle w:val="RCWSLText"/>
                      <w:jc w:val="right"/>
                    </w:pPr>
                    <w:r>
                      <w:t>21</w:t>
                    </w:r>
                  </w:p>
                  <w:p w14:paraId="4F4E1CB5" w14:textId="77777777" w:rsidR="001B4E53" w:rsidRDefault="001B4E53">
                    <w:pPr>
                      <w:pStyle w:val="RCWSLText"/>
                      <w:jc w:val="right"/>
                    </w:pPr>
                    <w:r>
                      <w:t>22</w:t>
                    </w:r>
                  </w:p>
                  <w:p w14:paraId="02B02945" w14:textId="77777777" w:rsidR="001B4E53" w:rsidRDefault="001B4E53">
                    <w:pPr>
                      <w:pStyle w:val="RCWSLText"/>
                      <w:jc w:val="right"/>
                    </w:pPr>
                    <w:r>
                      <w:t>23</w:t>
                    </w:r>
                  </w:p>
                  <w:p w14:paraId="3B2BE38E" w14:textId="77777777" w:rsidR="001B4E53" w:rsidRDefault="001B4E53">
                    <w:pPr>
                      <w:pStyle w:val="RCWSLText"/>
                      <w:jc w:val="right"/>
                    </w:pPr>
                    <w:r>
                      <w:t>24</w:t>
                    </w:r>
                  </w:p>
                  <w:p w14:paraId="1DC58DDD" w14:textId="77777777" w:rsidR="001B4E53" w:rsidRDefault="001B4E53">
                    <w:pPr>
                      <w:pStyle w:val="RCWSLText"/>
                      <w:jc w:val="right"/>
                    </w:pPr>
                    <w:r>
                      <w:t>25</w:t>
                    </w:r>
                  </w:p>
                  <w:p w14:paraId="3EE02882" w14:textId="77777777" w:rsidR="001B4E53" w:rsidRDefault="001B4E53">
                    <w:pPr>
                      <w:pStyle w:val="RCWSLText"/>
                      <w:jc w:val="right"/>
                    </w:pPr>
                    <w:r>
                      <w:t>26</w:t>
                    </w:r>
                  </w:p>
                  <w:p w14:paraId="387ED92C" w14:textId="77777777" w:rsidR="001B4E53" w:rsidRDefault="001B4E53">
                    <w:pPr>
                      <w:pStyle w:val="RCWSLText"/>
                      <w:jc w:val="right"/>
                    </w:pPr>
                    <w:r>
                      <w:t>27</w:t>
                    </w:r>
                  </w:p>
                  <w:p w14:paraId="755E2D92" w14:textId="77777777" w:rsidR="001B4E53" w:rsidRDefault="001B4E53">
                    <w:pPr>
                      <w:pStyle w:val="RCWSLText"/>
                      <w:jc w:val="right"/>
                    </w:pPr>
                    <w:r>
                      <w:t>28</w:t>
                    </w:r>
                  </w:p>
                  <w:p w14:paraId="390729E8" w14:textId="77777777" w:rsidR="001B4E53" w:rsidRDefault="001B4E53">
                    <w:pPr>
                      <w:pStyle w:val="RCWSLText"/>
                      <w:jc w:val="right"/>
                    </w:pPr>
                    <w:r>
                      <w:t>29</w:t>
                    </w:r>
                  </w:p>
                  <w:p w14:paraId="62DF8A76" w14:textId="77777777" w:rsidR="001B4E53" w:rsidRDefault="001B4E53">
                    <w:pPr>
                      <w:pStyle w:val="RCWSLText"/>
                      <w:jc w:val="right"/>
                    </w:pPr>
                    <w:r>
                      <w:t>30</w:t>
                    </w:r>
                  </w:p>
                  <w:p w14:paraId="34CFC143" w14:textId="77777777" w:rsidR="001B4E53" w:rsidRDefault="001B4E53">
                    <w:pPr>
                      <w:pStyle w:val="RCWSLText"/>
                      <w:jc w:val="right"/>
                    </w:pPr>
                    <w:r>
                      <w:t>31</w:t>
                    </w:r>
                  </w:p>
                  <w:p w14:paraId="2135EC80" w14:textId="77777777" w:rsidR="001B4E53" w:rsidRDefault="001B4E53">
                    <w:pPr>
                      <w:pStyle w:val="RCWSLText"/>
                      <w:jc w:val="right"/>
                    </w:pPr>
                    <w:r>
                      <w:t>32</w:t>
                    </w:r>
                  </w:p>
                  <w:p w14:paraId="2CBEB714" w14:textId="77777777" w:rsidR="001B4E53" w:rsidRDefault="001B4E53">
                    <w:pPr>
                      <w:pStyle w:val="RCWSLText"/>
                      <w:jc w:val="right"/>
                    </w:pPr>
                    <w:r>
                      <w:t>33</w:t>
                    </w:r>
                  </w:p>
                  <w:p w14:paraId="2B82462B"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7CC56" w14:textId="77777777" w:rsidR="001B4E53" w:rsidRDefault="007049E4">
    <w:r>
      <w:rPr>
        <w:noProof/>
      </w:rPr>
      <mc:AlternateContent>
        <mc:Choice Requires="wps">
          <w:drawing>
            <wp:anchor distT="0" distB="0" distL="114300" distR="114300" simplePos="0" relativeHeight="251658240" behindDoc="0" locked="0" layoutInCell="1" allowOverlap="1" wp14:anchorId="44D2A1F3" wp14:editId="5F9BB34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3C9568" w14:textId="77777777" w:rsidR="001B4E53" w:rsidRDefault="001B4E53" w:rsidP="00605C39">
                          <w:pPr>
                            <w:pStyle w:val="RCWSLText"/>
                            <w:spacing w:before="2888"/>
                            <w:jc w:val="right"/>
                          </w:pPr>
                          <w:r>
                            <w:t>1</w:t>
                          </w:r>
                        </w:p>
                        <w:p w14:paraId="323CB26A" w14:textId="77777777" w:rsidR="001B4E53" w:rsidRDefault="001B4E53">
                          <w:pPr>
                            <w:pStyle w:val="RCWSLText"/>
                            <w:jc w:val="right"/>
                          </w:pPr>
                          <w:r>
                            <w:t>2</w:t>
                          </w:r>
                        </w:p>
                        <w:p w14:paraId="5D955B1B" w14:textId="77777777" w:rsidR="001B4E53" w:rsidRDefault="001B4E53">
                          <w:pPr>
                            <w:pStyle w:val="RCWSLText"/>
                            <w:jc w:val="right"/>
                          </w:pPr>
                          <w:r>
                            <w:t>3</w:t>
                          </w:r>
                        </w:p>
                        <w:p w14:paraId="45D50967" w14:textId="77777777" w:rsidR="001B4E53" w:rsidRDefault="001B4E53">
                          <w:pPr>
                            <w:pStyle w:val="RCWSLText"/>
                            <w:jc w:val="right"/>
                          </w:pPr>
                          <w:r>
                            <w:t>4</w:t>
                          </w:r>
                        </w:p>
                        <w:p w14:paraId="18D69228" w14:textId="77777777" w:rsidR="001B4E53" w:rsidRDefault="001B4E53">
                          <w:pPr>
                            <w:pStyle w:val="RCWSLText"/>
                            <w:jc w:val="right"/>
                          </w:pPr>
                          <w:r>
                            <w:t>5</w:t>
                          </w:r>
                        </w:p>
                        <w:p w14:paraId="7AB1C4EC" w14:textId="77777777" w:rsidR="001B4E53" w:rsidRDefault="001B4E53">
                          <w:pPr>
                            <w:pStyle w:val="RCWSLText"/>
                            <w:jc w:val="right"/>
                          </w:pPr>
                          <w:r>
                            <w:t>6</w:t>
                          </w:r>
                        </w:p>
                        <w:p w14:paraId="10DC7B03" w14:textId="77777777" w:rsidR="001B4E53" w:rsidRDefault="001B4E53">
                          <w:pPr>
                            <w:pStyle w:val="RCWSLText"/>
                            <w:jc w:val="right"/>
                          </w:pPr>
                          <w:r>
                            <w:t>7</w:t>
                          </w:r>
                        </w:p>
                        <w:p w14:paraId="7567DD81" w14:textId="77777777" w:rsidR="001B4E53" w:rsidRDefault="001B4E53">
                          <w:pPr>
                            <w:pStyle w:val="RCWSLText"/>
                            <w:jc w:val="right"/>
                          </w:pPr>
                          <w:r>
                            <w:t>8</w:t>
                          </w:r>
                        </w:p>
                        <w:p w14:paraId="2CA99FA4" w14:textId="77777777" w:rsidR="001B4E53" w:rsidRDefault="001B4E53">
                          <w:pPr>
                            <w:pStyle w:val="RCWSLText"/>
                            <w:jc w:val="right"/>
                          </w:pPr>
                          <w:r>
                            <w:t>9</w:t>
                          </w:r>
                        </w:p>
                        <w:p w14:paraId="025E2123" w14:textId="77777777" w:rsidR="001B4E53" w:rsidRDefault="001B4E53">
                          <w:pPr>
                            <w:pStyle w:val="RCWSLText"/>
                            <w:jc w:val="right"/>
                          </w:pPr>
                          <w:r>
                            <w:t>10</w:t>
                          </w:r>
                        </w:p>
                        <w:p w14:paraId="7029E4EC" w14:textId="77777777" w:rsidR="001B4E53" w:rsidRDefault="001B4E53">
                          <w:pPr>
                            <w:pStyle w:val="RCWSLText"/>
                            <w:jc w:val="right"/>
                          </w:pPr>
                          <w:r>
                            <w:t>11</w:t>
                          </w:r>
                        </w:p>
                        <w:p w14:paraId="12402E32" w14:textId="77777777" w:rsidR="001B4E53" w:rsidRDefault="001B4E53">
                          <w:pPr>
                            <w:pStyle w:val="RCWSLText"/>
                            <w:jc w:val="right"/>
                          </w:pPr>
                          <w:r>
                            <w:t>12</w:t>
                          </w:r>
                        </w:p>
                        <w:p w14:paraId="4338F354" w14:textId="77777777" w:rsidR="001B4E53" w:rsidRDefault="001B4E53">
                          <w:pPr>
                            <w:pStyle w:val="RCWSLText"/>
                            <w:jc w:val="right"/>
                          </w:pPr>
                          <w:r>
                            <w:t>13</w:t>
                          </w:r>
                        </w:p>
                        <w:p w14:paraId="7ADBBC12" w14:textId="77777777" w:rsidR="001B4E53" w:rsidRDefault="001B4E53">
                          <w:pPr>
                            <w:pStyle w:val="RCWSLText"/>
                            <w:jc w:val="right"/>
                          </w:pPr>
                          <w:r>
                            <w:t>14</w:t>
                          </w:r>
                        </w:p>
                        <w:p w14:paraId="5ACB0795" w14:textId="77777777" w:rsidR="001B4E53" w:rsidRDefault="001B4E53">
                          <w:pPr>
                            <w:pStyle w:val="RCWSLText"/>
                            <w:jc w:val="right"/>
                          </w:pPr>
                          <w:r>
                            <w:t>15</w:t>
                          </w:r>
                        </w:p>
                        <w:p w14:paraId="39EEC183" w14:textId="77777777" w:rsidR="001B4E53" w:rsidRDefault="001B4E53">
                          <w:pPr>
                            <w:pStyle w:val="RCWSLText"/>
                            <w:jc w:val="right"/>
                          </w:pPr>
                          <w:r>
                            <w:t>16</w:t>
                          </w:r>
                        </w:p>
                        <w:p w14:paraId="17828506" w14:textId="77777777" w:rsidR="001B4E53" w:rsidRDefault="001B4E53">
                          <w:pPr>
                            <w:pStyle w:val="RCWSLText"/>
                            <w:jc w:val="right"/>
                          </w:pPr>
                          <w:r>
                            <w:t>17</w:t>
                          </w:r>
                        </w:p>
                        <w:p w14:paraId="05360722" w14:textId="77777777" w:rsidR="001B4E53" w:rsidRDefault="001B4E53">
                          <w:pPr>
                            <w:pStyle w:val="RCWSLText"/>
                            <w:jc w:val="right"/>
                          </w:pPr>
                          <w:r>
                            <w:t>18</w:t>
                          </w:r>
                        </w:p>
                        <w:p w14:paraId="04BC4F90" w14:textId="77777777" w:rsidR="001B4E53" w:rsidRDefault="001B4E53">
                          <w:pPr>
                            <w:pStyle w:val="RCWSLText"/>
                            <w:jc w:val="right"/>
                          </w:pPr>
                          <w:r>
                            <w:t>19</w:t>
                          </w:r>
                        </w:p>
                        <w:p w14:paraId="4745013B" w14:textId="77777777" w:rsidR="001B4E53" w:rsidRDefault="001B4E53">
                          <w:pPr>
                            <w:pStyle w:val="RCWSLText"/>
                            <w:jc w:val="right"/>
                          </w:pPr>
                          <w:r>
                            <w:t>20</w:t>
                          </w:r>
                        </w:p>
                        <w:p w14:paraId="3D4D1DEF" w14:textId="77777777" w:rsidR="001B4E53" w:rsidRDefault="001B4E53">
                          <w:pPr>
                            <w:pStyle w:val="RCWSLText"/>
                            <w:jc w:val="right"/>
                          </w:pPr>
                          <w:r>
                            <w:t>21</w:t>
                          </w:r>
                        </w:p>
                        <w:p w14:paraId="52822A12" w14:textId="77777777" w:rsidR="001B4E53" w:rsidRDefault="001B4E53">
                          <w:pPr>
                            <w:pStyle w:val="RCWSLText"/>
                            <w:jc w:val="right"/>
                          </w:pPr>
                          <w:r>
                            <w:t>22</w:t>
                          </w:r>
                        </w:p>
                        <w:p w14:paraId="6694E2FB" w14:textId="77777777" w:rsidR="001B4E53" w:rsidRDefault="001B4E53">
                          <w:pPr>
                            <w:pStyle w:val="RCWSLText"/>
                            <w:jc w:val="right"/>
                          </w:pPr>
                          <w:r>
                            <w:t>23</w:t>
                          </w:r>
                        </w:p>
                        <w:p w14:paraId="78D4AD58" w14:textId="77777777" w:rsidR="001B4E53" w:rsidRDefault="001B4E53">
                          <w:pPr>
                            <w:pStyle w:val="RCWSLText"/>
                            <w:jc w:val="right"/>
                          </w:pPr>
                          <w:r>
                            <w:t>24</w:t>
                          </w:r>
                        </w:p>
                        <w:p w14:paraId="120AF3F8" w14:textId="77777777" w:rsidR="001B4E53" w:rsidRDefault="001B4E53" w:rsidP="00060D21">
                          <w:pPr>
                            <w:pStyle w:val="RCWSLText"/>
                            <w:jc w:val="right"/>
                          </w:pPr>
                          <w:r>
                            <w:t>25</w:t>
                          </w:r>
                        </w:p>
                        <w:p w14:paraId="493E3341" w14:textId="77777777" w:rsidR="001B4E53" w:rsidRDefault="001B4E53" w:rsidP="00060D21">
                          <w:pPr>
                            <w:pStyle w:val="RCWSLText"/>
                            <w:jc w:val="right"/>
                          </w:pPr>
                          <w:r>
                            <w:t>26</w:t>
                          </w:r>
                        </w:p>
                        <w:p w14:paraId="72412D5C"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D2A1F3"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5F3C9568" w14:textId="77777777" w:rsidR="001B4E53" w:rsidRDefault="001B4E53" w:rsidP="00605C39">
                    <w:pPr>
                      <w:pStyle w:val="RCWSLText"/>
                      <w:spacing w:before="2888"/>
                      <w:jc w:val="right"/>
                    </w:pPr>
                    <w:r>
                      <w:t>1</w:t>
                    </w:r>
                  </w:p>
                  <w:p w14:paraId="323CB26A" w14:textId="77777777" w:rsidR="001B4E53" w:rsidRDefault="001B4E53">
                    <w:pPr>
                      <w:pStyle w:val="RCWSLText"/>
                      <w:jc w:val="right"/>
                    </w:pPr>
                    <w:r>
                      <w:t>2</w:t>
                    </w:r>
                  </w:p>
                  <w:p w14:paraId="5D955B1B" w14:textId="77777777" w:rsidR="001B4E53" w:rsidRDefault="001B4E53">
                    <w:pPr>
                      <w:pStyle w:val="RCWSLText"/>
                      <w:jc w:val="right"/>
                    </w:pPr>
                    <w:r>
                      <w:t>3</w:t>
                    </w:r>
                  </w:p>
                  <w:p w14:paraId="45D50967" w14:textId="77777777" w:rsidR="001B4E53" w:rsidRDefault="001B4E53">
                    <w:pPr>
                      <w:pStyle w:val="RCWSLText"/>
                      <w:jc w:val="right"/>
                    </w:pPr>
                    <w:r>
                      <w:t>4</w:t>
                    </w:r>
                  </w:p>
                  <w:p w14:paraId="18D69228" w14:textId="77777777" w:rsidR="001B4E53" w:rsidRDefault="001B4E53">
                    <w:pPr>
                      <w:pStyle w:val="RCWSLText"/>
                      <w:jc w:val="right"/>
                    </w:pPr>
                    <w:r>
                      <w:t>5</w:t>
                    </w:r>
                  </w:p>
                  <w:p w14:paraId="7AB1C4EC" w14:textId="77777777" w:rsidR="001B4E53" w:rsidRDefault="001B4E53">
                    <w:pPr>
                      <w:pStyle w:val="RCWSLText"/>
                      <w:jc w:val="right"/>
                    </w:pPr>
                    <w:r>
                      <w:t>6</w:t>
                    </w:r>
                  </w:p>
                  <w:p w14:paraId="10DC7B03" w14:textId="77777777" w:rsidR="001B4E53" w:rsidRDefault="001B4E53">
                    <w:pPr>
                      <w:pStyle w:val="RCWSLText"/>
                      <w:jc w:val="right"/>
                    </w:pPr>
                    <w:r>
                      <w:t>7</w:t>
                    </w:r>
                  </w:p>
                  <w:p w14:paraId="7567DD81" w14:textId="77777777" w:rsidR="001B4E53" w:rsidRDefault="001B4E53">
                    <w:pPr>
                      <w:pStyle w:val="RCWSLText"/>
                      <w:jc w:val="right"/>
                    </w:pPr>
                    <w:r>
                      <w:t>8</w:t>
                    </w:r>
                  </w:p>
                  <w:p w14:paraId="2CA99FA4" w14:textId="77777777" w:rsidR="001B4E53" w:rsidRDefault="001B4E53">
                    <w:pPr>
                      <w:pStyle w:val="RCWSLText"/>
                      <w:jc w:val="right"/>
                    </w:pPr>
                    <w:r>
                      <w:t>9</w:t>
                    </w:r>
                  </w:p>
                  <w:p w14:paraId="025E2123" w14:textId="77777777" w:rsidR="001B4E53" w:rsidRDefault="001B4E53">
                    <w:pPr>
                      <w:pStyle w:val="RCWSLText"/>
                      <w:jc w:val="right"/>
                    </w:pPr>
                    <w:r>
                      <w:t>10</w:t>
                    </w:r>
                  </w:p>
                  <w:p w14:paraId="7029E4EC" w14:textId="77777777" w:rsidR="001B4E53" w:rsidRDefault="001B4E53">
                    <w:pPr>
                      <w:pStyle w:val="RCWSLText"/>
                      <w:jc w:val="right"/>
                    </w:pPr>
                    <w:r>
                      <w:t>11</w:t>
                    </w:r>
                  </w:p>
                  <w:p w14:paraId="12402E32" w14:textId="77777777" w:rsidR="001B4E53" w:rsidRDefault="001B4E53">
                    <w:pPr>
                      <w:pStyle w:val="RCWSLText"/>
                      <w:jc w:val="right"/>
                    </w:pPr>
                    <w:r>
                      <w:t>12</w:t>
                    </w:r>
                  </w:p>
                  <w:p w14:paraId="4338F354" w14:textId="77777777" w:rsidR="001B4E53" w:rsidRDefault="001B4E53">
                    <w:pPr>
                      <w:pStyle w:val="RCWSLText"/>
                      <w:jc w:val="right"/>
                    </w:pPr>
                    <w:r>
                      <w:t>13</w:t>
                    </w:r>
                  </w:p>
                  <w:p w14:paraId="7ADBBC12" w14:textId="77777777" w:rsidR="001B4E53" w:rsidRDefault="001B4E53">
                    <w:pPr>
                      <w:pStyle w:val="RCWSLText"/>
                      <w:jc w:val="right"/>
                    </w:pPr>
                    <w:r>
                      <w:t>14</w:t>
                    </w:r>
                  </w:p>
                  <w:p w14:paraId="5ACB0795" w14:textId="77777777" w:rsidR="001B4E53" w:rsidRDefault="001B4E53">
                    <w:pPr>
                      <w:pStyle w:val="RCWSLText"/>
                      <w:jc w:val="right"/>
                    </w:pPr>
                    <w:r>
                      <w:t>15</w:t>
                    </w:r>
                  </w:p>
                  <w:p w14:paraId="39EEC183" w14:textId="77777777" w:rsidR="001B4E53" w:rsidRDefault="001B4E53">
                    <w:pPr>
                      <w:pStyle w:val="RCWSLText"/>
                      <w:jc w:val="right"/>
                    </w:pPr>
                    <w:r>
                      <w:t>16</w:t>
                    </w:r>
                  </w:p>
                  <w:p w14:paraId="17828506" w14:textId="77777777" w:rsidR="001B4E53" w:rsidRDefault="001B4E53">
                    <w:pPr>
                      <w:pStyle w:val="RCWSLText"/>
                      <w:jc w:val="right"/>
                    </w:pPr>
                    <w:r>
                      <w:t>17</w:t>
                    </w:r>
                  </w:p>
                  <w:p w14:paraId="05360722" w14:textId="77777777" w:rsidR="001B4E53" w:rsidRDefault="001B4E53">
                    <w:pPr>
                      <w:pStyle w:val="RCWSLText"/>
                      <w:jc w:val="right"/>
                    </w:pPr>
                    <w:r>
                      <w:t>18</w:t>
                    </w:r>
                  </w:p>
                  <w:p w14:paraId="04BC4F90" w14:textId="77777777" w:rsidR="001B4E53" w:rsidRDefault="001B4E53">
                    <w:pPr>
                      <w:pStyle w:val="RCWSLText"/>
                      <w:jc w:val="right"/>
                    </w:pPr>
                    <w:r>
                      <w:t>19</w:t>
                    </w:r>
                  </w:p>
                  <w:p w14:paraId="4745013B" w14:textId="77777777" w:rsidR="001B4E53" w:rsidRDefault="001B4E53">
                    <w:pPr>
                      <w:pStyle w:val="RCWSLText"/>
                      <w:jc w:val="right"/>
                    </w:pPr>
                    <w:r>
                      <w:t>20</w:t>
                    </w:r>
                  </w:p>
                  <w:p w14:paraId="3D4D1DEF" w14:textId="77777777" w:rsidR="001B4E53" w:rsidRDefault="001B4E53">
                    <w:pPr>
                      <w:pStyle w:val="RCWSLText"/>
                      <w:jc w:val="right"/>
                    </w:pPr>
                    <w:r>
                      <w:t>21</w:t>
                    </w:r>
                  </w:p>
                  <w:p w14:paraId="52822A12" w14:textId="77777777" w:rsidR="001B4E53" w:rsidRDefault="001B4E53">
                    <w:pPr>
                      <w:pStyle w:val="RCWSLText"/>
                      <w:jc w:val="right"/>
                    </w:pPr>
                    <w:r>
                      <w:t>22</w:t>
                    </w:r>
                  </w:p>
                  <w:p w14:paraId="6694E2FB" w14:textId="77777777" w:rsidR="001B4E53" w:rsidRDefault="001B4E53">
                    <w:pPr>
                      <w:pStyle w:val="RCWSLText"/>
                      <w:jc w:val="right"/>
                    </w:pPr>
                    <w:r>
                      <w:t>23</w:t>
                    </w:r>
                  </w:p>
                  <w:p w14:paraId="78D4AD58" w14:textId="77777777" w:rsidR="001B4E53" w:rsidRDefault="001B4E53">
                    <w:pPr>
                      <w:pStyle w:val="RCWSLText"/>
                      <w:jc w:val="right"/>
                    </w:pPr>
                    <w:r>
                      <w:t>24</w:t>
                    </w:r>
                  </w:p>
                  <w:p w14:paraId="120AF3F8" w14:textId="77777777" w:rsidR="001B4E53" w:rsidRDefault="001B4E53" w:rsidP="00060D21">
                    <w:pPr>
                      <w:pStyle w:val="RCWSLText"/>
                      <w:jc w:val="right"/>
                    </w:pPr>
                    <w:r>
                      <w:t>25</w:t>
                    </w:r>
                  </w:p>
                  <w:p w14:paraId="493E3341" w14:textId="77777777" w:rsidR="001B4E53" w:rsidRDefault="001B4E53" w:rsidP="00060D21">
                    <w:pPr>
                      <w:pStyle w:val="RCWSLText"/>
                      <w:jc w:val="right"/>
                    </w:pPr>
                    <w:r>
                      <w:t>26</w:t>
                    </w:r>
                  </w:p>
                  <w:p w14:paraId="72412D5C"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222956534">
    <w:abstractNumId w:val="5"/>
  </w:num>
  <w:num w:numId="2" w16cid:durableId="255290278">
    <w:abstractNumId w:val="3"/>
  </w:num>
  <w:num w:numId="3" w16cid:durableId="375088859">
    <w:abstractNumId w:val="2"/>
  </w:num>
  <w:num w:numId="4" w16cid:durableId="1526946602">
    <w:abstractNumId w:val="1"/>
  </w:num>
  <w:num w:numId="5" w16cid:durableId="293601480">
    <w:abstractNumId w:val="0"/>
  </w:num>
  <w:num w:numId="6" w16cid:durableId="1242258908">
    <w:abstractNumId w:val="4"/>
  </w:num>
  <w:num w:numId="7" w16cid:durableId="8339580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22CDC"/>
    <w:rsid w:val="00135FE1"/>
    <w:rsid w:val="00136E5A"/>
    <w:rsid w:val="00142848"/>
    <w:rsid w:val="00146AAF"/>
    <w:rsid w:val="001A775A"/>
    <w:rsid w:val="001B4E53"/>
    <w:rsid w:val="001C1B27"/>
    <w:rsid w:val="001C7F91"/>
    <w:rsid w:val="001E6675"/>
    <w:rsid w:val="00217E8A"/>
    <w:rsid w:val="00265296"/>
    <w:rsid w:val="00281CBD"/>
    <w:rsid w:val="00316CD9"/>
    <w:rsid w:val="003E2FC6"/>
    <w:rsid w:val="003F48DB"/>
    <w:rsid w:val="00492DDC"/>
    <w:rsid w:val="004C6615"/>
    <w:rsid w:val="005115F9"/>
    <w:rsid w:val="00523C5A"/>
    <w:rsid w:val="00540D86"/>
    <w:rsid w:val="005433C5"/>
    <w:rsid w:val="005A483E"/>
    <w:rsid w:val="005B7E89"/>
    <w:rsid w:val="005E69C3"/>
    <w:rsid w:val="00605C39"/>
    <w:rsid w:val="006841E6"/>
    <w:rsid w:val="006F7027"/>
    <w:rsid w:val="007049E4"/>
    <w:rsid w:val="0072335D"/>
    <w:rsid w:val="0072541D"/>
    <w:rsid w:val="00757317"/>
    <w:rsid w:val="007769AF"/>
    <w:rsid w:val="007835A1"/>
    <w:rsid w:val="007D1589"/>
    <w:rsid w:val="007D35D4"/>
    <w:rsid w:val="007E5F49"/>
    <w:rsid w:val="00806B3B"/>
    <w:rsid w:val="0083749C"/>
    <w:rsid w:val="008443FE"/>
    <w:rsid w:val="00846034"/>
    <w:rsid w:val="00856F8E"/>
    <w:rsid w:val="00891167"/>
    <w:rsid w:val="008C7E6E"/>
    <w:rsid w:val="009130F6"/>
    <w:rsid w:val="00927C68"/>
    <w:rsid w:val="00931B84"/>
    <w:rsid w:val="00937F52"/>
    <w:rsid w:val="0096303F"/>
    <w:rsid w:val="00972812"/>
    <w:rsid w:val="00972869"/>
    <w:rsid w:val="00984CD1"/>
    <w:rsid w:val="009A4017"/>
    <w:rsid w:val="009F23A9"/>
    <w:rsid w:val="009F575D"/>
    <w:rsid w:val="00A01F29"/>
    <w:rsid w:val="00A17B5B"/>
    <w:rsid w:val="00A4729B"/>
    <w:rsid w:val="00A84F8E"/>
    <w:rsid w:val="00A92F1D"/>
    <w:rsid w:val="00A93D4A"/>
    <w:rsid w:val="00AA1230"/>
    <w:rsid w:val="00AB67A6"/>
    <w:rsid w:val="00AB682C"/>
    <w:rsid w:val="00AD2D0A"/>
    <w:rsid w:val="00B31D1C"/>
    <w:rsid w:val="00B41494"/>
    <w:rsid w:val="00B518D0"/>
    <w:rsid w:val="00B56650"/>
    <w:rsid w:val="00B73E0A"/>
    <w:rsid w:val="00B961E0"/>
    <w:rsid w:val="00BA2E48"/>
    <w:rsid w:val="00BA7ECD"/>
    <w:rsid w:val="00BD6E74"/>
    <w:rsid w:val="00BF44DF"/>
    <w:rsid w:val="00C61A83"/>
    <w:rsid w:val="00C67015"/>
    <w:rsid w:val="00C8108C"/>
    <w:rsid w:val="00C84AD0"/>
    <w:rsid w:val="00CE658E"/>
    <w:rsid w:val="00D40447"/>
    <w:rsid w:val="00D65214"/>
    <w:rsid w:val="00D659AC"/>
    <w:rsid w:val="00D94942"/>
    <w:rsid w:val="00DA47F3"/>
    <w:rsid w:val="00DC2C13"/>
    <w:rsid w:val="00DE256E"/>
    <w:rsid w:val="00DE6F93"/>
    <w:rsid w:val="00DE74D9"/>
    <w:rsid w:val="00DF5D0E"/>
    <w:rsid w:val="00E1471A"/>
    <w:rsid w:val="00E267B1"/>
    <w:rsid w:val="00E41CC6"/>
    <w:rsid w:val="00E66F5D"/>
    <w:rsid w:val="00E831A5"/>
    <w:rsid w:val="00E839F4"/>
    <w:rsid w:val="00E850E7"/>
    <w:rsid w:val="00EA343F"/>
    <w:rsid w:val="00EC4C96"/>
    <w:rsid w:val="00ED2EEB"/>
    <w:rsid w:val="00F041ED"/>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8CABB9"/>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4E6740"/>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1692-S</BillDocName>
  <AmendType>AMH</AmendType>
  <SponsorAcronym>MENA</SponsorAcronym>
  <DrafterAcronym>OMLI</DrafterAcronym>
  <DraftNumber>128</DraftNumber>
  <ReferenceNumber>SHB 1692</ReferenceNumber>
  <Floor>H AMD</Floor>
  <AmendmentNumber> 181</AmendmentNumber>
  <Sponsors>By Representative Mena</Sponsors>
  <FloorAction>NOT CONSIDERED 01/02/2024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2</Pages>
  <Words>380</Words>
  <Characters>2168</Characters>
  <Application>Microsoft Office Word</Application>
  <DocSecurity>8</DocSecurity>
  <Lines>60</Lines>
  <Paragraphs>21</Paragraphs>
  <ScaleCrop>false</ScaleCrop>
  <HeadingPairs>
    <vt:vector size="2" baseType="variant">
      <vt:variant>
        <vt:lpstr>Title</vt:lpstr>
      </vt:variant>
      <vt:variant>
        <vt:i4>1</vt:i4>
      </vt:variant>
    </vt:vector>
  </HeadingPairs>
  <TitlesOfParts>
    <vt:vector size="1" baseType="lpstr">
      <vt:lpstr>1692-S AMH MENA OMLI 128</vt:lpstr>
    </vt:vector>
  </TitlesOfParts>
  <Company>Washington State Legislature</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1692-S AMH MENA OMLI 128</dc:title>
  <dc:creator>Desiree Omli</dc:creator>
  <cp:lastModifiedBy>Omli, Desiree</cp:lastModifiedBy>
  <cp:revision>32</cp:revision>
  <dcterms:created xsi:type="dcterms:W3CDTF">2023-03-01T23:07:00Z</dcterms:created>
  <dcterms:modified xsi:type="dcterms:W3CDTF">2023-03-03T00:45:00Z</dcterms:modified>
</cp:coreProperties>
</file>