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A07FD" w14:paraId="0006D79A" w14:textId="07D710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316">
            <w:t>2266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31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316">
            <w:t>SCHM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31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316">
            <w:t>159</w:t>
          </w:r>
        </w:sdtContent>
      </w:sdt>
    </w:p>
    <w:p w:rsidR="00DF5D0E" w:rsidP="00B73E0A" w:rsidRDefault="00AA1230" w14:paraId="2189E8CB" w14:textId="7DB0EB1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07FD" w14:paraId="42B46FEA" w14:textId="4BCB7C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316">
            <w:rPr>
              <w:b/>
              <w:u w:val="single"/>
            </w:rPr>
            <w:t>HB 2266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316">
            <w:t xml:space="preserve">H AMD </w:t>
          </w:r>
          <w:r w:rsidR="00220208">
            <w:t xml:space="preserve">TO H AMD </w:t>
          </w:r>
          <w:r w:rsidR="00580316">
            <w:t>(H-3216.1/24)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897</w:t>
          </w:r>
        </w:sdtContent>
      </w:sdt>
    </w:p>
    <w:p w:rsidR="00DF5D0E" w:rsidP="00605C39" w:rsidRDefault="00BA07FD" w14:paraId="1F364604" w14:textId="1F8D8A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316">
            <w:rPr>
              <w:sz w:val="22"/>
            </w:rPr>
            <w:t>By Representative Schmidt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316" w14:paraId="0028D169" w14:textId="0B22EF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580316" w:rsidP="00C8108C" w:rsidRDefault="00DE256E" w14:paraId="38F66756" w14:textId="4ACFC621">
      <w:pPr>
        <w:pStyle w:val="Page"/>
      </w:pPr>
      <w:bookmarkStart w:name="StartOfAmendmentBody" w:id="0"/>
      <w:bookmarkEnd w:id="0"/>
      <w:permStart w:edGrp="everyone" w:id="694162283"/>
      <w:r>
        <w:tab/>
      </w:r>
      <w:r w:rsidR="00580316">
        <w:t xml:space="preserve">On page </w:t>
      </w:r>
      <w:r w:rsidR="00220208">
        <w:t>2, beginning on line 1 of the striking amendment, after "(3)" strike all material through "provided" on line 17 and insert "On multi-employer worksites, each employer is responsible for ensuring that facilities for their own workers are provided.</w:t>
      </w:r>
    </w:p>
    <w:p w:rsidR="00220208" w:rsidP="00220208" w:rsidRDefault="00220208" w14:paraId="6F583FBB" w14:textId="0385827F">
      <w:pPr>
        <w:pStyle w:val="RCWSLText"/>
      </w:pPr>
      <w:r>
        <w:tab/>
        <w:t xml:space="preserve">(4) The department and the office of the attorney general shall work together to educate employers on current state and federal laws regarding employers providing accommodations to employees expressing milk.  </w:t>
      </w:r>
    </w:p>
    <w:p w:rsidRPr="00220208" w:rsidR="00220208" w:rsidP="00220208" w:rsidRDefault="00220208" w14:paraId="535604E9" w14:textId="5E078241">
      <w:pPr>
        <w:pStyle w:val="RCWSLText"/>
      </w:pPr>
      <w:r>
        <w:tab/>
        <w:t xml:space="preserve">(5) The department shall create a workgroup consisting of construction employers and construction employees to review what has been successful and what challenges exist regarding accommodations for </w:t>
      </w:r>
      <w:r w:rsidR="00880184">
        <w:t xml:space="preserve">workers </w:t>
      </w:r>
      <w:r>
        <w:t>expressing milk on construction jobsite</w:t>
      </w:r>
      <w:r w:rsidR="00880184">
        <w:t>s</w:t>
      </w:r>
      <w:r>
        <w:t>.  The workgroup must compile its findings and submit a report to the appropriate committees of the legislature by December 1, 2024"</w:t>
      </w:r>
    </w:p>
    <w:p w:rsidRPr="00580316" w:rsidR="00DF5D0E" w:rsidP="00580316" w:rsidRDefault="00DF5D0E" w14:paraId="7CF80CF1" w14:textId="5ADBD050">
      <w:pPr>
        <w:suppressLineNumbers/>
        <w:rPr>
          <w:spacing w:val="-3"/>
        </w:rPr>
      </w:pPr>
    </w:p>
    <w:permEnd w:id="694162283"/>
    <w:p w:rsidR="00ED2EEB" w:rsidP="00580316" w:rsidRDefault="00ED2EEB" w14:paraId="5FE71EF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760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E1FE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80316" w:rsidRDefault="00D659AC" w14:paraId="409ADD7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0316" w:rsidRDefault="0096303F" w14:paraId="102EF6E0" w14:textId="2E99CF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0208">
                  <w:t xml:space="preserve">Removes </w:t>
                </w:r>
                <w:r w:rsidR="00880184">
                  <w:t xml:space="preserve">the </w:t>
                </w:r>
                <w:r w:rsidR="00220208">
                  <w:t xml:space="preserve">provisions </w:t>
                </w:r>
                <w:r w:rsidR="00880184">
                  <w:t xml:space="preserve">on </w:t>
                </w:r>
                <w:r w:rsidR="00220208">
                  <w:t>accommodations for expressing milk, and instead: (1) requires the Department of Labor and Industries (Department) and the Attorney General's Office to work together to educate employers on state and federal laws regarding accommodations for employees expressing milk; and (2) requires the Department to convene a workgroup to review what has been successful and what challenges exist regarding accommodations for expressing milk on construction jobsites</w:t>
                </w:r>
                <w:r w:rsidR="00880184">
                  <w:t>, with a report to the Legislature by December 1, 2024.</w:t>
                </w:r>
              </w:p>
              <w:p w:rsidRPr="007D1589" w:rsidR="001B4E53" w:rsidP="00580316" w:rsidRDefault="001B4E53" w14:paraId="74C19E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760390"/>
    </w:tbl>
    <w:p w:rsidR="00DF5D0E" w:rsidP="00580316" w:rsidRDefault="00DF5D0E" w14:paraId="72F720C8" w14:textId="77777777">
      <w:pPr>
        <w:pStyle w:val="BillEnd"/>
        <w:suppressLineNumbers/>
      </w:pPr>
    </w:p>
    <w:p w:rsidR="00DF5D0E" w:rsidP="00580316" w:rsidRDefault="00DE256E" w14:paraId="0DB17D5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80316" w:rsidRDefault="00AB682C" w14:paraId="6D2311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274A" w14:textId="77777777" w:rsidR="00580316" w:rsidRDefault="00580316" w:rsidP="00DF5D0E">
      <w:r>
        <w:separator/>
      </w:r>
    </w:p>
  </w:endnote>
  <w:endnote w:type="continuationSeparator" w:id="0">
    <w:p w14:paraId="48042E41" w14:textId="77777777" w:rsidR="00580316" w:rsidRDefault="0058031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184" w:rsidRDefault="00880184" w14:paraId="7EA957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07FD" w14:paraId="44E3A22A" w14:textId="2C0A3A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0316">
      <w:t>2266 AMH SCHM TANG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A07FD" w14:paraId="57791956" w14:textId="0ADCC6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0184">
      <w:t>2266 AMH SCHM TANG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2FBB" w14:textId="77777777" w:rsidR="00580316" w:rsidRDefault="00580316" w:rsidP="00DF5D0E">
      <w:r>
        <w:separator/>
      </w:r>
    </w:p>
  </w:footnote>
  <w:footnote w:type="continuationSeparator" w:id="0">
    <w:p w14:paraId="6BC39DB3" w14:textId="77777777" w:rsidR="00580316" w:rsidRDefault="0058031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442D" w14:textId="77777777" w:rsidR="00880184" w:rsidRDefault="00880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6C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EF956" wp14:editId="4E8041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0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670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707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32E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006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028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1F3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A8F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4B3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687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1BA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964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D52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51E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047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1E3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32F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6E2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0D0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4BB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2CF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4B5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4B5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199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5C4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1E2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1E3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B15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A85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B3BB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286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D3F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26B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73B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EF9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32E0A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670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707B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32E1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0063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028E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1F31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A8F1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4B3C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687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1BA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964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D52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51E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047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1E3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32F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6E2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0D0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4BB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2CF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4B5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4B5C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199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5C405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1E2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1E3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B15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A85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B3BB8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2865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D3F9E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26B8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73B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F8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5A733" wp14:editId="55FC17E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2C6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21C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A14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EAD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F6C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E06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4CD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DB9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370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1E4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3D2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50E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F0B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C06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351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BD4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9A4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46C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5F2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89B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5E4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F49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48E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FBC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7D1C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BC31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B36B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A73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AD2C6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21CC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A14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EAD4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F6CB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E069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4CD0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DB9D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3700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1E4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3D2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50E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F0B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C06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3516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BD4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9A4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46CE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5F2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89B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5E4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F49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48E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FBC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7D1C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BC31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B36B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2292420">
    <w:abstractNumId w:val="5"/>
  </w:num>
  <w:num w:numId="2" w16cid:durableId="495190620">
    <w:abstractNumId w:val="3"/>
  </w:num>
  <w:num w:numId="3" w16cid:durableId="1535968899">
    <w:abstractNumId w:val="2"/>
  </w:num>
  <w:num w:numId="4" w16cid:durableId="1350063299">
    <w:abstractNumId w:val="1"/>
  </w:num>
  <w:num w:numId="5" w16cid:durableId="899753104">
    <w:abstractNumId w:val="0"/>
  </w:num>
  <w:num w:numId="6" w16cid:durableId="584412887">
    <w:abstractNumId w:val="4"/>
  </w:num>
  <w:num w:numId="7" w16cid:durableId="678583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208"/>
    <w:rsid w:val="00265296"/>
    <w:rsid w:val="00281CBD"/>
    <w:rsid w:val="00316CD9"/>
    <w:rsid w:val="003E2FC6"/>
    <w:rsid w:val="00492DDC"/>
    <w:rsid w:val="004C6615"/>
    <w:rsid w:val="005115F9"/>
    <w:rsid w:val="00523C5A"/>
    <w:rsid w:val="0058031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18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7F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EE8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437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2266</BillDocName>
  <AmendType>AMH</AmendType>
  <SponsorAcronym>SCHM</SponsorAcronym>
  <DrafterAcronym>TANG</DrafterAcronym>
  <DraftNumber>159</DraftNumber>
  <ReferenceNumber>HB 2266</ReferenceNumber>
  <Floor>H AMD TO H AMD (H-3216.1/24)</Floor>
  <AmendmentNumber> 897</AmendmentNumber>
  <Sponsors>By Representative Schmidt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1317</Characters>
  <Application>Microsoft Office Word</Application>
  <DocSecurity>8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2266 AMH SCHM TANG 159</vt:lpstr>
    </vt:vector>
  </TitlesOfParts>
  <Company>Washington State Legislature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2266 AMH SCHM TANG 159</dc:title>
  <dc:creator>Trudes Tango</dc:creator>
  <cp:lastModifiedBy>Tango, Trudes</cp:lastModifiedBy>
  <cp:revision>3</cp:revision>
  <dcterms:created xsi:type="dcterms:W3CDTF">2024-02-08T23:30:00Z</dcterms:created>
  <dcterms:modified xsi:type="dcterms:W3CDTF">2024-02-08T23:42:00Z</dcterms:modified>
</cp:coreProperties>
</file>