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12A11" w14:paraId="33BE8758" w14:textId="6A594F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2398">
            <w:t>2313-S2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23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2398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2398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2398">
            <w:t>082</w:t>
          </w:r>
        </w:sdtContent>
      </w:sdt>
    </w:p>
    <w:p w:rsidR="00DF5D0E" w:rsidP="00B73E0A" w:rsidRDefault="00AA1230" w14:paraId="2F5B0DC4" w14:textId="789271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2A11" w14:paraId="532BE707" w14:textId="2D1AF9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2398">
            <w:rPr>
              <w:b/>
              <w:u w:val="single"/>
            </w:rPr>
            <w:t>2SHB 2313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239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1089</w:t>
          </w:r>
        </w:sdtContent>
      </w:sdt>
    </w:p>
    <w:p w:rsidR="00DF5D0E" w:rsidP="00605C39" w:rsidRDefault="00812A11" w14:paraId="564AD4AE" w14:textId="7C9F4F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2398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2398" w14:paraId="0FCDE896" w14:textId="135506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33464" w:rsidP="00E33464" w:rsidRDefault="00DE256E" w14:paraId="21D3BA52" w14:textId="77777777">
      <w:pPr>
        <w:pStyle w:val="Page"/>
      </w:pPr>
      <w:bookmarkStart w:name="StartOfAmendmentBody" w:id="0"/>
      <w:bookmarkEnd w:id="0"/>
      <w:permStart w:edGrp="everyone" w:id="1812214749"/>
      <w:r>
        <w:tab/>
      </w:r>
      <w:r w:rsidR="00E33464">
        <w:t>On page 13, beginning on line 7, strike all of section 8</w:t>
      </w:r>
    </w:p>
    <w:p w:rsidR="00E33464" w:rsidP="00E33464" w:rsidRDefault="00E33464" w14:paraId="529F9C00" w14:textId="77777777">
      <w:pPr>
        <w:pStyle w:val="RCWSLText"/>
      </w:pPr>
    </w:p>
    <w:p w:rsidR="00E33464" w:rsidP="00E33464" w:rsidRDefault="00E33464" w14:paraId="50309F64" w14:textId="77777777">
      <w:pPr>
        <w:pStyle w:val="RCWSLText"/>
      </w:pPr>
      <w:r>
        <w:tab/>
        <w:t>Renumber the remaining sections consecutively and correct any internal references accordingly.</w:t>
      </w:r>
    </w:p>
    <w:p w:rsidR="00E33464" w:rsidP="00E33464" w:rsidRDefault="00E33464" w14:paraId="745F8EAD" w14:textId="77777777">
      <w:pPr>
        <w:pStyle w:val="RCWSLText"/>
      </w:pPr>
    </w:p>
    <w:p w:rsidRPr="00746FA7" w:rsidR="00E33464" w:rsidP="00E33464" w:rsidRDefault="00E33464" w14:paraId="10F16A67" w14:textId="77777777">
      <w:pPr>
        <w:pStyle w:val="RCWSLText"/>
      </w:pPr>
      <w:r>
        <w:tab/>
        <w:t>Correct the title.</w:t>
      </w:r>
    </w:p>
    <w:p w:rsidR="00732398" w:rsidP="00C8108C" w:rsidRDefault="00732398" w14:paraId="69608002" w14:textId="188BA618">
      <w:pPr>
        <w:pStyle w:val="Page"/>
      </w:pPr>
    </w:p>
    <w:p w:rsidRPr="00732398" w:rsidR="00DF5D0E" w:rsidP="00732398" w:rsidRDefault="00DF5D0E" w14:paraId="27017312" w14:textId="1F1B787E">
      <w:pPr>
        <w:suppressLineNumbers/>
        <w:rPr>
          <w:spacing w:val="-3"/>
        </w:rPr>
      </w:pPr>
    </w:p>
    <w:permEnd w:id="1812214749"/>
    <w:p w:rsidR="00ED2EEB" w:rsidP="00732398" w:rsidRDefault="00ED2EEB" w14:paraId="361BAB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55166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62511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2398" w:rsidRDefault="00D659AC" w14:paraId="5E8CB1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2398" w:rsidRDefault="0096303F" w14:paraId="5693449D" w14:textId="117916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3464">
                  <w:t>Restores current law by removing the section pertaining to the Technology Grant Program administered by the Office of the Superintendent of Public Instruction.</w:t>
                </w:r>
                <w:r w:rsidRPr="0096303F" w:rsidR="001C1B27">
                  <w:t> </w:t>
                </w:r>
              </w:p>
              <w:p w:rsidRPr="007D1589" w:rsidR="001B4E53" w:rsidP="00732398" w:rsidRDefault="001B4E53" w14:paraId="6ABC219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5516646"/>
    </w:tbl>
    <w:p w:rsidR="00DF5D0E" w:rsidP="00732398" w:rsidRDefault="00DF5D0E" w14:paraId="2CCCA22A" w14:textId="77777777">
      <w:pPr>
        <w:pStyle w:val="BillEnd"/>
        <w:suppressLineNumbers/>
      </w:pPr>
    </w:p>
    <w:p w:rsidR="00DF5D0E" w:rsidP="00732398" w:rsidRDefault="00DE256E" w14:paraId="4175E6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2398" w:rsidRDefault="00AB682C" w14:paraId="63167E4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98A2" w14:textId="77777777" w:rsidR="00732398" w:rsidRDefault="00732398" w:rsidP="00DF5D0E">
      <w:r>
        <w:separator/>
      </w:r>
    </w:p>
  </w:endnote>
  <w:endnote w:type="continuationSeparator" w:id="0">
    <w:p w14:paraId="19B81F3C" w14:textId="77777777" w:rsidR="00732398" w:rsidRDefault="007323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F8B" w:rsidRDefault="00A35F8B" w14:paraId="0E1426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2A11" w14:paraId="09EF35FD" w14:textId="7A63BB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2398">
      <w:t>2313-S2 AMH .... POOL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12A11" w14:paraId="22D25286" w14:textId="61C38C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5F8B">
      <w:t>2313-S2 AMH .... POOL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3679" w14:textId="77777777" w:rsidR="00732398" w:rsidRDefault="00732398" w:rsidP="00DF5D0E">
      <w:r>
        <w:separator/>
      </w:r>
    </w:p>
  </w:footnote>
  <w:footnote w:type="continuationSeparator" w:id="0">
    <w:p w14:paraId="4E37D8C8" w14:textId="77777777" w:rsidR="00732398" w:rsidRDefault="007323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1E2" w14:textId="77777777" w:rsidR="00A35F8B" w:rsidRDefault="00A35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47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32710A" wp14:editId="492767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1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07F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1F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540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24D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C0B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605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044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C8D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28D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599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FEE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EBC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D16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67D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09A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189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07D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F0E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6E2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B54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A4D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2BF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D6F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CF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43E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8F2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24AE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5F2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F19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7A2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77E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312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F6B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71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5CD1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07F3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1F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5403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24D3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C0B8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6050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0444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C8D1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28D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599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FEE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EBC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D16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67D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09A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1894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07D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F0E4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6E2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B548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A4D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2BF1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D6F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CF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43E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8F29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24AEC7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5F2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F198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7A28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77E8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3128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F6B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7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3DF6F" wp14:editId="005F5F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4802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D5E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DC3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7C9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325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032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1DB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CAF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511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6F6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CE1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5C0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700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113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25D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FCC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A8D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CA8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A9C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16A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308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99D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493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04A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FA88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6414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6932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3DF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4A4802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D5E5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DC32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7C9A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325C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032E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1DB5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CAFC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5113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6F6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CE1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5C0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700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113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25D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FCC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A8D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CA8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A9C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16A7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308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99D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493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04A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FA88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6414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6932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10796">
    <w:abstractNumId w:val="5"/>
  </w:num>
  <w:num w:numId="2" w16cid:durableId="1844928414">
    <w:abstractNumId w:val="3"/>
  </w:num>
  <w:num w:numId="3" w16cid:durableId="545995760">
    <w:abstractNumId w:val="2"/>
  </w:num>
  <w:num w:numId="4" w16cid:durableId="307248808">
    <w:abstractNumId w:val="1"/>
  </w:num>
  <w:num w:numId="5" w16cid:durableId="1568026467">
    <w:abstractNumId w:val="0"/>
  </w:num>
  <w:num w:numId="6" w16cid:durableId="1903565603">
    <w:abstractNumId w:val="4"/>
  </w:num>
  <w:num w:numId="7" w16cid:durableId="24519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B2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2398"/>
    <w:rsid w:val="00757317"/>
    <w:rsid w:val="007769AF"/>
    <w:rsid w:val="007D1589"/>
    <w:rsid w:val="007D35D4"/>
    <w:rsid w:val="00812A1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F8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46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1E1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47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2313-S2</BillDocName>
  <AmendType>AMH</AmendType>
  <SponsorAcronym>BARN</SponsorAcronym>
  <DrafterAcronym>POOL</DrafterAcronym>
  <DraftNumber>082</DraftNumber>
  <ReferenceNumber>2SHB 2313</ReferenceNumber>
  <Floor>H AMD</Floor>
  <AmendmentNumber> 1089</AmendmentNumber>
  <Sponsors>By Representative Barnard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404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2313-S2 AMH BARN POOL 082</dc:title>
  <dc:creator>Emily Poole</dc:creator>
  <cp:lastModifiedBy>Poole, Emily</cp:lastModifiedBy>
  <cp:revision>5</cp:revision>
  <dcterms:created xsi:type="dcterms:W3CDTF">2024-02-13T18:07:00Z</dcterms:created>
  <dcterms:modified xsi:type="dcterms:W3CDTF">2024-02-13T18:09:00Z</dcterms:modified>
</cp:coreProperties>
</file>