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B234B" w14:paraId="14CCE0C0" w14:textId="31123F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4799">
            <w:t>2361-S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47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4799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479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4799">
            <w:t>071</w:t>
          </w:r>
        </w:sdtContent>
      </w:sdt>
    </w:p>
    <w:p w:rsidR="00DF5D0E" w:rsidP="00B73E0A" w:rsidRDefault="00AA1230" w14:paraId="12D6E9B7" w14:textId="7DBDDD5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234B" w14:paraId="59D0BB4A" w14:textId="26463A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4799">
            <w:rPr>
              <w:b/>
              <w:u w:val="single"/>
            </w:rPr>
            <w:t>SHB 2361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4799">
            <w:t>H AMD TO H AMD (H-3193.1/24)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893</w:t>
          </w:r>
        </w:sdtContent>
      </w:sdt>
    </w:p>
    <w:p w:rsidR="00DF5D0E" w:rsidP="00605C39" w:rsidRDefault="00DB234B" w14:paraId="37ADED5C" w14:textId="68175F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4799">
            <w:rPr>
              <w:sz w:val="22"/>
            </w:rPr>
            <w:t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4799" w14:paraId="2677B658" w14:textId="442C6F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444799" w:rsidP="00C8108C" w:rsidRDefault="00DE256E" w14:paraId="599B123A" w14:textId="259855D1">
      <w:pPr>
        <w:pStyle w:val="Page"/>
      </w:pPr>
      <w:bookmarkStart w:name="StartOfAmendmentBody" w:id="0"/>
      <w:bookmarkEnd w:id="0"/>
      <w:permStart w:edGrp="everyone" w:id="2142896884"/>
      <w:r>
        <w:tab/>
      </w:r>
      <w:r w:rsidR="00444799">
        <w:t xml:space="preserve">On page </w:t>
      </w:r>
      <w:r w:rsidR="00304564">
        <w:t>3, line 14 of the striking amendment, after "1," strike "2026" and insert "2028"</w:t>
      </w:r>
    </w:p>
    <w:p w:rsidR="00304564" w:rsidP="00304564" w:rsidRDefault="00304564" w14:paraId="6C5B8ABF" w14:textId="77777777">
      <w:pPr>
        <w:pStyle w:val="RCWSLText"/>
      </w:pPr>
    </w:p>
    <w:p w:rsidRPr="00304564" w:rsidR="00304564" w:rsidP="00304564" w:rsidRDefault="00304564" w14:paraId="447B3CBD" w14:textId="6E10EB90">
      <w:pPr>
        <w:pStyle w:val="RCWSLText"/>
      </w:pPr>
      <w:r>
        <w:tab/>
        <w:t>On page 3, line 15 of the striking amendment, after "January 1," strike "2027" and insert "2029"</w:t>
      </w:r>
    </w:p>
    <w:p w:rsidRPr="00444799" w:rsidR="00DF5D0E" w:rsidP="00444799" w:rsidRDefault="00DF5D0E" w14:paraId="2A2F6BEB" w14:textId="17B97C09">
      <w:pPr>
        <w:suppressLineNumbers/>
        <w:rPr>
          <w:spacing w:val="-3"/>
        </w:rPr>
      </w:pPr>
    </w:p>
    <w:permEnd w:id="2142896884"/>
    <w:p w:rsidR="00ED2EEB" w:rsidP="00444799" w:rsidRDefault="00ED2EEB" w14:paraId="2D17271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66903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E28E9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44799" w:rsidRDefault="00D659AC" w14:paraId="6C4480E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4799" w:rsidRDefault="0096303F" w14:paraId="1B118040" w14:textId="40F13D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04564">
                  <w:t>Changes the due date for the report on the effects of prohibiting non-standardized silver plans from December 1, 2026, to December 1, 2028.</w:t>
                </w:r>
              </w:p>
              <w:p w:rsidRPr="007D1589" w:rsidR="001B4E53" w:rsidP="00444799" w:rsidRDefault="001B4E53" w14:paraId="0971CD6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6690346"/>
    </w:tbl>
    <w:p w:rsidR="00DF5D0E" w:rsidP="00444799" w:rsidRDefault="00DF5D0E" w14:paraId="2784EEFB" w14:textId="77777777">
      <w:pPr>
        <w:pStyle w:val="BillEnd"/>
        <w:suppressLineNumbers/>
      </w:pPr>
    </w:p>
    <w:p w:rsidR="00DF5D0E" w:rsidP="00444799" w:rsidRDefault="00DE256E" w14:paraId="31D0C89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44799" w:rsidRDefault="00AB682C" w14:paraId="31ACCF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42C5" w14:textId="77777777" w:rsidR="00444799" w:rsidRDefault="00444799" w:rsidP="00DF5D0E">
      <w:r>
        <w:separator/>
      </w:r>
    </w:p>
  </w:endnote>
  <w:endnote w:type="continuationSeparator" w:id="0">
    <w:p w14:paraId="6B26A373" w14:textId="77777777" w:rsidR="00444799" w:rsidRDefault="004447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4A9" w:rsidRDefault="003944A9" w14:paraId="01109C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234B" w14:paraId="57F79EA6" w14:textId="1B15D0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4799">
      <w:t>2361-S AMH HUTC MORI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234B" w14:paraId="2E183B75" w14:textId="5A498A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44A9">
      <w:t>2361-S AMH HUTC MORI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0DB9" w14:textId="77777777" w:rsidR="00444799" w:rsidRDefault="00444799" w:rsidP="00DF5D0E">
      <w:r>
        <w:separator/>
      </w:r>
    </w:p>
  </w:footnote>
  <w:footnote w:type="continuationSeparator" w:id="0">
    <w:p w14:paraId="79AA5D43" w14:textId="77777777" w:rsidR="00444799" w:rsidRDefault="004447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4101" w14:textId="77777777" w:rsidR="003944A9" w:rsidRDefault="00394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3B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B019BF" wp14:editId="7CD8797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36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D72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5C2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D6F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07E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F74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87A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B44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E39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641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4D2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E51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191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912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788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63A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34E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658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D6E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852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1C5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1E3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309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C27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79B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ADC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AE7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382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F92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8BA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D49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BF1A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31E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746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019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5C36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D72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5C23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D6F8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07E5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F741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87A4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B445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E39F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641A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4D2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E51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191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912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788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63A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34E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658C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D6E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852D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1C56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1E36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309B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C27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79B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ADC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AE77D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382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F921A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8BAF6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D49F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BF1AAC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31ED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74640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C42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8DC91" wp14:editId="29F276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5DB2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F5E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967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AD3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22B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229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10E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D22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C79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A4A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884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7D3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CDC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461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B60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5ED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68C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ED1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AA5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250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B0B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AE6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B7B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126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382B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D7F8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612B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8DC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245DB2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F5ED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9672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AD30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22B2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229D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10EF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D224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C794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A4A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884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7D3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CDCD3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461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B60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5ED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68C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ED1E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AA5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250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B0B2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AE6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B7B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126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382B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D7F8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612B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011432">
    <w:abstractNumId w:val="5"/>
  </w:num>
  <w:num w:numId="2" w16cid:durableId="699745032">
    <w:abstractNumId w:val="3"/>
  </w:num>
  <w:num w:numId="3" w16cid:durableId="95179440">
    <w:abstractNumId w:val="2"/>
  </w:num>
  <w:num w:numId="4" w16cid:durableId="923034638">
    <w:abstractNumId w:val="1"/>
  </w:num>
  <w:num w:numId="5" w16cid:durableId="701246298">
    <w:abstractNumId w:val="0"/>
  </w:num>
  <w:num w:numId="6" w16cid:durableId="648631000">
    <w:abstractNumId w:val="4"/>
  </w:num>
  <w:num w:numId="7" w16cid:durableId="2128700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564"/>
    <w:rsid w:val="00316CD9"/>
    <w:rsid w:val="003944A9"/>
    <w:rsid w:val="003E2FC6"/>
    <w:rsid w:val="0044479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755"/>
    <w:rsid w:val="00C8108C"/>
    <w:rsid w:val="00C84AD0"/>
    <w:rsid w:val="00D40447"/>
    <w:rsid w:val="00D45C68"/>
    <w:rsid w:val="00D659AC"/>
    <w:rsid w:val="00DA47F3"/>
    <w:rsid w:val="00DB234B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C18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2361-S</BillDocName>
  <AmendType>AMH</AmendType>
  <SponsorAcronym>HUTC</SponsorAcronym>
  <DrafterAcronym>MORI</DrafterAcronym>
  <DraftNumber>071</DraftNumber>
  <ReferenceNumber>SHB 2361</ReferenceNumber>
  <Floor>H AMD TO H AMD (H-3193.1/24)</Floor>
  <AmendmentNumber> 893</AmendmentNumber>
  <Sponsors>By Representative Hutchins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412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2361-S AMH HUTC MORI 071</dc:title>
  <dc:creator>Jim Morishima</dc:creator>
  <cp:lastModifiedBy>Morishima, Jim</cp:lastModifiedBy>
  <cp:revision>6</cp:revision>
  <dcterms:created xsi:type="dcterms:W3CDTF">2024-02-08T18:54:00Z</dcterms:created>
  <dcterms:modified xsi:type="dcterms:W3CDTF">2024-02-08T19:13:00Z</dcterms:modified>
</cp:coreProperties>
</file>