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741CB" w14:paraId="1EE900B8" w14:textId="507430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16D">
            <w:t>2494-S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1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16D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16D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16D">
            <w:t>344</w:t>
          </w:r>
        </w:sdtContent>
      </w:sdt>
    </w:p>
    <w:p w:rsidR="00DF5D0E" w:rsidP="00B73E0A" w:rsidRDefault="00AA1230" w14:paraId="6BCD5587" w14:textId="274380A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41CB" w14:paraId="3F570F35" w14:textId="19DD04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16D">
            <w:rPr>
              <w:b/>
              <w:u w:val="single"/>
            </w:rPr>
            <w:t>SHB 2494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31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1013</w:t>
          </w:r>
        </w:sdtContent>
      </w:sdt>
    </w:p>
    <w:p w:rsidR="00DF5D0E" w:rsidP="00605C39" w:rsidRDefault="00E741CB" w14:paraId="09EF4524" w14:textId="6C0083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16D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316D" w14:paraId="3B3C243C" w14:textId="059CAF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7C24A7" w:rsidP="00C8108C" w:rsidRDefault="00E11E8B" w14:paraId="5A068AD7" w14:textId="77777777">
      <w:pPr>
        <w:pStyle w:val="Page"/>
      </w:pPr>
      <w:bookmarkStart w:name="StartOfAmendmentBody" w:id="0"/>
      <w:bookmarkEnd w:id="0"/>
      <w:permStart w:edGrp="everyone" w:id="1347900313"/>
      <w:r>
        <w:tab/>
        <w:t>On page 6, line 19, after "((</w:t>
      </w:r>
      <w:r w:rsidRPr="00E11E8B">
        <w:rPr>
          <w:strike/>
        </w:rPr>
        <w:t>2017-18</w:t>
      </w:r>
      <w:r>
        <w:t>))" strike "</w:t>
      </w:r>
      <w:r w:rsidRPr="00E11E8B">
        <w:rPr>
          <w:u w:val="single"/>
        </w:rPr>
        <w:t>2024-25</w:t>
      </w:r>
      <w:r>
        <w:t>" and insert "</w:t>
      </w:r>
      <w:r w:rsidRPr="00E11E8B">
        <w:rPr>
          <w:u w:val="single"/>
        </w:rPr>
        <w:t>2023-24</w:t>
      </w:r>
      <w:r>
        <w:t>"</w:t>
      </w:r>
    </w:p>
    <w:p w:rsidR="007C24A7" w:rsidP="00C8108C" w:rsidRDefault="007C24A7" w14:paraId="27FD2FD7" w14:textId="77777777">
      <w:pPr>
        <w:pStyle w:val="Page"/>
      </w:pPr>
    </w:p>
    <w:p w:rsidR="007C24A7" w:rsidP="004F58B7" w:rsidRDefault="00DE256E" w14:paraId="6AB931AB" w14:textId="589F291F">
      <w:pPr>
        <w:pStyle w:val="Page"/>
      </w:pPr>
      <w:r>
        <w:tab/>
      </w:r>
      <w:r w:rsidR="007E316D">
        <w:t xml:space="preserve">On page </w:t>
      </w:r>
      <w:r w:rsidR="00E11E8B">
        <w:t xml:space="preserve">6, line 25, after </w:t>
      </w:r>
      <w:r w:rsidR="00527E88">
        <w:t>"</w:t>
      </w:r>
      <w:r w:rsidR="00E11E8B">
        <w:t>((</w:t>
      </w:r>
      <w:r w:rsidRPr="00E11E8B" w:rsidR="00E11E8B">
        <w:rPr>
          <w:strike/>
        </w:rPr>
        <w:t>$130.76</w:t>
      </w:r>
      <w:r w:rsidR="00E11E8B">
        <w:t>))</w:t>
      </w:r>
      <w:r w:rsidR="00963EC2">
        <w:t>"</w:t>
      </w:r>
      <w:r w:rsidR="00E11E8B">
        <w:t xml:space="preserve"> strike "</w:t>
      </w:r>
      <w:r w:rsidRPr="00E11E8B" w:rsidR="00E11E8B">
        <w:rPr>
          <w:u w:val="single"/>
        </w:rPr>
        <w:t>$183.27</w:t>
      </w:r>
      <w:r w:rsidR="00E11E8B">
        <w:t>" and insert "</w:t>
      </w:r>
      <w:r w:rsidRPr="00E11E8B" w:rsidR="00E11E8B">
        <w:rPr>
          <w:u w:val="single"/>
        </w:rPr>
        <w:t>$178.98</w:t>
      </w:r>
      <w:r w:rsidR="00E11E8B">
        <w:t>"</w:t>
      </w:r>
    </w:p>
    <w:p w:rsidR="007C24A7" w:rsidP="004F58B7" w:rsidRDefault="007C24A7" w14:paraId="47E8D5A7" w14:textId="77777777">
      <w:pPr>
        <w:pStyle w:val="Page"/>
      </w:pPr>
    </w:p>
    <w:p w:rsidR="007C24A7" w:rsidP="004F58B7" w:rsidRDefault="007C24A7" w14:paraId="46892BAE" w14:textId="6CF968BE">
      <w:pPr>
        <w:pStyle w:val="Page"/>
      </w:pPr>
      <w:r>
        <w:tab/>
      </w:r>
      <w:r w:rsidR="004F58B7">
        <w:t>On page 6, line 2</w:t>
      </w:r>
      <w:r w:rsidR="005B2A15">
        <w:t>6</w:t>
      </w:r>
      <w:r w:rsidR="004F58B7">
        <w:t xml:space="preserve">, after </w:t>
      </w:r>
      <w:r w:rsidR="00527E88">
        <w:t>"</w:t>
      </w:r>
      <w:r w:rsidR="004F58B7">
        <w:t>((</w:t>
      </w:r>
      <w:r w:rsidRPr="00E11E8B" w:rsidR="004F58B7">
        <w:rPr>
          <w:strike/>
        </w:rPr>
        <w:t>$</w:t>
      </w:r>
      <w:r w:rsidR="00497F5B">
        <w:rPr>
          <w:strike/>
        </w:rPr>
        <w:t>355.30</w:t>
      </w:r>
      <w:r w:rsidR="004F58B7">
        <w:t>))</w:t>
      </w:r>
      <w:r w:rsidR="00963EC2">
        <w:t>"</w:t>
      </w:r>
      <w:r w:rsidR="004F58B7">
        <w:t xml:space="preserve"> strike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441.26</w:t>
      </w:r>
      <w:r w:rsidR="004F58B7">
        <w:t>" and insert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430.26</w:t>
      </w:r>
      <w:r w:rsidR="004F58B7">
        <w:t>"</w:t>
      </w:r>
    </w:p>
    <w:p w:rsidR="007C24A7" w:rsidP="004F58B7" w:rsidRDefault="007C24A7" w14:paraId="446591A0" w14:textId="77777777">
      <w:pPr>
        <w:pStyle w:val="Page"/>
      </w:pPr>
      <w:r>
        <w:tab/>
      </w:r>
    </w:p>
    <w:p w:rsidR="007C24A7" w:rsidP="004F58B7" w:rsidRDefault="007C24A7" w14:paraId="031B11C8" w14:textId="3734431A">
      <w:pPr>
        <w:pStyle w:val="Page"/>
      </w:pPr>
      <w:r>
        <w:tab/>
      </w:r>
      <w:r w:rsidR="004F58B7">
        <w:t>On page 6, line 2</w:t>
      </w:r>
      <w:r w:rsidR="005B2A15">
        <w:t>7</w:t>
      </w:r>
      <w:r w:rsidR="004F58B7">
        <w:t xml:space="preserve">, after </w:t>
      </w:r>
      <w:r w:rsidR="00527E88">
        <w:t>"</w:t>
      </w:r>
      <w:r w:rsidR="004F58B7">
        <w:t>((</w:t>
      </w:r>
      <w:r w:rsidRPr="00E11E8B" w:rsidR="004F58B7">
        <w:rPr>
          <w:strike/>
        </w:rPr>
        <w:t>$</w:t>
      </w:r>
      <w:r w:rsidR="00497F5B">
        <w:rPr>
          <w:strike/>
        </w:rPr>
        <w:t>140.39</w:t>
      </w:r>
      <w:r w:rsidR="004F58B7">
        <w:t>))</w:t>
      </w:r>
      <w:r w:rsidR="00963EC2">
        <w:t>"</w:t>
      </w:r>
      <w:r w:rsidR="004F58B7">
        <w:t xml:space="preserve"> strike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168.43</w:t>
      </w:r>
      <w:r w:rsidR="004F58B7">
        <w:t>" and insert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164.48</w:t>
      </w:r>
      <w:r w:rsidR="004F58B7">
        <w:t>"</w:t>
      </w:r>
    </w:p>
    <w:p w:rsidR="007C24A7" w:rsidP="004F58B7" w:rsidRDefault="007C24A7" w14:paraId="1FD32CC0" w14:textId="77777777">
      <w:pPr>
        <w:pStyle w:val="Page"/>
      </w:pPr>
    </w:p>
    <w:p w:rsidR="007C24A7" w:rsidP="004F58B7" w:rsidRDefault="007C24A7" w14:paraId="2F2FC258" w14:textId="6AFEFC82">
      <w:pPr>
        <w:pStyle w:val="Page"/>
      </w:pPr>
      <w:r>
        <w:tab/>
      </w:r>
      <w:r w:rsidR="004F58B7">
        <w:t>On page 6, line 2</w:t>
      </w:r>
      <w:r w:rsidR="005B2A15">
        <w:t>8</w:t>
      </w:r>
      <w:r w:rsidR="004F58B7">
        <w:t xml:space="preserve">, after </w:t>
      </w:r>
      <w:r w:rsidR="00527E88">
        <w:t>"</w:t>
      </w:r>
      <w:r w:rsidR="004F58B7">
        <w:t>((</w:t>
      </w:r>
      <w:r w:rsidRPr="00E11E8B" w:rsidR="004F58B7">
        <w:rPr>
          <w:strike/>
        </w:rPr>
        <w:t>$</w:t>
      </w:r>
      <w:r w:rsidR="00497F5B">
        <w:rPr>
          <w:strike/>
        </w:rPr>
        <w:t>278.05</w:t>
      </w:r>
      <w:r w:rsidR="004F58B7">
        <w:t>))</w:t>
      </w:r>
      <w:r w:rsidR="00963EC2">
        <w:t>"</w:t>
      </w:r>
      <w:r w:rsidR="004F58B7">
        <w:t xml:space="preserve"> strike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334.38</w:t>
      </w:r>
      <w:r w:rsidR="004F58B7">
        <w:t>" and insert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326.54</w:t>
      </w:r>
      <w:r w:rsidR="004F58B7">
        <w:t>"</w:t>
      </w:r>
    </w:p>
    <w:p w:rsidR="007C24A7" w:rsidP="004F58B7" w:rsidRDefault="007C24A7" w14:paraId="5A74931E" w14:textId="77777777">
      <w:pPr>
        <w:pStyle w:val="Page"/>
      </w:pPr>
    </w:p>
    <w:p w:rsidR="007C24A7" w:rsidP="004F58B7" w:rsidRDefault="007C24A7" w14:paraId="23B61447" w14:textId="5329ECAE">
      <w:pPr>
        <w:pStyle w:val="Page"/>
      </w:pPr>
      <w:r>
        <w:tab/>
      </w:r>
      <w:r w:rsidR="004F58B7">
        <w:t>On page 6, line 2</w:t>
      </w:r>
      <w:r w:rsidR="005B2A15">
        <w:t>9</w:t>
      </w:r>
      <w:r w:rsidR="004F58B7">
        <w:t xml:space="preserve">, after </w:t>
      </w:r>
      <w:r w:rsidR="00527E88">
        <w:t>"</w:t>
      </w:r>
      <w:r w:rsidR="004F58B7">
        <w:t>((</w:t>
      </w:r>
      <w:r w:rsidRPr="00E11E8B" w:rsidR="004F58B7">
        <w:rPr>
          <w:strike/>
        </w:rPr>
        <w:t>$</w:t>
      </w:r>
      <w:r w:rsidR="00497F5B">
        <w:rPr>
          <w:strike/>
        </w:rPr>
        <w:t>20.00</w:t>
      </w:r>
      <w:r w:rsidR="004F58B7">
        <w:t>))</w:t>
      </w:r>
      <w:r w:rsidR="00963EC2">
        <w:t>"</w:t>
      </w:r>
      <w:r w:rsidR="004F58B7">
        <w:t xml:space="preserve"> strike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23.20</w:t>
      </w:r>
      <w:r w:rsidR="004F58B7">
        <w:t>" and insert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22.65</w:t>
      </w:r>
      <w:r w:rsidR="004F58B7">
        <w:t>"</w:t>
      </w:r>
      <w:r>
        <w:tab/>
      </w:r>
    </w:p>
    <w:p w:rsidR="007C24A7" w:rsidP="004F58B7" w:rsidRDefault="007C24A7" w14:paraId="4CDC303D" w14:textId="77777777">
      <w:pPr>
        <w:pStyle w:val="Page"/>
      </w:pPr>
    </w:p>
    <w:p w:rsidR="007C24A7" w:rsidP="004F58B7" w:rsidRDefault="007C24A7" w14:paraId="1BADAAD1" w14:textId="0A69A6F5">
      <w:pPr>
        <w:pStyle w:val="Page"/>
      </w:pPr>
      <w:r>
        <w:tab/>
      </w:r>
      <w:r w:rsidR="004F58B7">
        <w:t xml:space="preserve">On page 6, line </w:t>
      </w:r>
      <w:r w:rsidR="005B2A15">
        <w:t>31</w:t>
      </w:r>
      <w:r w:rsidR="004F58B7">
        <w:t xml:space="preserve">, after </w:t>
      </w:r>
      <w:r w:rsidR="00527E88">
        <w:t>"</w:t>
      </w:r>
      <w:r w:rsidR="004F58B7">
        <w:t>((</w:t>
      </w:r>
      <w:r w:rsidRPr="00E11E8B" w:rsidR="004F58B7">
        <w:rPr>
          <w:strike/>
        </w:rPr>
        <w:t>$</w:t>
      </w:r>
      <w:r w:rsidR="00497F5B">
        <w:rPr>
          <w:strike/>
        </w:rPr>
        <w:t>21.71</w:t>
      </w:r>
      <w:r w:rsidR="004F58B7">
        <w:t>))</w:t>
      </w:r>
      <w:r w:rsidR="00963EC2">
        <w:t>"</w:t>
      </w:r>
      <w:r w:rsidR="004F58B7">
        <w:t xml:space="preserve"> strike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30.05</w:t>
      </w:r>
      <w:r w:rsidR="004F58B7">
        <w:t>" and insert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28.94</w:t>
      </w:r>
      <w:r w:rsidR="004F58B7">
        <w:t>"</w:t>
      </w:r>
    </w:p>
    <w:p w:rsidR="007C24A7" w:rsidP="004F58B7" w:rsidRDefault="007C24A7" w14:paraId="4B78034C" w14:textId="77777777">
      <w:pPr>
        <w:pStyle w:val="Page"/>
      </w:pPr>
    </w:p>
    <w:p w:rsidR="007C24A7" w:rsidP="007C24A7" w:rsidRDefault="007C24A7" w14:paraId="157FEA8C" w14:textId="1236AD05">
      <w:pPr>
        <w:pStyle w:val="Page"/>
      </w:pPr>
      <w:r>
        <w:tab/>
      </w:r>
      <w:r w:rsidR="004F58B7">
        <w:t xml:space="preserve">On page 6, line </w:t>
      </w:r>
      <w:r w:rsidR="005B2A15">
        <w:t>32</w:t>
      </w:r>
      <w:r w:rsidR="004F58B7">
        <w:t xml:space="preserve">, after </w:t>
      </w:r>
      <w:r w:rsidR="00527E88">
        <w:t>"</w:t>
      </w:r>
      <w:r w:rsidR="004F58B7">
        <w:t>((</w:t>
      </w:r>
      <w:r w:rsidRPr="00E11E8B" w:rsidR="004F58B7">
        <w:rPr>
          <w:strike/>
        </w:rPr>
        <w:t>$</w:t>
      </w:r>
      <w:r w:rsidR="00497F5B">
        <w:rPr>
          <w:strike/>
        </w:rPr>
        <w:t>176.01</w:t>
      </w:r>
      <w:r w:rsidR="004F58B7">
        <w:t>))</w:t>
      </w:r>
      <w:r w:rsidR="00963EC2">
        <w:t>"</w:t>
      </w:r>
      <w:r w:rsidR="004F58B7">
        <w:t xml:space="preserve"> strike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211.16</w:t>
      </w:r>
      <w:r w:rsidR="004F58B7">
        <w:t>" and insert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206.22</w:t>
      </w:r>
      <w:r w:rsidR="004F58B7">
        <w:t>"</w:t>
      </w:r>
    </w:p>
    <w:p w:rsidR="007C24A7" w:rsidP="007C24A7" w:rsidRDefault="007C24A7" w14:paraId="60AA9EC3" w14:textId="77777777">
      <w:pPr>
        <w:pStyle w:val="Page"/>
      </w:pPr>
    </w:p>
    <w:p w:rsidR="004F58B7" w:rsidP="007C24A7" w:rsidRDefault="007C24A7" w14:paraId="38136080" w14:textId="56984C24">
      <w:pPr>
        <w:pStyle w:val="Page"/>
      </w:pPr>
      <w:r>
        <w:tab/>
      </w:r>
      <w:r w:rsidR="004F58B7">
        <w:t xml:space="preserve">On page 6, line </w:t>
      </w:r>
      <w:r w:rsidR="005B2A15">
        <w:t>33</w:t>
      </w:r>
      <w:r w:rsidR="004F58B7">
        <w:t xml:space="preserve">, after </w:t>
      </w:r>
      <w:r w:rsidR="00527E88">
        <w:t>"</w:t>
      </w:r>
      <w:r w:rsidR="004F58B7">
        <w:t>((</w:t>
      </w:r>
      <w:r w:rsidRPr="00E11E8B" w:rsidR="004F58B7">
        <w:rPr>
          <w:strike/>
        </w:rPr>
        <w:t>$</w:t>
      </w:r>
      <w:r w:rsidR="00497F5B">
        <w:rPr>
          <w:strike/>
        </w:rPr>
        <w:t>121.94</w:t>
      </w:r>
      <w:r w:rsidR="004F58B7">
        <w:t>))</w:t>
      </w:r>
      <w:r w:rsidR="00963EC2">
        <w:t>"</w:t>
      </w:r>
      <w:r w:rsidR="004F58B7">
        <w:t xml:space="preserve"> strike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150.29</w:t>
      </w:r>
      <w:r w:rsidR="004F58B7">
        <w:t>" and insert "</w:t>
      </w:r>
      <w:r w:rsidRPr="00E11E8B" w:rsidR="004F58B7">
        <w:rPr>
          <w:u w:val="single"/>
        </w:rPr>
        <w:t>$</w:t>
      </w:r>
      <w:r w:rsidR="00497F5B">
        <w:rPr>
          <w:u w:val="single"/>
        </w:rPr>
        <w:t>146.37</w:t>
      </w:r>
      <w:r w:rsidR="004F58B7">
        <w:t>"</w:t>
      </w:r>
    </w:p>
    <w:p w:rsidR="003754B9" w:rsidP="003754B9" w:rsidRDefault="003754B9" w14:paraId="55A27798" w14:textId="77777777">
      <w:pPr>
        <w:pStyle w:val="RCWSLText"/>
      </w:pPr>
    </w:p>
    <w:p w:rsidR="003754B9" w:rsidP="003754B9" w:rsidRDefault="003754B9" w14:paraId="25ECA61E" w14:textId="4F2ED2DE">
      <w:pPr>
        <w:pStyle w:val="Page"/>
      </w:pPr>
      <w:r>
        <w:lastRenderedPageBreak/>
        <w:tab/>
        <w:t xml:space="preserve">On page 6, line 35, after </w:t>
      </w:r>
      <w:r w:rsidR="00E6368E">
        <w:t>"((</w:t>
      </w:r>
      <w:r w:rsidRPr="00E6368E">
        <w:rPr>
          <w:strike/>
        </w:rPr>
        <w:t>2014-15</w:t>
      </w:r>
      <w:r w:rsidR="00E6368E">
        <w:t>))"</w:t>
      </w:r>
      <w:r>
        <w:t xml:space="preserve"> strike "</w:t>
      </w:r>
      <w:r w:rsidRPr="00E11E8B">
        <w:rPr>
          <w:u w:val="single"/>
        </w:rPr>
        <w:t>2024-25</w:t>
      </w:r>
      <w:r>
        <w:t>" and insert "</w:t>
      </w:r>
      <w:r w:rsidRPr="00E11E8B">
        <w:rPr>
          <w:u w:val="single"/>
        </w:rPr>
        <w:t>2023-24</w:t>
      </w:r>
      <w:r>
        <w:t>"</w:t>
      </w:r>
    </w:p>
    <w:p w:rsidR="003754B9" w:rsidP="003754B9" w:rsidRDefault="003754B9" w14:paraId="3A1728B0" w14:textId="02AD8BB1">
      <w:pPr>
        <w:pStyle w:val="RCWSLText"/>
      </w:pPr>
    </w:p>
    <w:p w:rsidR="004C0FDF" w:rsidP="004C0FDF" w:rsidRDefault="004C0FDF" w14:paraId="7AD4CBF3" w14:textId="2BADEB2E">
      <w:pPr>
        <w:pStyle w:val="Page"/>
      </w:pPr>
      <w:r>
        <w:tab/>
        <w:t xml:space="preserve">On page 7, line 6, after </w:t>
      </w:r>
      <w:r w:rsidR="00527E88">
        <w:t>"</w:t>
      </w:r>
      <w:r>
        <w:t>((</w:t>
      </w:r>
      <w:r w:rsidRPr="00E11E8B">
        <w:rPr>
          <w:strike/>
        </w:rPr>
        <w:t>$</w:t>
      </w:r>
      <w:r w:rsidR="00590DEB">
        <w:rPr>
          <w:strike/>
        </w:rPr>
        <w:t>36.35</w:t>
      </w:r>
      <w:r>
        <w:t>))</w:t>
      </w:r>
      <w:r w:rsidR="00963EC2">
        <w:t>"</w:t>
      </w:r>
      <w:r>
        <w:t xml:space="preserve"> strike "</w:t>
      </w:r>
      <w:r w:rsidRPr="00E11E8B">
        <w:rPr>
          <w:u w:val="single"/>
        </w:rPr>
        <w:t>$</w:t>
      </w:r>
      <w:r w:rsidR="00590DEB">
        <w:rPr>
          <w:u w:val="single"/>
        </w:rPr>
        <w:t>45.11</w:t>
      </w:r>
      <w:r>
        <w:t>" and insert "</w:t>
      </w:r>
      <w:r w:rsidRPr="00E11E8B">
        <w:rPr>
          <w:u w:val="single"/>
        </w:rPr>
        <w:t>$</w:t>
      </w:r>
      <w:r w:rsidR="00590DEB">
        <w:rPr>
          <w:u w:val="single"/>
        </w:rPr>
        <w:t>44.05</w:t>
      </w:r>
      <w:r>
        <w:t>"</w:t>
      </w:r>
    </w:p>
    <w:p w:rsidR="004C0FDF" w:rsidP="004C0FDF" w:rsidRDefault="004C0FDF" w14:paraId="50A12908" w14:textId="77777777">
      <w:pPr>
        <w:pStyle w:val="Page"/>
      </w:pPr>
    </w:p>
    <w:p w:rsidR="004C0FDF" w:rsidP="004C0FDF" w:rsidRDefault="004C0FDF" w14:paraId="51AFE635" w14:textId="4A23FEFB">
      <w:pPr>
        <w:pStyle w:val="Page"/>
      </w:pPr>
      <w:r>
        <w:tab/>
        <w:t xml:space="preserve">On page 7, line 7, after </w:t>
      </w:r>
      <w:r w:rsidR="00527E88">
        <w:t>"</w:t>
      </w:r>
      <w:r>
        <w:t>((</w:t>
      </w:r>
      <w:r w:rsidRPr="00E11E8B">
        <w:rPr>
          <w:strike/>
        </w:rPr>
        <w:t>$</w:t>
      </w:r>
      <w:r w:rsidR="00590DEB">
        <w:rPr>
          <w:strike/>
        </w:rPr>
        <w:t>39.02</w:t>
      </w:r>
      <w:r>
        <w:t>))</w:t>
      </w:r>
      <w:r w:rsidR="00963EC2">
        <w:t>"</w:t>
      </w:r>
      <w:r>
        <w:t xml:space="preserve"> strike "</w:t>
      </w:r>
      <w:r w:rsidRPr="00E11E8B">
        <w:rPr>
          <w:u w:val="single"/>
        </w:rPr>
        <w:t>$</w:t>
      </w:r>
      <w:r w:rsidR="00590DEB">
        <w:rPr>
          <w:u w:val="single"/>
        </w:rPr>
        <w:t>49.21</w:t>
      </w:r>
      <w:r>
        <w:t>" and insert "</w:t>
      </w:r>
      <w:r w:rsidRPr="00E11E8B">
        <w:rPr>
          <w:u w:val="single"/>
        </w:rPr>
        <w:t>$</w:t>
      </w:r>
      <w:r w:rsidR="00590DEB">
        <w:rPr>
          <w:u w:val="single"/>
        </w:rPr>
        <w:t>48.06</w:t>
      </w:r>
      <w:r>
        <w:t>"</w:t>
      </w:r>
      <w:r>
        <w:tab/>
      </w:r>
    </w:p>
    <w:p w:rsidR="004C0FDF" w:rsidP="004C0FDF" w:rsidRDefault="004C0FDF" w14:paraId="641F51F9" w14:textId="77777777">
      <w:pPr>
        <w:pStyle w:val="Page"/>
      </w:pPr>
    </w:p>
    <w:p w:rsidR="004C0FDF" w:rsidP="004C0FDF" w:rsidRDefault="004C0FDF" w14:paraId="2098ABAE" w14:textId="61F9B0A8">
      <w:pPr>
        <w:pStyle w:val="Page"/>
      </w:pPr>
      <w:r>
        <w:tab/>
        <w:t xml:space="preserve">On page 7, line 8, after </w:t>
      </w:r>
      <w:r w:rsidR="00527E88">
        <w:t>"</w:t>
      </w:r>
      <w:r>
        <w:t>((</w:t>
      </w:r>
      <w:r w:rsidRPr="00E11E8B">
        <w:rPr>
          <w:strike/>
        </w:rPr>
        <w:t>$</w:t>
      </w:r>
      <w:r w:rsidR="00590DEB">
        <w:rPr>
          <w:strike/>
        </w:rPr>
        <w:t>77.28</w:t>
      </w:r>
      <w:r>
        <w:t>))</w:t>
      </w:r>
      <w:r w:rsidR="00963EC2">
        <w:t>"</w:t>
      </w:r>
      <w:r>
        <w:t xml:space="preserve"> strike "</w:t>
      </w:r>
      <w:r w:rsidRPr="00E11E8B">
        <w:rPr>
          <w:u w:val="single"/>
        </w:rPr>
        <w:t>$</w:t>
      </w:r>
      <w:r w:rsidR="00590DEB">
        <w:rPr>
          <w:u w:val="single"/>
        </w:rPr>
        <w:t>96.37</w:t>
      </w:r>
      <w:r>
        <w:t>" and insert "</w:t>
      </w:r>
      <w:r w:rsidRPr="00E11E8B">
        <w:rPr>
          <w:u w:val="single"/>
        </w:rPr>
        <w:t>$</w:t>
      </w:r>
      <w:r w:rsidR="00590DEB">
        <w:rPr>
          <w:u w:val="single"/>
        </w:rPr>
        <w:t>94.07</w:t>
      </w:r>
      <w:r>
        <w:t>"</w:t>
      </w:r>
    </w:p>
    <w:p w:rsidR="004C0FDF" w:rsidP="004C0FDF" w:rsidRDefault="004C0FDF" w14:paraId="1BFEED1B" w14:textId="77777777">
      <w:pPr>
        <w:pStyle w:val="Page"/>
      </w:pPr>
    </w:p>
    <w:p w:rsidR="004C0FDF" w:rsidP="004C0FDF" w:rsidRDefault="004C0FDF" w14:paraId="1DDAF5CF" w14:textId="42FB1631">
      <w:pPr>
        <w:pStyle w:val="Page"/>
      </w:pPr>
      <w:r>
        <w:tab/>
        <w:t xml:space="preserve">On page 7, line 9, after </w:t>
      </w:r>
      <w:r w:rsidR="00527E88">
        <w:t>"</w:t>
      </w:r>
      <w:r>
        <w:t>((</w:t>
      </w:r>
      <w:r w:rsidRPr="00E11E8B">
        <w:rPr>
          <w:strike/>
        </w:rPr>
        <w:t>$</w:t>
      </w:r>
      <w:r w:rsidR="00590DEB">
        <w:rPr>
          <w:strike/>
        </w:rPr>
        <w:t>5.56</w:t>
      </w:r>
      <w:r>
        <w:t>))</w:t>
      </w:r>
      <w:r w:rsidR="00963EC2">
        <w:t>"</w:t>
      </w:r>
      <w:r>
        <w:t xml:space="preserve"> strike "</w:t>
      </w:r>
      <w:r w:rsidRPr="00E11E8B">
        <w:rPr>
          <w:u w:val="single"/>
        </w:rPr>
        <w:t>$</w:t>
      </w:r>
      <w:r w:rsidR="00590DEB">
        <w:rPr>
          <w:u w:val="single"/>
        </w:rPr>
        <w:t>6.15</w:t>
      </w:r>
      <w:r>
        <w:t>" and insert "</w:t>
      </w:r>
      <w:r w:rsidRPr="00E11E8B">
        <w:rPr>
          <w:u w:val="single"/>
        </w:rPr>
        <w:t>$</w:t>
      </w:r>
      <w:r w:rsidR="00590DEB">
        <w:rPr>
          <w:u w:val="single"/>
        </w:rPr>
        <w:t>6.05</w:t>
      </w:r>
      <w:r>
        <w:t>"</w:t>
      </w:r>
    </w:p>
    <w:p w:rsidR="004C0FDF" w:rsidP="004C0FDF" w:rsidRDefault="004C0FDF" w14:paraId="7414C73C" w14:textId="77777777">
      <w:pPr>
        <w:pStyle w:val="Page"/>
      </w:pPr>
    </w:p>
    <w:p w:rsidR="004C0FDF" w:rsidP="004C0FDF" w:rsidRDefault="004C0FDF" w14:paraId="2AD8E107" w14:textId="358F24A0">
      <w:pPr>
        <w:pStyle w:val="Page"/>
      </w:pPr>
      <w:r>
        <w:tab/>
        <w:t xml:space="preserve">On page 7, line 11, after </w:t>
      </w:r>
      <w:r w:rsidR="00527E88">
        <w:t>"</w:t>
      </w:r>
      <w:r>
        <w:t>((</w:t>
      </w:r>
      <w:r w:rsidRPr="00E11E8B">
        <w:rPr>
          <w:strike/>
        </w:rPr>
        <w:t>$</w:t>
      </w:r>
      <w:r w:rsidR="00590DEB">
        <w:rPr>
          <w:strike/>
        </w:rPr>
        <w:t>6.04</w:t>
      </w:r>
      <w:r>
        <w:t>))</w:t>
      </w:r>
      <w:r w:rsidR="00963EC2">
        <w:t>"</w:t>
      </w:r>
      <w:r>
        <w:t xml:space="preserve"> strike "</w:t>
      </w:r>
      <w:r w:rsidRPr="00E11E8B">
        <w:rPr>
          <w:u w:val="single"/>
        </w:rPr>
        <w:t>$</w:t>
      </w:r>
      <w:r w:rsidR="00590DEB">
        <w:rPr>
          <w:u w:val="single"/>
        </w:rPr>
        <w:t>8.20</w:t>
      </w:r>
      <w:r>
        <w:t>" and insert "</w:t>
      </w:r>
      <w:r w:rsidRPr="00E11E8B">
        <w:rPr>
          <w:u w:val="single"/>
        </w:rPr>
        <w:t>$</w:t>
      </w:r>
      <w:r w:rsidR="00590DEB">
        <w:rPr>
          <w:u w:val="single"/>
        </w:rPr>
        <w:t>8.01</w:t>
      </w:r>
      <w:r>
        <w:t>"</w:t>
      </w:r>
    </w:p>
    <w:p w:rsidR="00263E3C" w:rsidP="00263E3C" w:rsidRDefault="00263E3C" w14:paraId="5A0615D1" w14:textId="77777777">
      <w:pPr>
        <w:pStyle w:val="RCWSLText"/>
      </w:pPr>
    </w:p>
    <w:p w:rsidR="00263E3C" w:rsidP="00263E3C" w:rsidRDefault="00263E3C" w14:paraId="637A035C" w14:textId="196643E6">
      <w:pPr>
        <w:pStyle w:val="RCWSLText"/>
      </w:pPr>
      <w:r>
        <w:tab/>
        <w:t>On page 10, beginning on line 27, after "</w:t>
      </w:r>
      <w:r w:rsidRPr="00263E3C">
        <w:rPr>
          <w:b/>
          <w:bCs/>
        </w:rPr>
        <w:t>Sec. 3.</w:t>
      </w:r>
      <w:r>
        <w:t>" strike "Section 2 of this act takes effect September 1, 2024" and insert the following:</w:t>
      </w:r>
    </w:p>
    <w:p w:rsidR="00B92B02" w:rsidP="00263E3C" w:rsidRDefault="00263E3C" w14:paraId="434F386F" w14:textId="77777777">
      <w:pPr>
        <w:pStyle w:val="RCWSLText"/>
      </w:pPr>
      <w:r>
        <w:tab/>
      </w:r>
    </w:p>
    <w:p w:rsidR="002E1E79" w:rsidP="00263E3C" w:rsidRDefault="00B92B02" w14:paraId="08947A29" w14:textId="77777777">
      <w:pPr>
        <w:pStyle w:val="RCWSLText"/>
      </w:pPr>
      <w:r>
        <w:tab/>
      </w:r>
      <w:r w:rsidR="00263E3C">
        <w:t xml:space="preserve">"The state must provide the full school year amount for materials, supplies, and operating costs provided in this act for the 2023-24 school year.  </w:t>
      </w:r>
      <w:r w:rsidR="00A77EE3">
        <w:t>T</w:t>
      </w:r>
      <w:r w:rsidR="00BC758F">
        <w:t>he first month</w:t>
      </w:r>
      <w:r w:rsidR="007B7D79">
        <w:t>'s</w:t>
      </w:r>
      <w:r w:rsidR="00BC758F">
        <w:t xml:space="preserve"> distribution </w:t>
      </w:r>
      <w:r w:rsidR="006131B3">
        <w:t xml:space="preserve">of </w:t>
      </w:r>
      <w:r>
        <w:t>additional amounts</w:t>
      </w:r>
      <w:r w:rsidR="008A7C36">
        <w:t xml:space="preserve"> </w:t>
      </w:r>
      <w:r>
        <w:t xml:space="preserve">provided under this act in the 2023-24 school year </w:t>
      </w:r>
      <w:r w:rsidR="00A77EE3">
        <w:t xml:space="preserve">must </w:t>
      </w:r>
      <w:r w:rsidR="00C81A30">
        <w:t>be a</w:t>
      </w:r>
      <w:r w:rsidR="00393491">
        <w:t xml:space="preserve"> proportion of the total annual </w:t>
      </w:r>
      <w:r w:rsidR="00C81A30">
        <w:t xml:space="preserve">additional </w:t>
      </w:r>
      <w:r w:rsidR="00393491">
        <w:t xml:space="preserve">amount </w:t>
      </w:r>
      <w:r w:rsidR="00C81A30">
        <w:t xml:space="preserve">provided in this act </w:t>
      </w:r>
      <w:r w:rsidR="00393491">
        <w:t xml:space="preserve">equal to </w:t>
      </w:r>
      <w:r w:rsidR="00A77EE3">
        <w:t xml:space="preserve">the </w:t>
      </w:r>
      <w:r w:rsidR="00AE20C6">
        <w:t xml:space="preserve">sum of the </w:t>
      </w:r>
      <w:r w:rsidR="00A77EE3">
        <w:t xml:space="preserve">proportional </w:t>
      </w:r>
      <w:r w:rsidR="007B7D79">
        <w:t>share</w:t>
      </w:r>
      <w:r w:rsidR="00AE20C6">
        <w:t>s</w:t>
      </w:r>
      <w:r w:rsidR="007B7D79">
        <w:t xml:space="preserve"> </w:t>
      </w:r>
      <w:r w:rsidR="00AE20C6">
        <w:t xml:space="preserve">under RCW 28A.510.250 </w:t>
      </w:r>
      <w:r w:rsidR="007B7D79">
        <w:t xml:space="preserve">from September 2023 </w:t>
      </w:r>
      <w:r>
        <w:t>to the first month's distribution</w:t>
      </w:r>
      <w:r w:rsidR="002E1E79">
        <w:t>.</w:t>
      </w:r>
    </w:p>
    <w:p w:rsidRPr="00263E3C" w:rsidR="00B92B02" w:rsidP="00263E3C" w:rsidRDefault="002E1E79" w14:paraId="247F4D82" w14:textId="162157DF">
      <w:pPr>
        <w:pStyle w:val="RCWSLText"/>
      </w:pPr>
      <w:r>
        <w:tab/>
        <w:t>This section expires September 1, 2024</w:t>
      </w:r>
      <w:r w:rsidR="0000065D">
        <w:t>"</w:t>
      </w:r>
      <w:r w:rsidR="008A7C36">
        <w:t xml:space="preserve">  </w:t>
      </w:r>
    </w:p>
    <w:permEnd w:id="1347900313"/>
    <w:p w:rsidR="00ED2EEB" w:rsidP="007E316D" w:rsidRDefault="00ED2EEB" w14:paraId="7429A52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85224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0C475E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316D" w:rsidRDefault="00D659AC" w14:paraId="7CB0BCF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B75DD" w:rsidRDefault="0096303F" w14:paraId="1ABD070E" w14:textId="536805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26A1C">
                  <w:t>Shifts the timing of the increase in materials, supplies, and operating costs</w:t>
                </w:r>
                <w:r w:rsidR="00A97E63">
                  <w:t xml:space="preserve"> (MSOC)</w:t>
                </w:r>
                <w:r w:rsidR="00226A1C">
                  <w:t xml:space="preserve"> per pupil for school</w:t>
                </w:r>
                <w:r w:rsidR="00A43C3D">
                  <w:t>s</w:t>
                </w:r>
                <w:r w:rsidR="00226A1C">
                  <w:t xml:space="preserve"> from </w:t>
                </w:r>
                <w:r w:rsidR="00A97E63">
                  <w:t xml:space="preserve">the 2024-25 school year to the 2023-24 school year.  Increases </w:t>
                </w:r>
                <w:r w:rsidR="00A43C3D">
                  <w:t>2023-24 MSOC rates by $21 per pupil.</w:t>
                </w:r>
                <w:r w:rsidR="003F5A05">
                  <w:t xml:space="preserve">  Adds instructions for distributing the full additional MSOC amount in the 2023-24 school year</w:t>
                </w:r>
                <w:r w:rsidR="000B75DD">
                  <w:t xml:space="preserve"> starting</w:t>
                </w:r>
                <w:r w:rsidR="003F5A05">
                  <w:t xml:space="preserve"> mid-year.</w:t>
                </w:r>
                <w:r w:rsidR="00C41FB4">
                  <w:t xml:space="preserve">  Changes the effective date from September 1, 2024 to 90 days after the </w:t>
                </w:r>
                <w:r w:rsidR="00D27C72">
                  <w:t>after the adjournment of the session in which the bill is passed.</w:t>
                </w:r>
              </w:p>
            </w:tc>
          </w:tr>
        </w:sdtContent>
      </w:sdt>
      <w:permEnd w:id="1698522497"/>
    </w:tbl>
    <w:p w:rsidR="00DF5D0E" w:rsidP="007E316D" w:rsidRDefault="00DF5D0E" w14:paraId="6BEC2C9B" w14:textId="77777777">
      <w:pPr>
        <w:pStyle w:val="BillEnd"/>
        <w:suppressLineNumbers/>
      </w:pPr>
    </w:p>
    <w:p w:rsidR="00DF5D0E" w:rsidP="007E316D" w:rsidRDefault="00DE256E" w14:paraId="5E7822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316D" w:rsidRDefault="00AB682C" w14:paraId="41D653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67EB" w14:textId="77777777" w:rsidR="007E316D" w:rsidRDefault="007E316D" w:rsidP="00DF5D0E">
      <w:r>
        <w:separator/>
      </w:r>
    </w:p>
  </w:endnote>
  <w:endnote w:type="continuationSeparator" w:id="0">
    <w:p w14:paraId="74240E4E" w14:textId="77777777" w:rsidR="007E316D" w:rsidRDefault="007E31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C6D" w:rsidRDefault="00FA7C6D" w14:paraId="59DB71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15AE" w14:paraId="69F4601C" w14:textId="05F9FD82">
    <w:pPr>
      <w:pStyle w:val="AmendDraftFooter"/>
    </w:pPr>
    <w:fldSimple w:instr=" TITLE   \* MERGEFORMAT ">
      <w:r>
        <w:t>2494-S AMH BERG MACK 344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15AE" w14:paraId="236B286B" w14:textId="74D80768">
    <w:pPr>
      <w:pStyle w:val="AmendDraftFooter"/>
    </w:pPr>
    <w:fldSimple w:instr=" TITLE   \* MERGEFORMAT ">
      <w:r>
        <w:t>2494-S AMH BERG MACK 344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3372" w14:textId="77777777" w:rsidR="007E316D" w:rsidRDefault="007E316D" w:rsidP="00DF5D0E">
      <w:r>
        <w:separator/>
      </w:r>
    </w:p>
  </w:footnote>
  <w:footnote w:type="continuationSeparator" w:id="0">
    <w:p w14:paraId="22613445" w14:textId="77777777" w:rsidR="007E316D" w:rsidRDefault="007E31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56E6" w14:textId="77777777" w:rsidR="00FA7C6D" w:rsidRDefault="00FA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DF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C56397" wp14:editId="748A3C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13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927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76E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0A5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35D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1D1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42F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01C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6EA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ED0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D7E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047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537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6C3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0F1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686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459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16B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B0D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6A5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90E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894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B02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331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379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AFC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3DA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7D8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4FCE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D94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569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55D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1BE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F39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5639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731338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927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76E3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0A53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35DA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1D18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42F0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01CE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6EAC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ED0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D7E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047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537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6C3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0F1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686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459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16B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B0D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6A5D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90E4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8941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B029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331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379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AFC5A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3DAF5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7D88F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4FCE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D945C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5699C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55D01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1BEA2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F39D8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C6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39E76A" wp14:editId="266FB9A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EA9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61B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CAC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031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8D2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194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FA4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D1B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50C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63D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06E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4B3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E2A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FE8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91D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406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4AC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F3E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238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343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966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2EA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E74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DCC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EF9F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D70B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E9ED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9E76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1EA9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61B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CAC5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031D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8D2D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1948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FA4F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D1B6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50CA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63D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06E9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4B3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E2A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FE87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91D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406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4AC1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F3EE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238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3433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966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2EA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E742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DCCE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EF9F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D70B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E9ED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8870847">
    <w:abstractNumId w:val="5"/>
  </w:num>
  <w:num w:numId="2" w16cid:durableId="235825498">
    <w:abstractNumId w:val="3"/>
  </w:num>
  <w:num w:numId="3" w16cid:durableId="929705563">
    <w:abstractNumId w:val="2"/>
  </w:num>
  <w:num w:numId="4" w16cid:durableId="1492990235">
    <w:abstractNumId w:val="1"/>
  </w:num>
  <w:num w:numId="5" w16cid:durableId="1802766684">
    <w:abstractNumId w:val="0"/>
  </w:num>
  <w:num w:numId="6" w16cid:durableId="1646549442">
    <w:abstractNumId w:val="4"/>
  </w:num>
  <w:num w:numId="7" w16cid:durableId="2116098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65D"/>
    <w:rsid w:val="00030DFA"/>
    <w:rsid w:val="00050639"/>
    <w:rsid w:val="00060D21"/>
    <w:rsid w:val="00096165"/>
    <w:rsid w:val="000B75DD"/>
    <w:rsid w:val="000C6C82"/>
    <w:rsid w:val="000E603A"/>
    <w:rsid w:val="00102468"/>
    <w:rsid w:val="00106544"/>
    <w:rsid w:val="00136E5A"/>
    <w:rsid w:val="00146AAF"/>
    <w:rsid w:val="00155C58"/>
    <w:rsid w:val="0019200E"/>
    <w:rsid w:val="001A775A"/>
    <w:rsid w:val="001B4E53"/>
    <w:rsid w:val="001C1B27"/>
    <w:rsid w:val="001C7F91"/>
    <w:rsid w:val="001E6675"/>
    <w:rsid w:val="001F3809"/>
    <w:rsid w:val="00217E8A"/>
    <w:rsid w:val="00226A1C"/>
    <w:rsid w:val="00263E3C"/>
    <w:rsid w:val="00265296"/>
    <w:rsid w:val="00281CBD"/>
    <w:rsid w:val="002A6F2C"/>
    <w:rsid w:val="002E1E79"/>
    <w:rsid w:val="00316CD9"/>
    <w:rsid w:val="00325938"/>
    <w:rsid w:val="003511A9"/>
    <w:rsid w:val="003754B9"/>
    <w:rsid w:val="00393491"/>
    <w:rsid w:val="003E2FC6"/>
    <w:rsid w:val="003F5A05"/>
    <w:rsid w:val="00492DDC"/>
    <w:rsid w:val="00497F5B"/>
    <w:rsid w:val="004C0FDF"/>
    <w:rsid w:val="004C6615"/>
    <w:rsid w:val="004F58B7"/>
    <w:rsid w:val="005115F9"/>
    <w:rsid w:val="00523C5A"/>
    <w:rsid w:val="00527E88"/>
    <w:rsid w:val="00590DEB"/>
    <w:rsid w:val="005B2A15"/>
    <w:rsid w:val="005E69C3"/>
    <w:rsid w:val="00605C39"/>
    <w:rsid w:val="006131B3"/>
    <w:rsid w:val="00631F3D"/>
    <w:rsid w:val="006841E6"/>
    <w:rsid w:val="006F7027"/>
    <w:rsid w:val="007049E4"/>
    <w:rsid w:val="0072335D"/>
    <w:rsid w:val="0072541D"/>
    <w:rsid w:val="00757317"/>
    <w:rsid w:val="007769AF"/>
    <w:rsid w:val="007B7D79"/>
    <w:rsid w:val="007C24A7"/>
    <w:rsid w:val="007C38FB"/>
    <w:rsid w:val="007D1589"/>
    <w:rsid w:val="007D35D4"/>
    <w:rsid w:val="007E316D"/>
    <w:rsid w:val="0083749C"/>
    <w:rsid w:val="008443FE"/>
    <w:rsid w:val="00846034"/>
    <w:rsid w:val="008A6925"/>
    <w:rsid w:val="008A7C36"/>
    <w:rsid w:val="008C7E6E"/>
    <w:rsid w:val="00931B84"/>
    <w:rsid w:val="0096303F"/>
    <w:rsid w:val="00963EC2"/>
    <w:rsid w:val="00972869"/>
    <w:rsid w:val="00984CD1"/>
    <w:rsid w:val="009D15AE"/>
    <w:rsid w:val="009F23A9"/>
    <w:rsid w:val="00A01F29"/>
    <w:rsid w:val="00A17B5B"/>
    <w:rsid w:val="00A43C3D"/>
    <w:rsid w:val="00A4729B"/>
    <w:rsid w:val="00A72A4F"/>
    <w:rsid w:val="00A77EE3"/>
    <w:rsid w:val="00A93D4A"/>
    <w:rsid w:val="00A97E63"/>
    <w:rsid w:val="00AA1230"/>
    <w:rsid w:val="00AB682C"/>
    <w:rsid w:val="00AC6D7D"/>
    <w:rsid w:val="00AD2D0A"/>
    <w:rsid w:val="00AE20C6"/>
    <w:rsid w:val="00B31D1C"/>
    <w:rsid w:val="00B41494"/>
    <w:rsid w:val="00B518D0"/>
    <w:rsid w:val="00B56650"/>
    <w:rsid w:val="00B73E0A"/>
    <w:rsid w:val="00B92B02"/>
    <w:rsid w:val="00B961E0"/>
    <w:rsid w:val="00BC758F"/>
    <w:rsid w:val="00BC779E"/>
    <w:rsid w:val="00BF44DF"/>
    <w:rsid w:val="00C41FB4"/>
    <w:rsid w:val="00C57B31"/>
    <w:rsid w:val="00C61A83"/>
    <w:rsid w:val="00C8108C"/>
    <w:rsid w:val="00C81A30"/>
    <w:rsid w:val="00C84AD0"/>
    <w:rsid w:val="00D27C72"/>
    <w:rsid w:val="00D40447"/>
    <w:rsid w:val="00D659AC"/>
    <w:rsid w:val="00D83E80"/>
    <w:rsid w:val="00DA47F3"/>
    <w:rsid w:val="00DC2C13"/>
    <w:rsid w:val="00DE256E"/>
    <w:rsid w:val="00DF5D0E"/>
    <w:rsid w:val="00E11E8B"/>
    <w:rsid w:val="00E1471A"/>
    <w:rsid w:val="00E267B1"/>
    <w:rsid w:val="00E41CC6"/>
    <w:rsid w:val="00E6368E"/>
    <w:rsid w:val="00E66F5D"/>
    <w:rsid w:val="00E741CB"/>
    <w:rsid w:val="00E831A5"/>
    <w:rsid w:val="00E850E7"/>
    <w:rsid w:val="00EC4C96"/>
    <w:rsid w:val="00ED2EEB"/>
    <w:rsid w:val="00F229DE"/>
    <w:rsid w:val="00F304D3"/>
    <w:rsid w:val="00F4663F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BCA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37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2494-S</BillDocName>
  <AmendType>AMH</AmendType>
  <SponsorAcronym>BERG</SponsorAcronym>
  <DrafterAcronym>MACK</DrafterAcronym>
  <DraftNumber>344</DraftNumber>
  <ReferenceNumber>SHB 2494</ReferenceNumber>
  <Floor>H AMD</Floor>
  <AmendmentNumber> 1013</AmendmentNumber>
  <Sponsors>By Representative Bergquist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393</Words>
  <Characters>2028</Characters>
  <Application>Microsoft Office Word</Application>
  <DocSecurity>8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2494-S AMH BERG MACK 344</vt:lpstr>
    </vt:vector>
  </TitlesOfParts>
  <Company>Washington State Legislature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2494-S AMH BERG MACK 344</dc:title>
  <dc:creator>James Mackison</dc:creator>
  <cp:lastModifiedBy>Mackison, James</cp:lastModifiedBy>
  <cp:revision>46</cp:revision>
  <dcterms:created xsi:type="dcterms:W3CDTF">2024-02-10T05:59:00Z</dcterms:created>
  <dcterms:modified xsi:type="dcterms:W3CDTF">2024-02-10T22:26:00Z</dcterms:modified>
</cp:coreProperties>
</file>