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8e51d57980d4055" /></Relationships>
</file>

<file path=word/document.xml><?xml version="1.0" encoding="utf-8"?>
<w:document xmlns:w="http://schemas.openxmlformats.org/wordprocessingml/2006/main">
  <w:body>
    <w:p>
      <w:r>
        <w:rPr>
          <w:b/>
        </w:rPr>
        <w:r>
          <w:rPr/>
          <w:t xml:space="preserve">5080-S2.E</w:t>
        </w:r>
      </w:r>
      <w:r>
        <w:rPr>
          <w:b/>
        </w:rPr>
        <w:t xml:space="preserve"> </w:t>
        <w:t xml:space="preserve">AMH</w:t>
      </w:r>
      <w:r>
        <w:rPr>
          <w:b/>
        </w:rPr>
        <w:t xml:space="preserve"> </w:t>
        <w:r>
          <w:rPr/>
          <w:t xml:space="preserve">CHAM</w:t>
        </w:r>
      </w:r>
      <w:r>
        <w:rPr>
          <w:b/>
        </w:rPr>
        <w:t xml:space="preserve"> </w:t>
        <w:r>
          <w:rPr/>
          <w:t xml:space="preserve">H1898.1</w:t>
        </w:r>
      </w:r>
      <w:r>
        <w:rPr>
          <w:b/>
        </w:rPr>
        <w:t xml:space="preserve"> - NOT FOR FLOOR USE</w:t>
      </w:r>
    </w:p>
    <w:p>
      <w:pPr>
        <w:ind w:left="0" w:right="0" w:firstLine="576"/>
      </w:pPr>
    </w:p>
    <w:p>
      <w:pPr>
        <w:spacing w:before="480" w:after="0" w:line="408" w:lineRule="exact"/>
      </w:pPr>
      <w:r>
        <w:rPr>
          <w:b/>
          <w:u w:val="single"/>
        </w:rPr>
        <w:t xml:space="preserve">E2SSB 5080</w:t>
      </w:r>
      <w:r>
        <w:t xml:space="preserve"> -</w:t>
      </w:r>
      <w:r>
        <w:t xml:space="preserve"> </w:t>
        <w:t xml:space="preserve">H AMD TO RSG COMM AMD (H-1688.3/23)</w:t>
      </w:r>
      <w:r>
        <w:t xml:space="preserve"> </w:t>
      </w:r>
      <w:r>
        <w:rPr>
          <w:b/>
        </w:rPr>
        <w:t xml:space="preserve">640</w:t>
      </w:r>
    </w:p>
    <w:p>
      <w:pPr>
        <w:spacing w:before="0" w:after="0" w:line="408" w:lineRule="exact"/>
        <w:ind w:left="0" w:right="0" w:firstLine="576"/>
        <w:jc w:val="left"/>
      </w:pPr>
      <w:r>
        <w:rPr/>
        <w:t xml:space="preserve">By Representative Chambers</w:t>
      </w:r>
    </w:p>
    <w:p>
      <w:pPr>
        <w:jc w:val="right"/>
      </w:pPr>
      <w:r>
        <w:rPr>
          <w:b/>
        </w:rPr>
        <w:t xml:space="preserve">NOT ADOPTED 04/10/2023</w:t>
      </w:r>
    </w:p>
    <w:p>
      <w:pPr>
        <w:spacing w:before="0" w:after="0" w:line="408" w:lineRule="exact"/>
        <w:ind w:left="0" w:right="0" w:firstLine="576"/>
        <w:jc w:val="left"/>
      </w:pPr>
      <w:r>
        <w:rPr/>
        <w:t xml:space="preserve">Beginning on page 8, line 39, after "retailer licenses" strike "</w:t>
      </w:r>
      <w:r>
        <w:rPr>
          <w:u w:val="single"/>
        </w:rPr>
        <w:t xml:space="preserve">, cannabis processor licenses, and cannabis producer licenses</w:t>
      </w:r>
      <w:r>
        <w:rPr/>
        <w:t xml:space="preserve">"</w:t>
      </w:r>
    </w:p>
    <w:p>
      <w:pPr>
        <w:spacing w:before="0" w:after="0" w:line="408" w:lineRule="exact"/>
        <w:ind w:left="0" w:right="0" w:firstLine="576"/>
        <w:jc w:val="left"/>
      </w:pPr>
      <w:r>
        <w:rPr/>
        <w:t xml:space="preserve">On page 9, beginning on line 7, after "retailer license" strike "</w:t>
      </w:r>
      <w:r>
        <w:rPr>
          <w:u w:val="single"/>
        </w:rPr>
        <w:t xml:space="preserve">, cannabis processor license, or cannabis producer license</w:t>
      </w:r>
      <w:r>
        <w:rPr/>
        <w:t xml:space="preserve">"</w:t>
      </w:r>
    </w:p>
    <w:p>
      <w:pPr>
        <w:spacing w:before="0" w:after="0" w:line="408" w:lineRule="exact"/>
        <w:ind w:left="0" w:right="0" w:firstLine="576"/>
        <w:jc w:val="left"/>
      </w:pPr>
      <w:r>
        <w:rPr/>
        <w:t xml:space="preserve">On page 9, beginning on line 9, after "</w:t>
      </w:r>
      <w:r>
        <w:rPr>
          <w:u w:val="single"/>
        </w:rPr>
        <w:t xml:space="preserve">(b)</w:t>
      </w:r>
      <w:r>
        <w:rPr/>
        <w:t xml:space="preserve">" strike all material through "</w:t>
      </w:r>
      <w:r>
        <w:rPr>
          <w:u w:val="single"/>
        </w:rPr>
        <w:t xml:space="preserve">(b)</w:t>
      </w:r>
      <w:r>
        <w:rPr/>
        <w:t xml:space="preserve">" on line 16 and insert "</w:t>
      </w:r>
      <w:r>
        <w:rPr>
          <w:u w:val="single"/>
        </w:rPr>
        <w:t xml:space="preserve">In addition to the cannabis retailer licenses that may be issued under (a)</w:t>
      </w:r>
      <w:r>
        <w:rPr/>
        <w:t xml:space="preserve">"</w:t>
      </w:r>
    </w:p>
    <w:p>
      <w:pPr>
        <w:spacing w:before="0" w:after="0" w:line="408" w:lineRule="exact"/>
        <w:ind w:left="0" w:right="0" w:firstLine="576"/>
        <w:jc w:val="left"/>
      </w:pPr>
      <w:r>
        <w:rPr/>
        <w:t xml:space="preserve">Reletter the remaining subsections consecutively and correct any internal references accordingly.</w:t>
      </w:r>
    </w:p>
    <w:p>
      <w:pPr>
        <w:spacing w:before="0" w:after="0" w:line="408" w:lineRule="exact"/>
        <w:ind w:left="0" w:right="0" w:firstLine="576"/>
        <w:jc w:val="left"/>
      </w:pPr>
      <w:r>
        <w:rPr/>
        <w:t xml:space="preserve">On page 9, line 20, after "</w:t>
      </w:r>
      <w:r>
        <w:rPr>
          <w:u w:val="single"/>
        </w:rPr>
        <w:t xml:space="preserve">retailer licenses</w:t>
      </w:r>
      <w:r>
        <w:rPr/>
        <w:t xml:space="preserve">" strike "</w:t>
      </w:r>
      <w:r>
        <w:rPr>
          <w:u w:val="single"/>
        </w:rPr>
        <w:t xml:space="preserve">and cannabis producer licenses</w:t>
      </w:r>
      <w:r>
        <w:rPr/>
        <w:t xml:space="preserve">"</w:t>
      </w:r>
    </w:p>
    <w:p>
      <w:pPr>
        <w:spacing w:before="0" w:after="0" w:line="408" w:lineRule="exact"/>
        <w:ind w:left="0" w:right="0" w:firstLine="576"/>
        <w:jc w:val="left"/>
      </w:pPr>
      <w:r>
        <w:rPr/>
        <w:t xml:space="preserve">On page 9, beginning on line 32, after "</w:t>
      </w:r>
      <w:r>
        <w:rPr>
          <w:u w:val="single"/>
        </w:rPr>
        <w:t xml:space="preserve">cannabis retail</w:t>
      </w:r>
      <w:r>
        <w:rPr/>
        <w:t xml:space="preserve">" strike all material through "</w:t>
      </w:r>
      <w:r>
        <w:rPr>
          <w:u w:val="single"/>
        </w:rPr>
        <w:t xml:space="preserve">applicable,</w:t>
      </w:r>
      <w:r>
        <w:rPr/>
        <w:t xml:space="preserve">" on line 34 and insert "</w:t>
      </w:r>
      <w:r>
        <w:rPr>
          <w:u w:val="single"/>
        </w:rPr>
        <w:t xml:space="preserve">business activities</w:t>
      </w:r>
      <w:r>
        <w:rPr/>
        <w:t xml:space="preserve">"</w:t>
      </w:r>
    </w:p>
    <w:p>
      <w:pPr>
        <w:spacing w:before="0" w:after="0" w:line="408" w:lineRule="exact"/>
        <w:ind w:left="0" w:right="0" w:firstLine="576"/>
        <w:jc w:val="left"/>
      </w:pPr>
      <w:r>
        <w:rPr/>
        <w:t xml:space="preserve">On page 9, beginning on line 35, after "</w:t>
      </w:r>
      <w:r>
        <w:rPr>
          <w:u w:val="single"/>
        </w:rPr>
        <w:t xml:space="preserve">retailer license</w:t>
      </w:r>
      <w:r>
        <w:rPr/>
        <w:t xml:space="preserve">" strike "</w:t>
      </w:r>
      <w:r>
        <w:rPr>
          <w:u w:val="single"/>
        </w:rPr>
        <w:t xml:space="preserve">, cannabis producer license, or cannabis processor license</w:t>
      </w:r>
      <w:r>
        <w:rPr/>
        <w:t xml:space="preserve">"</w:t>
      </w:r>
    </w:p>
    <w:p>
      <w:pPr>
        <w:spacing w:before="0" w:after="0" w:line="408" w:lineRule="exact"/>
        <w:ind w:left="0" w:right="0" w:firstLine="576"/>
        <w:jc w:val="left"/>
      </w:pPr>
      <w:r>
        <w:rPr/>
        <w:t xml:space="preserve">On page 10, beginning on line 8, after "for a" strike all material through "</w:t>
      </w:r>
      <w:r>
        <w:rPr>
          <w:u w:val="single"/>
        </w:rPr>
        <w:t xml:space="preserve">license</w:t>
      </w:r>
      <w:r>
        <w:rPr/>
        <w:t xml:space="preserve">" on line 10 and insert "retail license"</w:t>
      </w:r>
    </w:p>
    <w:p>
      <w:pPr>
        <w:spacing w:before="0" w:after="0" w:line="408" w:lineRule="exact"/>
        <w:ind w:left="0" w:right="0" w:firstLine="576"/>
        <w:jc w:val="left"/>
      </w:pPr>
      <w:r>
        <w:rPr/>
        <w:t xml:space="preserve">On page 12, beginning on line 33, after "retailer" strike "</w:t>
      </w:r>
      <w:r>
        <w:rPr>
          <w:u w:val="single"/>
        </w:rPr>
        <w:t xml:space="preserve">, producer, and processor</w:t>
      </w:r>
      <w:r>
        <w:rPr/>
        <w:t xml:space="preserve">"</w:t>
      </w:r>
    </w:p>
    <w:p>
      <w:pPr>
        <w:spacing w:before="0" w:after="0" w:line="408" w:lineRule="exact"/>
        <w:ind w:left="0" w:right="0" w:firstLine="576"/>
        <w:jc w:val="left"/>
      </w:pPr>
      <w:r>
        <w:rPr/>
        <w:t xml:space="preserve">On page 27, beginning on line 30, after "capacity" strike all material through "act" on line 32</w:t>
      </w:r>
    </w:p>
    <w:p>
      <w:pPr>
        <w:spacing w:before="0" w:after="0" w:line="408" w:lineRule="exact"/>
        <w:ind w:left="0" w:right="0" w:firstLine="576"/>
        <w:jc w:val="left"/>
      </w:pPr>
      <w:r>
        <w:rPr>
          <w:u w:val="single"/>
        </w:rPr>
        <w:t xml:space="preserve">EFFECT:</w:t>
      </w:r>
      <w:r>
        <w:rPr/>
        <w:t xml:space="preserve"> Removes the proposed reissuance of previously forfeited, revoked, or canceled cannabis processor and producer licenses to applicants in the Cannabis Social Equity Program (Program). Removes the proposed authorization for the Liquor and Cannabis Board to (with the approval of the Legislature through the passage of a bill) increase the number of cannabis producer licenses in the Program based on census data and annual population estimates.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a7239a6bfb34b49" /></Relationships>
</file>