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16436" w14:paraId="67E1F6E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527A">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52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527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527A">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527A">
            <w:t>269</w:t>
          </w:r>
        </w:sdtContent>
      </w:sdt>
    </w:p>
    <w:p w:rsidR="00DF5D0E" w:rsidP="00B73E0A" w:rsidRDefault="00AA1230" w14:paraId="62CAB557" w14:textId="77777777">
      <w:pPr>
        <w:pStyle w:val="OfferedBy"/>
        <w:spacing w:after="120"/>
      </w:pPr>
      <w:r>
        <w:tab/>
      </w:r>
      <w:r>
        <w:tab/>
      </w:r>
      <w:r>
        <w:tab/>
      </w:r>
    </w:p>
    <w:p w:rsidR="00DF5D0E" w:rsidRDefault="00316436" w14:paraId="159BC33E" w14:textId="562346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527A">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527A">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529</w:t>
          </w:r>
        </w:sdtContent>
      </w:sdt>
    </w:p>
    <w:p w:rsidR="00DF5D0E" w:rsidP="00605C39" w:rsidRDefault="00316436" w14:paraId="139DE5F0" w14:textId="3EA5F92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527A">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527A" w14:paraId="2B8AD572" w14:textId="5F56FD84">
          <w:pPr>
            <w:spacing w:after="400" w:line="408" w:lineRule="exact"/>
            <w:jc w:val="right"/>
            <w:rPr>
              <w:b/>
              <w:bCs/>
            </w:rPr>
          </w:pPr>
          <w:r>
            <w:rPr>
              <w:b/>
              <w:bCs/>
            </w:rPr>
            <w:t xml:space="preserve">NOT ADOPTED 04/03/2023</w:t>
          </w:r>
        </w:p>
      </w:sdtContent>
    </w:sdt>
    <w:p w:rsidR="003C527A" w:rsidP="00C8108C" w:rsidRDefault="00DE256E" w14:paraId="082B452B" w14:textId="3A887827">
      <w:pPr>
        <w:pStyle w:val="Page"/>
      </w:pPr>
      <w:bookmarkStart w:name="StartOfAmendmentBody" w:id="0"/>
      <w:bookmarkEnd w:id="0"/>
      <w:permStart w:edGrp="everyone" w:id="1639011882"/>
      <w:r>
        <w:tab/>
      </w:r>
      <w:r w:rsidR="003C527A">
        <w:t>On page</w:t>
      </w:r>
      <w:r w:rsidR="0062449D">
        <w:t xml:space="preserve"> 434, line 32, increase the general fund-state appropriation for fiscal year 2024 by $18,008,000</w:t>
      </w:r>
    </w:p>
    <w:p w:rsidR="0062449D" w:rsidP="0062449D" w:rsidRDefault="0062449D" w14:paraId="20763195" w14:textId="7158EA8E">
      <w:pPr>
        <w:pStyle w:val="RCWSLText"/>
      </w:pPr>
    </w:p>
    <w:p w:rsidR="0062449D" w:rsidP="0062449D" w:rsidRDefault="0062449D" w14:paraId="7B2B4A16" w14:textId="2F58A0BC">
      <w:pPr>
        <w:pStyle w:val="RCWSLText"/>
      </w:pPr>
      <w:r>
        <w:tab/>
        <w:t>On page 434, line 33, increase the general fund-state appropriation for fiscal year 2025 by $18,008,000</w:t>
      </w:r>
    </w:p>
    <w:p w:rsidR="0062449D" w:rsidP="0062449D" w:rsidRDefault="0062449D" w14:paraId="761B1101" w14:textId="076842DC">
      <w:pPr>
        <w:pStyle w:val="RCWSLText"/>
      </w:pPr>
    </w:p>
    <w:p w:rsidR="0062449D" w:rsidP="0062449D" w:rsidRDefault="0062449D" w14:paraId="45D9B030" w14:textId="4173C5F4">
      <w:pPr>
        <w:pStyle w:val="RCWSLText"/>
      </w:pPr>
      <w:r>
        <w:tab/>
        <w:t>On page 434, line 37, correct the total.</w:t>
      </w:r>
    </w:p>
    <w:p w:rsidR="0062449D" w:rsidP="0062449D" w:rsidRDefault="0062449D" w14:paraId="117DEB00" w14:textId="26AD0BCF">
      <w:pPr>
        <w:pStyle w:val="RCWSLText"/>
      </w:pPr>
    </w:p>
    <w:p w:rsidR="0062449D" w:rsidP="0062449D" w:rsidRDefault="0062449D" w14:paraId="06F9DD2E" w14:textId="459F44F7">
      <w:pPr>
        <w:pStyle w:val="RCWSLText"/>
      </w:pPr>
      <w:r>
        <w:tab/>
        <w:t>On p</w:t>
      </w:r>
      <w:r w:rsidR="0008405B">
        <w:t>age</w:t>
      </w:r>
      <w:r>
        <w:t xml:space="preserve"> 435, beginning on line 7, strike all of subsection (a) and insert the following:</w:t>
      </w:r>
    </w:p>
    <w:p w:rsidR="0062449D" w:rsidP="0062449D" w:rsidRDefault="0062449D" w14:paraId="3AA6D294" w14:textId="7B6A4646">
      <w:pPr>
        <w:pStyle w:val="RCWSLText"/>
      </w:pPr>
      <w:r>
        <w:tab/>
        <w:t>"(a) $22,902,000 of the general fund--state appropriation for fiscal year 2024 and $22,902,000 of the general fund-state appropriation for fiscal year 2025 are provided solely for the office of the superintendent of public instruction to administer grants to fully subsidize the cost of dual credit programs for students who are low income.  Of the amounts provided in this subsection:</w:t>
      </w:r>
    </w:p>
    <w:p w:rsidR="0062449D" w:rsidP="0062449D" w:rsidRDefault="0062449D" w14:paraId="2CE93954" w14:textId="77777777">
      <w:pPr>
        <w:pStyle w:val="RCWSLText"/>
      </w:pPr>
      <w:r>
        <w:tab/>
        <w:t>(i) $9,953,000 of the general fund--state appropriation for fiscal year 2024 and $9,953,000 of the general fund--state appropriation for fiscal year 2025 are for the office to subsidize the cost of running start courses for students who are low income.  Funding provided in this subsection may be used for textbooks and other course materials required, and for any student-voted fees, technology fees, course fees, laboratory fees, or other fees required for enrollment in running start courses;</w:t>
      </w:r>
    </w:p>
    <w:p w:rsidR="0062449D" w:rsidP="0062449D" w:rsidRDefault="0062449D" w14:paraId="0A4922E3" w14:textId="77777777">
      <w:pPr>
        <w:pStyle w:val="RCWSLText"/>
      </w:pPr>
      <w:r>
        <w:tab/>
        <w:t xml:space="preserve">(ii) $9,694,000 of the general fund--state appropriation for fiscal year 2024 and $9,694,000 of the general fund--state appropriation for fiscal year 2025 are for the office to subsidize the </w:t>
      </w:r>
      <w:r>
        <w:lastRenderedPageBreak/>
        <w:t>cost of college in the high school tuition fees permitted under RCW 28A.600.287 for students who are low income;</w:t>
      </w:r>
    </w:p>
    <w:p w:rsidR="0062449D" w:rsidP="0062449D" w:rsidRDefault="0062449D" w14:paraId="32CC0A00" w14:textId="77777777">
      <w:pPr>
        <w:pStyle w:val="RCWSLText"/>
      </w:pPr>
      <w:r>
        <w:tab/>
        <w:t>(iii) $2,824,000 of the general fund--state appropriation for fiscal year 2024 and $2,824,000 of the general fund--state appropriation for fiscal year 2025 are for the office to subsidize the cost for student fees related to exam registration and administration for students who are low income taking advanced placement exams, international baccalaureate exams, and Cambridge international exams; and</w:t>
      </w:r>
    </w:p>
    <w:p w:rsidR="0062449D" w:rsidP="0062449D" w:rsidRDefault="0062449D" w14:paraId="57AACF80" w14:textId="41194430">
      <w:pPr>
        <w:pStyle w:val="RCWSLText"/>
      </w:pPr>
      <w:r>
        <w:tab/>
        <w:t>(iv) $180,000 of the general fund--state appropriation for fiscal year 2024 and $180,000 of the general fund--state appropriation for fiscal year 2025 are for the office to subsidize transcription fees assessed by institutions of higher education for career and technical education dual credit courses for students who are low income."</w:t>
      </w:r>
    </w:p>
    <w:p w:rsidR="0062449D" w:rsidP="0062449D" w:rsidRDefault="0062449D" w14:paraId="0159AF3F" w14:textId="3417700F">
      <w:pPr>
        <w:pStyle w:val="RCWSLText"/>
      </w:pPr>
    </w:p>
    <w:p w:rsidR="0062449D" w:rsidP="0062449D" w:rsidRDefault="0062449D" w14:paraId="0232CBEA" w14:textId="577DA6D3">
      <w:pPr>
        <w:pStyle w:val="RCWSLText"/>
      </w:pPr>
      <w:r>
        <w:tab/>
        <w:t xml:space="preserve">On page 493, line 7, </w:t>
      </w:r>
      <w:r w:rsidR="00A72C3A">
        <w:t>decrease</w:t>
      </w:r>
      <w:r>
        <w:t xml:space="preserve"> the general fund-state appropriation </w:t>
      </w:r>
      <w:r w:rsidR="00BC04C6">
        <w:t xml:space="preserve">for fiscal year 2024 </w:t>
      </w:r>
      <w:r>
        <w:t xml:space="preserve">by </w:t>
      </w:r>
      <w:r w:rsidR="00BC04C6">
        <w:t>$21,977,0000</w:t>
      </w:r>
    </w:p>
    <w:p w:rsidR="00BC04C6" w:rsidP="0062449D" w:rsidRDefault="00BC04C6" w14:paraId="4620ACA1" w14:textId="6E8B7E6B">
      <w:pPr>
        <w:pStyle w:val="RCWSLText"/>
      </w:pPr>
    </w:p>
    <w:p w:rsidR="00BC04C6" w:rsidP="0062449D" w:rsidRDefault="00BC04C6" w14:paraId="787DB838" w14:textId="63C12D0C">
      <w:pPr>
        <w:pStyle w:val="RCWSLText"/>
      </w:pPr>
      <w:r>
        <w:tab/>
        <w:t xml:space="preserve">On page 493, line 8, </w:t>
      </w:r>
      <w:r w:rsidR="00A72C3A">
        <w:t>decrease</w:t>
      </w:r>
      <w:r>
        <w:t xml:space="preserve"> the general fund-state appropriation for fiscal year 2024 by $21,977,0000</w:t>
      </w:r>
    </w:p>
    <w:p w:rsidR="00BC04C6" w:rsidP="0062449D" w:rsidRDefault="00BC04C6" w14:paraId="344FA93D" w14:textId="6F1C6BD7">
      <w:pPr>
        <w:pStyle w:val="RCWSLText"/>
      </w:pPr>
    </w:p>
    <w:p w:rsidRPr="0062449D" w:rsidR="00BC04C6" w:rsidP="0062449D" w:rsidRDefault="00BC04C6" w14:paraId="3061F96A" w14:textId="6BB79D90">
      <w:pPr>
        <w:pStyle w:val="RCWSLText"/>
      </w:pPr>
      <w:r>
        <w:tab/>
        <w:t>On page 493, line 14, correct the total.</w:t>
      </w:r>
    </w:p>
    <w:p w:rsidRPr="003C527A" w:rsidR="00DF5D0E" w:rsidP="003C527A" w:rsidRDefault="00DF5D0E" w14:paraId="2EE06208" w14:textId="2FEF0DD5">
      <w:pPr>
        <w:suppressLineNumbers/>
        <w:rPr>
          <w:spacing w:val="-3"/>
        </w:rPr>
      </w:pPr>
    </w:p>
    <w:permEnd w:id="1639011882"/>
    <w:p w:rsidR="00ED2EEB" w:rsidP="003C527A" w:rsidRDefault="00ED2EEB" w14:paraId="7F09326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3871774" w:displacedByCustomXml="next"/>
      <w:sdt>
        <w:sdtPr>
          <w:rPr>
            <w:spacing w:val="0"/>
          </w:rPr>
          <w:alias w:val="Effect"/>
          <w:tag w:val="Effect"/>
          <w:id w:val="603001534"/>
          <w:placeholder>
            <w:docPart w:val="DefaultPlaceholder_1082065158"/>
          </w:placeholder>
        </w:sdtPr>
        <w:sdtEndPr/>
        <w:sdtContent>
          <w:tr w:rsidR="00D659AC" w:rsidTr="00C8108C" w14:paraId="5CBAB8EB" w14:textId="77777777">
            <w:tc>
              <w:tcPr>
                <w:tcW w:w="540" w:type="dxa"/>
                <w:shd w:val="clear" w:color="auto" w:fill="FFFFFF" w:themeFill="background1"/>
              </w:tcPr>
              <w:p w:rsidR="00D659AC" w:rsidP="003C527A" w:rsidRDefault="00D659AC" w14:paraId="1EE05518" w14:textId="77777777">
                <w:pPr>
                  <w:pStyle w:val="Effect"/>
                  <w:suppressLineNumbers/>
                  <w:shd w:val="clear" w:color="auto" w:fill="auto"/>
                  <w:ind w:left="0" w:firstLine="0"/>
                </w:pPr>
              </w:p>
            </w:tc>
            <w:tc>
              <w:tcPr>
                <w:tcW w:w="9874" w:type="dxa"/>
                <w:shd w:val="clear" w:color="auto" w:fill="FFFFFF" w:themeFill="background1"/>
              </w:tcPr>
              <w:p w:rsidR="001C1B27" w:rsidP="003C527A" w:rsidRDefault="0096303F" w14:paraId="1F2D36F0" w14:textId="7664BB9F">
                <w:pPr>
                  <w:pStyle w:val="Effect"/>
                  <w:suppressLineNumbers/>
                  <w:shd w:val="clear" w:color="auto" w:fill="auto"/>
                  <w:ind w:left="0" w:firstLine="0"/>
                </w:pPr>
                <w:r w:rsidRPr="0096303F">
                  <w:tab/>
                </w:r>
                <w:r w:rsidRPr="0096303F" w:rsidR="001C1B27">
                  <w:rPr>
                    <w:u w:val="single"/>
                  </w:rPr>
                  <w:t>EFFECT:</w:t>
                </w:r>
                <w:r w:rsidRPr="0096303F" w:rsidR="001C1B27">
                  <w:t>   </w:t>
                </w:r>
                <w:r w:rsidR="0062449D">
                  <w:t>Provides additional funding to OSPI to administer grants to fully subsidize the cost of dual credit programs for students who are low income.  Funding is provided to fully subsidize the cost of: Running Start courses, including the cost for books, materials, and any fees; College in the High School tuition fees; Advanced Placement International Baccalaureate, and Cambridge International exam fees, and; Career and Technical Education dual credit transcription fees.</w:t>
                </w:r>
                <w:r w:rsidR="00A72C3A">
                  <w:t xml:space="preserve"> Reduces the amount per state funded full-time equivalent student at The Evergreen State College to reflect the average amount for the public regional four-year universities.</w:t>
                </w:r>
              </w:p>
              <w:p w:rsidR="003C527A" w:rsidP="003C527A" w:rsidRDefault="003C527A" w14:paraId="6FE15308" w14:textId="4223868E">
                <w:pPr>
                  <w:pStyle w:val="Effect"/>
                  <w:suppressLineNumbers/>
                  <w:shd w:val="clear" w:color="auto" w:fill="auto"/>
                  <w:ind w:left="0" w:firstLine="0"/>
                </w:pPr>
              </w:p>
              <w:p w:rsidR="003C527A" w:rsidP="003C527A" w:rsidRDefault="003C527A" w14:paraId="67EDCFB9" w14:textId="4AAA90DB">
                <w:pPr>
                  <w:pStyle w:val="Effect"/>
                  <w:suppressLineNumbers/>
                  <w:shd w:val="clear" w:color="auto" w:fill="auto"/>
                  <w:ind w:left="0" w:firstLine="0"/>
                </w:pPr>
                <w:r>
                  <w:tab/>
                </w:r>
                <w:r>
                  <w:rPr>
                    <w:u w:val="single"/>
                  </w:rPr>
                  <w:t>FISCAL IMPACT:</w:t>
                </w:r>
              </w:p>
              <w:p w:rsidRPr="003C527A" w:rsidR="003C527A" w:rsidP="003C527A" w:rsidRDefault="003C527A" w14:paraId="0C840511" w14:textId="774149B9">
                <w:pPr>
                  <w:pStyle w:val="Effect"/>
                  <w:suppressLineNumbers/>
                  <w:shd w:val="clear" w:color="auto" w:fill="auto"/>
                  <w:ind w:left="0" w:firstLine="0"/>
                </w:pPr>
                <w:r>
                  <w:tab/>
                </w:r>
                <w:r>
                  <w:tab/>
                  <w:t>Reduces General Fund - State by $7,938,000.</w:t>
                </w:r>
              </w:p>
              <w:p w:rsidRPr="007D1589" w:rsidR="001B4E53" w:rsidP="003C527A" w:rsidRDefault="001B4E53" w14:paraId="24A15807" w14:textId="77777777">
                <w:pPr>
                  <w:pStyle w:val="ListBullet"/>
                  <w:numPr>
                    <w:ilvl w:val="0"/>
                    <w:numId w:val="0"/>
                  </w:numPr>
                  <w:suppressLineNumbers/>
                </w:pPr>
              </w:p>
            </w:tc>
          </w:tr>
        </w:sdtContent>
      </w:sdt>
      <w:permEnd w:id="1143871774"/>
    </w:tbl>
    <w:p w:rsidR="00DF5D0E" w:rsidP="003C527A" w:rsidRDefault="00DF5D0E" w14:paraId="0254E7F1" w14:textId="77777777">
      <w:pPr>
        <w:pStyle w:val="BillEnd"/>
        <w:suppressLineNumbers/>
      </w:pPr>
    </w:p>
    <w:p w:rsidR="00DF5D0E" w:rsidP="003C527A" w:rsidRDefault="00DE256E" w14:paraId="0E52B07E" w14:textId="77777777">
      <w:pPr>
        <w:pStyle w:val="BillEnd"/>
        <w:suppressLineNumbers/>
      </w:pPr>
      <w:r>
        <w:rPr>
          <w:b/>
        </w:rPr>
        <w:t>--- END ---</w:t>
      </w:r>
    </w:p>
    <w:p w:rsidR="00DF5D0E" w:rsidP="003C527A" w:rsidRDefault="00AB682C" w14:paraId="15497E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F919" w14:textId="77777777" w:rsidR="003C527A" w:rsidRDefault="003C527A" w:rsidP="00DF5D0E">
      <w:r>
        <w:separator/>
      </w:r>
    </w:p>
  </w:endnote>
  <w:endnote w:type="continuationSeparator" w:id="0">
    <w:p w14:paraId="664B8A24" w14:textId="77777777" w:rsidR="003C527A" w:rsidRDefault="003C52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6D4" w:rsidRDefault="001846D4" w14:paraId="5C150B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0122" w14:paraId="44911056" w14:textId="758E5EFE">
    <w:pPr>
      <w:pStyle w:val="AmendDraftFooter"/>
    </w:pPr>
    <w:fldSimple w:instr=" TITLE   \* MERGEFORMAT ">
      <w:r>
        <w:t>5187-S.E AMH .... CLAJ 269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0122" w14:paraId="3FCAADF8" w14:textId="3556E0D9">
    <w:pPr>
      <w:pStyle w:val="AmendDraftFooter"/>
    </w:pPr>
    <w:fldSimple w:instr=" TITLE   \* MERGEFORMAT ">
      <w:r>
        <w:t>5187-S.E AMH .... CLAJ 269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98D0" w14:textId="77777777" w:rsidR="003C527A" w:rsidRDefault="003C527A" w:rsidP="00DF5D0E">
      <w:r>
        <w:separator/>
      </w:r>
    </w:p>
  </w:footnote>
  <w:footnote w:type="continuationSeparator" w:id="0">
    <w:p w14:paraId="5CCB1A24" w14:textId="77777777" w:rsidR="003C527A" w:rsidRDefault="003C52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8AFC" w14:textId="77777777" w:rsidR="001846D4" w:rsidRDefault="0018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30A8" w14:textId="77777777" w:rsidR="001B4E53" w:rsidRDefault="007049E4">
    <w:r>
      <w:rPr>
        <w:noProof/>
      </w:rPr>
      <mc:AlternateContent>
        <mc:Choice Requires="wps">
          <w:drawing>
            <wp:anchor distT="0" distB="0" distL="114300" distR="114300" simplePos="0" relativeHeight="251657216" behindDoc="0" locked="0" layoutInCell="1" allowOverlap="1" wp14:anchorId="11A35248" wp14:editId="41984E0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9D300" w14:textId="77777777" w:rsidR="001B4E53" w:rsidRDefault="001B4E53">
                          <w:pPr>
                            <w:pStyle w:val="RCWSLText"/>
                            <w:jc w:val="right"/>
                          </w:pPr>
                          <w:r>
                            <w:t>1</w:t>
                          </w:r>
                        </w:p>
                        <w:p w14:paraId="1B207A66" w14:textId="77777777" w:rsidR="001B4E53" w:rsidRDefault="001B4E53">
                          <w:pPr>
                            <w:pStyle w:val="RCWSLText"/>
                            <w:jc w:val="right"/>
                          </w:pPr>
                          <w:r>
                            <w:t>2</w:t>
                          </w:r>
                        </w:p>
                        <w:p w14:paraId="480454E6" w14:textId="77777777" w:rsidR="001B4E53" w:rsidRDefault="001B4E53">
                          <w:pPr>
                            <w:pStyle w:val="RCWSLText"/>
                            <w:jc w:val="right"/>
                          </w:pPr>
                          <w:r>
                            <w:t>3</w:t>
                          </w:r>
                        </w:p>
                        <w:p w14:paraId="6939DE15" w14:textId="77777777" w:rsidR="001B4E53" w:rsidRDefault="001B4E53">
                          <w:pPr>
                            <w:pStyle w:val="RCWSLText"/>
                            <w:jc w:val="right"/>
                          </w:pPr>
                          <w:r>
                            <w:t>4</w:t>
                          </w:r>
                        </w:p>
                        <w:p w14:paraId="6C09C65C" w14:textId="77777777" w:rsidR="001B4E53" w:rsidRDefault="001B4E53">
                          <w:pPr>
                            <w:pStyle w:val="RCWSLText"/>
                            <w:jc w:val="right"/>
                          </w:pPr>
                          <w:r>
                            <w:t>5</w:t>
                          </w:r>
                        </w:p>
                        <w:p w14:paraId="4E0BA57E" w14:textId="77777777" w:rsidR="001B4E53" w:rsidRDefault="001B4E53">
                          <w:pPr>
                            <w:pStyle w:val="RCWSLText"/>
                            <w:jc w:val="right"/>
                          </w:pPr>
                          <w:r>
                            <w:t>6</w:t>
                          </w:r>
                        </w:p>
                        <w:p w14:paraId="2FD8A62C" w14:textId="77777777" w:rsidR="001B4E53" w:rsidRDefault="001B4E53">
                          <w:pPr>
                            <w:pStyle w:val="RCWSLText"/>
                            <w:jc w:val="right"/>
                          </w:pPr>
                          <w:r>
                            <w:t>7</w:t>
                          </w:r>
                        </w:p>
                        <w:p w14:paraId="256B9FD5" w14:textId="77777777" w:rsidR="001B4E53" w:rsidRDefault="001B4E53">
                          <w:pPr>
                            <w:pStyle w:val="RCWSLText"/>
                            <w:jc w:val="right"/>
                          </w:pPr>
                          <w:r>
                            <w:t>8</w:t>
                          </w:r>
                        </w:p>
                        <w:p w14:paraId="2CDF6A8C" w14:textId="77777777" w:rsidR="001B4E53" w:rsidRDefault="001B4E53">
                          <w:pPr>
                            <w:pStyle w:val="RCWSLText"/>
                            <w:jc w:val="right"/>
                          </w:pPr>
                          <w:r>
                            <w:t>9</w:t>
                          </w:r>
                        </w:p>
                        <w:p w14:paraId="1207513B" w14:textId="77777777" w:rsidR="001B4E53" w:rsidRDefault="001B4E53">
                          <w:pPr>
                            <w:pStyle w:val="RCWSLText"/>
                            <w:jc w:val="right"/>
                          </w:pPr>
                          <w:r>
                            <w:t>10</w:t>
                          </w:r>
                        </w:p>
                        <w:p w14:paraId="3DC40C24" w14:textId="77777777" w:rsidR="001B4E53" w:rsidRDefault="001B4E53">
                          <w:pPr>
                            <w:pStyle w:val="RCWSLText"/>
                            <w:jc w:val="right"/>
                          </w:pPr>
                          <w:r>
                            <w:t>11</w:t>
                          </w:r>
                        </w:p>
                        <w:p w14:paraId="25129466" w14:textId="77777777" w:rsidR="001B4E53" w:rsidRDefault="001B4E53">
                          <w:pPr>
                            <w:pStyle w:val="RCWSLText"/>
                            <w:jc w:val="right"/>
                          </w:pPr>
                          <w:r>
                            <w:t>12</w:t>
                          </w:r>
                        </w:p>
                        <w:p w14:paraId="54D3E64B" w14:textId="77777777" w:rsidR="001B4E53" w:rsidRDefault="001B4E53">
                          <w:pPr>
                            <w:pStyle w:val="RCWSLText"/>
                            <w:jc w:val="right"/>
                          </w:pPr>
                          <w:r>
                            <w:t>13</w:t>
                          </w:r>
                        </w:p>
                        <w:p w14:paraId="6036B1E5" w14:textId="77777777" w:rsidR="001B4E53" w:rsidRDefault="001B4E53">
                          <w:pPr>
                            <w:pStyle w:val="RCWSLText"/>
                            <w:jc w:val="right"/>
                          </w:pPr>
                          <w:r>
                            <w:t>14</w:t>
                          </w:r>
                        </w:p>
                        <w:p w14:paraId="2D53988D" w14:textId="77777777" w:rsidR="001B4E53" w:rsidRDefault="001B4E53">
                          <w:pPr>
                            <w:pStyle w:val="RCWSLText"/>
                            <w:jc w:val="right"/>
                          </w:pPr>
                          <w:r>
                            <w:t>15</w:t>
                          </w:r>
                        </w:p>
                        <w:p w14:paraId="7B102473" w14:textId="77777777" w:rsidR="001B4E53" w:rsidRDefault="001B4E53">
                          <w:pPr>
                            <w:pStyle w:val="RCWSLText"/>
                            <w:jc w:val="right"/>
                          </w:pPr>
                          <w:r>
                            <w:t>16</w:t>
                          </w:r>
                        </w:p>
                        <w:p w14:paraId="355337B4" w14:textId="77777777" w:rsidR="001B4E53" w:rsidRDefault="001B4E53">
                          <w:pPr>
                            <w:pStyle w:val="RCWSLText"/>
                            <w:jc w:val="right"/>
                          </w:pPr>
                          <w:r>
                            <w:t>17</w:t>
                          </w:r>
                        </w:p>
                        <w:p w14:paraId="548CCBD5" w14:textId="77777777" w:rsidR="001B4E53" w:rsidRDefault="001B4E53">
                          <w:pPr>
                            <w:pStyle w:val="RCWSLText"/>
                            <w:jc w:val="right"/>
                          </w:pPr>
                          <w:r>
                            <w:t>18</w:t>
                          </w:r>
                        </w:p>
                        <w:p w14:paraId="3874833F" w14:textId="77777777" w:rsidR="001B4E53" w:rsidRDefault="001B4E53">
                          <w:pPr>
                            <w:pStyle w:val="RCWSLText"/>
                            <w:jc w:val="right"/>
                          </w:pPr>
                          <w:r>
                            <w:t>19</w:t>
                          </w:r>
                        </w:p>
                        <w:p w14:paraId="68DBCBB2" w14:textId="77777777" w:rsidR="001B4E53" w:rsidRDefault="001B4E53">
                          <w:pPr>
                            <w:pStyle w:val="RCWSLText"/>
                            <w:jc w:val="right"/>
                          </w:pPr>
                          <w:r>
                            <w:t>20</w:t>
                          </w:r>
                        </w:p>
                        <w:p w14:paraId="53225443" w14:textId="77777777" w:rsidR="001B4E53" w:rsidRDefault="001B4E53">
                          <w:pPr>
                            <w:pStyle w:val="RCWSLText"/>
                            <w:jc w:val="right"/>
                          </w:pPr>
                          <w:r>
                            <w:t>21</w:t>
                          </w:r>
                        </w:p>
                        <w:p w14:paraId="67077E0E" w14:textId="77777777" w:rsidR="001B4E53" w:rsidRDefault="001B4E53">
                          <w:pPr>
                            <w:pStyle w:val="RCWSLText"/>
                            <w:jc w:val="right"/>
                          </w:pPr>
                          <w:r>
                            <w:t>22</w:t>
                          </w:r>
                        </w:p>
                        <w:p w14:paraId="257BD89F" w14:textId="77777777" w:rsidR="001B4E53" w:rsidRDefault="001B4E53">
                          <w:pPr>
                            <w:pStyle w:val="RCWSLText"/>
                            <w:jc w:val="right"/>
                          </w:pPr>
                          <w:r>
                            <w:t>23</w:t>
                          </w:r>
                        </w:p>
                        <w:p w14:paraId="1B321711" w14:textId="77777777" w:rsidR="001B4E53" w:rsidRDefault="001B4E53">
                          <w:pPr>
                            <w:pStyle w:val="RCWSLText"/>
                            <w:jc w:val="right"/>
                          </w:pPr>
                          <w:r>
                            <w:t>24</w:t>
                          </w:r>
                        </w:p>
                        <w:p w14:paraId="6BABAFB4" w14:textId="77777777" w:rsidR="001B4E53" w:rsidRDefault="001B4E53">
                          <w:pPr>
                            <w:pStyle w:val="RCWSLText"/>
                            <w:jc w:val="right"/>
                          </w:pPr>
                          <w:r>
                            <w:t>25</w:t>
                          </w:r>
                        </w:p>
                        <w:p w14:paraId="34808600" w14:textId="77777777" w:rsidR="001B4E53" w:rsidRDefault="001B4E53">
                          <w:pPr>
                            <w:pStyle w:val="RCWSLText"/>
                            <w:jc w:val="right"/>
                          </w:pPr>
                          <w:r>
                            <w:t>26</w:t>
                          </w:r>
                        </w:p>
                        <w:p w14:paraId="41A18059" w14:textId="77777777" w:rsidR="001B4E53" w:rsidRDefault="001B4E53">
                          <w:pPr>
                            <w:pStyle w:val="RCWSLText"/>
                            <w:jc w:val="right"/>
                          </w:pPr>
                          <w:r>
                            <w:t>27</w:t>
                          </w:r>
                        </w:p>
                        <w:p w14:paraId="6BC5A1B5" w14:textId="77777777" w:rsidR="001B4E53" w:rsidRDefault="001B4E53">
                          <w:pPr>
                            <w:pStyle w:val="RCWSLText"/>
                            <w:jc w:val="right"/>
                          </w:pPr>
                          <w:r>
                            <w:t>28</w:t>
                          </w:r>
                        </w:p>
                        <w:p w14:paraId="17D9929E" w14:textId="77777777" w:rsidR="001B4E53" w:rsidRDefault="001B4E53">
                          <w:pPr>
                            <w:pStyle w:val="RCWSLText"/>
                            <w:jc w:val="right"/>
                          </w:pPr>
                          <w:r>
                            <w:t>29</w:t>
                          </w:r>
                        </w:p>
                        <w:p w14:paraId="10DA869A" w14:textId="77777777" w:rsidR="001B4E53" w:rsidRDefault="001B4E53">
                          <w:pPr>
                            <w:pStyle w:val="RCWSLText"/>
                            <w:jc w:val="right"/>
                          </w:pPr>
                          <w:r>
                            <w:t>30</w:t>
                          </w:r>
                        </w:p>
                        <w:p w14:paraId="2A6A7533" w14:textId="77777777" w:rsidR="001B4E53" w:rsidRDefault="001B4E53">
                          <w:pPr>
                            <w:pStyle w:val="RCWSLText"/>
                            <w:jc w:val="right"/>
                          </w:pPr>
                          <w:r>
                            <w:t>31</w:t>
                          </w:r>
                        </w:p>
                        <w:p w14:paraId="511EE24B" w14:textId="77777777" w:rsidR="001B4E53" w:rsidRDefault="001B4E53">
                          <w:pPr>
                            <w:pStyle w:val="RCWSLText"/>
                            <w:jc w:val="right"/>
                          </w:pPr>
                          <w:r>
                            <w:t>32</w:t>
                          </w:r>
                        </w:p>
                        <w:p w14:paraId="28DC3D00" w14:textId="77777777" w:rsidR="001B4E53" w:rsidRDefault="001B4E53">
                          <w:pPr>
                            <w:pStyle w:val="RCWSLText"/>
                            <w:jc w:val="right"/>
                          </w:pPr>
                          <w:r>
                            <w:t>33</w:t>
                          </w:r>
                        </w:p>
                        <w:p w14:paraId="241CF61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3524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0F9D300" w14:textId="77777777" w:rsidR="001B4E53" w:rsidRDefault="001B4E53">
                    <w:pPr>
                      <w:pStyle w:val="RCWSLText"/>
                      <w:jc w:val="right"/>
                    </w:pPr>
                    <w:r>
                      <w:t>1</w:t>
                    </w:r>
                  </w:p>
                  <w:p w14:paraId="1B207A66" w14:textId="77777777" w:rsidR="001B4E53" w:rsidRDefault="001B4E53">
                    <w:pPr>
                      <w:pStyle w:val="RCWSLText"/>
                      <w:jc w:val="right"/>
                    </w:pPr>
                    <w:r>
                      <w:t>2</w:t>
                    </w:r>
                  </w:p>
                  <w:p w14:paraId="480454E6" w14:textId="77777777" w:rsidR="001B4E53" w:rsidRDefault="001B4E53">
                    <w:pPr>
                      <w:pStyle w:val="RCWSLText"/>
                      <w:jc w:val="right"/>
                    </w:pPr>
                    <w:r>
                      <w:t>3</w:t>
                    </w:r>
                  </w:p>
                  <w:p w14:paraId="6939DE15" w14:textId="77777777" w:rsidR="001B4E53" w:rsidRDefault="001B4E53">
                    <w:pPr>
                      <w:pStyle w:val="RCWSLText"/>
                      <w:jc w:val="right"/>
                    </w:pPr>
                    <w:r>
                      <w:t>4</w:t>
                    </w:r>
                  </w:p>
                  <w:p w14:paraId="6C09C65C" w14:textId="77777777" w:rsidR="001B4E53" w:rsidRDefault="001B4E53">
                    <w:pPr>
                      <w:pStyle w:val="RCWSLText"/>
                      <w:jc w:val="right"/>
                    </w:pPr>
                    <w:r>
                      <w:t>5</w:t>
                    </w:r>
                  </w:p>
                  <w:p w14:paraId="4E0BA57E" w14:textId="77777777" w:rsidR="001B4E53" w:rsidRDefault="001B4E53">
                    <w:pPr>
                      <w:pStyle w:val="RCWSLText"/>
                      <w:jc w:val="right"/>
                    </w:pPr>
                    <w:r>
                      <w:t>6</w:t>
                    </w:r>
                  </w:p>
                  <w:p w14:paraId="2FD8A62C" w14:textId="77777777" w:rsidR="001B4E53" w:rsidRDefault="001B4E53">
                    <w:pPr>
                      <w:pStyle w:val="RCWSLText"/>
                      <w:jc w:val="right"/>
                    </w:pPr>
                    <w:r>
                      <w:t>7</w:t>
                    </w:r>
                  </w:p>
                  <w:p w14:paraId="256B9FD5" w14:textId="77777777" w:rsidR="001B4E53" w:rsidRDefault="001B4E53">
                    <w:pPr>
                      <w:pStyle w:val="RCWSLText"/>
                      <w:jc w:val="right"/>
                    </w:pPr>
                    <w:r>
                      <w:t>8</w:t>
                    </w:r>
                  </w:p>
                  <w:p w14:paraId="2CDF6A8C" w14:textId="77777777" w:rsidR="001B4E53" w:rsidRDefault="001B4E53">
                    <w:pPr>
                      <w:pStyle w:val="RCWSLText"/>
                      <w:jc w:val="right"/>
                    </w:pPr>
                    <w:r>
                      <w:t>9</w:t>
                    </w:r>
                  </w:p>
                  <w:p w14:paraId="1207513B" w14:textId="77777777" w:rsidR="001B4E53" w:rsidRDefault="001B4E53">
                    <w:pPr>
                      <w:pStyle w:val="RCWSLText"/>
                      <w:jc w:val="right"/>
                    </w:pPr>
                    <w:r>
                      <w:t>10</w:t>
                    </w:r>
                  </w:p>
                  <w:p w14:paraId="3DC40C24" w14:textId="77777777" w:rsidR="001B4E53" w:rsidRDefault="001B4E53">
                    <w:pPr>
                      <w:pStyle w:val="RCWSLText"/>
                      <w:jc w:val="right"/>
                    </w:pPr>
                    <w:r>
                      <w:t>11</w:t>
                    </w:r>
                  </w:p>
                  <w:p w14:paraId="25129466" w14:textId="77777777" w:rsidR="001B4E53" w:rsidRDefault="001B4E53">
                    <w:pPr>
                      <w:pStyle w:val="RCWSLText"/>
                      <w:jc w:val="right"/>
                    </w:pPr>
                    <w:r>
                      <w:t>12</w:t>
                    </w:r>
                  </w:p>
                  <w:p w14:paraId="54D3E64B" w14:textId="77777777" w:rsidR="001B4E53" w:rsidRDefault="001B4E53">
                    <w:pPr>
                      <w:pStyle w:val="RCWSLText"/>
                      <w:jc w:val="right"/>
                    </w:pPr>
                    <w:r>
                      <w:t>13</w:t>
                    </w:r>
                  </w:p>
                  <w:p w14:paraId="6036B1E5" w14:textId="77777777" w:rsidR="001B4E53" w:rsidRDefault="001B4E53">
                    <w:pPr>
                      <w:pStyle w:val="RCWSLText"/>
                      <w:jc w:val="right"/>
                    </w:pPr>
                    <w:r>
                      <w:t>14</w:t>
                    </w:r>
                  </w:p>
                  <w:p w14:paraId="2D53988D" w14:textId="77777777" w:rsidR="001B4E53" w:rsidRDefault="001B4E53">
                    <w:pPr>
                      <w:pStyle w:val="RCWSLText"/>
                      <w:jc w:val="right"/>
                    </w:pPr>
                    <w:r>
                      <w:t>15</w:t>
                    </w:r>
                  </w:p>
                  <w:p w14:paraId="7B102473" w14:textId="77777777" w:rsidR="001B4E53" w:rsidRDefault="001B4E53">
                    <w:pPr>
                      <w:pStyle w:val="RCWSLText"/>
                      <w:jc w:val="right"/>
                    </w:pPr>
                    <w:r>
                      <w:t>16</w:t>
                    </w:r>
                  </w:p>
                  <w:p w14:paraId="355337B4" w14:textId="77777777" w:rsidR="001B4E53" w:rsidRDefault="001B4E53">
                    <w:pPr>
                      <w:pStyle w:val="RCWSLText"/>
                      <w:jc w:val="right"/>
                    </w:pPr>
                    <w:r>
                      <w:t>17</w:t>
                    </w:r>
                  </w:p>
                  <w:p w14:paraId="548CCBD5" w14:textId="77777777" w:rsidR="001B4E53" w:rsidRDefault="001B4E53">
                    <w:pPr>
                      <w:pStyle w:val="RCWSLText"/>
                      <w:jc w:val="right"/>
                    </w:pPr>
                    <w:r>
                      <w:t>18</w:t>
                    </w:r>
                  </w:p>
                  <w:p w14:paraId="3874833F" w14:textId="77777777" w:rsidR="001B4E53" w:rsidRDefault="001B4E53">
                    <w:pPr>
                      <w:pStyle w:val="RCWSLText"/>
                      <w:jc w:val="right"/>
                    </w:pPr>
                    <w:r>
                      <w:t>19</w:t>
                    </w:r>
                  </w:p>
                  <w:p w14:paraId="68DBCBB2" w14:textId="77777777" w:rsidR="001B4E53" w:rsidRDefault="001B4E53">
                    <w:pPr>
                      <w:pStyle w:val="RCWSLText"/>
                      <w:jc w:val="right"/>
                    </w:pPr>
                    <w:r>
                      <w:t>20</w:t>
                    </w:r>
                  </w:p>
                  <w:p w14:paraId="53225443" w14:textId="77777777" w:rsidR="001B4E53" w:rsidRDefault="001B4E53">
                    <w:pPr>
                      <w:pStyle w:val="RCWSLText"/>
                      <w:jc w:val="right"/>
                    </w:pPr>
                    <w:r>
                      <w:t>21</w:t>
                    </w:r>
                  </w:p>
                  <w:p w14:paraId="67077E0E" w14:textId="77777777" w:rsidR="001B4E53" w:rsidRDefault="001B4E53">
                    <w:pPr>
                      <w:pStyle w:val="RCWSLText"/>
                      <w:jc w:val="right"/>
                    </w:pPr>
                    <w:r>
                      <w:t>22</w:t>
                    </w:r>
                  </w:p>
                  <w:p w14:paraId="257BD89F" w14:textId="77777777" w:rsidR="001B4E53" w:rsidRDefault="001B4E53">
                    <w:pPr>
                      <w:pStyle w:val="RCWSLText"/>
                      <w:jc w:val="right"/>
                    </w:pPr>
                    <w:r>
                      <w:t>23</w:t>
                    </w:r>
                  </w:p>
                  <w:p w14:paraId="1B321711" w14:textId="77777777" w:rsidR="001B4E53" w:rsidRDefault="001B4E53">
                    <w:pPr>
                      <w:pStyle w:val="RCWSLText"/>
                      <w:jc w:val="right"/>
                    </w:pPr>
                    <w:r>
                      <w:t>24</w:t>
                    </w:r>
                  </w:p>
                  <w:p w14:paraId="6BABAFB4" w14:textId="77777777" w:rsidR="001B4E53" w:rsidRDefault="001B4E53">
                    <w:pPr>
                      <w:pStyle w:val="RCWSLText"/>
                      <w:jc w:val="right"/>
                    </w:pPr>
                    <w:r>
                      <w:t>25</w:t>
                    </w:r>
                  </w:p>
                  <w:p w14:paraId="34808600" w14:textId="77777777" w:rsidR="001B4E53" w:rsidRDefault="001B4E53">
                    <w:pPr>
                      <w:pStyle w:val="RCWSLText"/>
                      <w:jc w:val="right"/>
                    </w:pPr>
                    <w:r>
                      <w:t>26</w:t>
                    </w:r>
                  </w:p>
                  <w:p w14:paraId="41A18059" w14:textId="77777777" w:rsidR="001B4E53" w:rsidRDefault="001B4E53">
                    <w:pPr>
                      <w:pStyle w:val="RCWSLText"/>
                      <w:jc w:val="right"/>
                    </w:pPr>
                    <w:r>
                      <w:t>27</w:t>
                    </w:r>
                  </w:p>
                  <w:p w14:paraId="6BC5A1B5" w14:textId="77777777" w:rsidR="001B4E53" w:rsidRDefault="001B4E53">
                    <w:pPr>
                      <w:pStyle w:val="RCWSLText"/>
                      <w:jc w:val="right"/>
                    </w:pPr>
                    <w:r>
                      <w:t>28</w:t>
                    </w:r>
                  </w:p>
                  <w:p w14:paraId="17D9929E" w14:textId="77777777" w:rsidR="001B4E53" w:rsidRDefault="001B4E53">
                    <w:pPr>
                      <w:pStyle w:val="RCWSLText"/>
                      <w:jc w:val="right"/>
                    </w:pPr>
                    <w:r>
                      <w:t>29</w:t>
                    </w:r>
                  </w:p>
                  <w:p w14:paraId="10DA869A" w14:textId="77777777" w:rsidR="001B4E53" w:rsidRDefault="001B4E53">
                    <w:pPr>
                      <w:pStyle w:val="RCWSLText"/>
                      <w:jc w:val="right"/>
                    </w:pPr>
                    <w:r>
                      <w:t>30</w:t>
                    </w:r>
                  </w:p>
                  <w:p w14:paraId="2A6A7533" w14:textId="77777777" w:rsidR="001B4E53" w:rsidRDefault="001B4E53">
                    <w:pPr>
                      <w:pStyle w:val="RCWSLText"/>
                      <w:jc w:val="right"/>
                    </w:pPr>
                    <w:r>
                      <w:t>31</w:t>
                    </w:r>
                  </w:p>
                  <w:p w14:paraId="511EE24B" w14:textId="77777777" w:rsidR="001B4E53" w:rsidRDefault="001B4E53">
                    <w:pPr>
                      <w:pStyle w:val="RCWSLText"/>
                      <w:jc w:val="right"/>
                    </w:pPr>
                    <w:r>
                      <w:t>32</w:t>
                    </w:r>
                  </w:p>
                  <w:p w14:paraId="28DC3D00" w14:textId="77777777" w:rsidR="001B4E53" w:rsidRDefault="001B4E53">
                    <w:pPr>
                      <w:pStyle w:val="RCWSLText"/>
                      <w:jc w:val="right"/>
                    </w:pPr>
                    <w:r>
                      <w:t>33</w:t>
                    </w:r>
                  </w:p>
                  <w:p w14:paraId="241CF61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62E" w14:textId="77777777" w:rsidR="001B4E53" w:rsidRDefault="007049E4">
    <w:r>
      <w:rPr>
        <w:noProof/>
      </w:rPr>
      <mc:AlternateContent>
        <mc:Choice Requires="wps">
          <w:drawing>
            <wp:anchor distT="0" distB="0" distL="114300" distR="114300" simplePos="0" relativeHeight="251658240" behindDoc="0" locked="0" layoutInCell="1" allowOverlap="1" wp14:anchorId="0AF53889" wp14:editId="7C868DC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B3145" w14:textId="77777777" w:rsidR="001B4E53" w:rsidRDefault="001B4E53" w:rsidP="00605C39">
                          <w:pPr>
                            <w:pStyle w:val="RCWSLText"/>
                            <w:spacing w:before="2888"/>
                            <w:jc w:val="right"/>
                          </w:pPr>
                          <w:r>
                            <w:t>1</w:t>
                          </w:r>
                        </w:p>
                        <w:p w14:paraId="6F7DFF54" w14:textId="77777777" w:rsidR="001B4E53" w:rsidRDefault="001B4E53">
                          <w:pPr>
                            <w:pStyle w:val="RCWSLText"/>
                            <w:jc w:val="right"/>
                          </w:pPr>
                          <w:r>
                            <w:t>2</w:t>
                          </w:r>
                        </w:p>
                        <w:p w14:paraId="4FB91C7F" w14:textId="77777777" w:rsidR="001B4E53" w:rsidRDefault="001B4E53">
                          <w:pPr>
                            <w:pStyle w:val="RCWSLText"/>
                            <w:jc w:val="right"/>
                          </w:pPr>
                          <w:r>
                            <w:t>3</w:t>
                          </w:r>
                        </w:p>
                        <w:p w14:paraId="0B870C08" w14:textId="77777777" w:rsidR="001B4E53" w:rsidRDefault="001B4E53">
                          <w:pPr>
                            <w:pStyle w:val="RCWSLText"/>
                            <w:jc w:val="right"/>
                          </w:pPr>
                          <w:r>
                            <w:t>4</w:t>
                          </w:r>
                        </w:p>
                        <w:p w14:paraId="56E544DB" w14:textId="77777777" w:rsidR="001B4E53" w:rsidRDefault="001B4E53">
                          <w:pPr>
                            <w:pStyle w:val="RCWSLText"/>
                            <w:jc w:val="right"/>
                          </w:pPr>
                          <w:r>
                            <w:t>5</w:t>
                          </w:r>
                        </w:p>
                        <w:p w14:paraId="348F5702" w14:textId="77777777" w:rsidR="001B4E53" w:rsidRDefault="001B4E53">
                          <w:pPr>
                            <w:pStyle w:val="RCWSLText"/>
                            <w:jc w:val="right"/>
                          </w:pPr>
                          <w:r>
                            <w:t>6</w:t>
                          </w:r>
                        </w:p>
                        <w:p w14:paraId="7A09AC35" w14:textId="77777777" w:rsidR="001B4E53" w:rsidRDefault="001B4E53">
                          <w:pPr>
                            <w:pStyle w:val="RCWSLText"/>
                            <w:jc w:val="right"/>
                          </w:pPr>
                          <w:r>
                            <w:t>7</w:t>
                          </w:r>
                        </w:p>
                        <w:p w14:paraId="60206E34" w14:textId="77777777" w:rsidR="001B4E53" w:rsidRDefault="001B4E53">
                          <w:pPr>
                            <w:pStyle w:val="RCWSLText"/>
                            <w:jc w:val="right"/>
                          </w:pPr>
                          <w:r>
                            <w:t>8</w:t>
                          </w:r>
                        </w:p>
                        <w:p w14:paraId="5730B1F5" w14:textId="77777777" w:rsidR="001B4E53" w:rsidRDefault="001B4E53">
                          <w:pPr>
                            <w:pStyle w:val="RCWSLText"/>
                            <w:jc w:val="right"/>
                          </w:pPr>
                          <w:r>
                            <w:t>9</w:t>
                          </w:r>
                        </w:p>
                        <w:p w14:paraId="0227E185" w14:textId="77777777" w:rsidR="001B4E53" w:rsidRDefault="001B4E53">
                          <w:pPr>
                            <w:pStyle w:val="RCWSLText"/>
                            <w:jc w:val="right"/>
                          </w:pPr>
                          <w:r>
                            <w:t>10</w:t>
                          </w:r>
                        </w:p>
                        <w:p w14:paraId="4F0352CE" w14:textId="77777777" w:rsidR="001B4E53" w:rsidRDefault="001B4E53">
                          <w:pPr>
                            <w:pStyle w:val="RCWSLText"/>
                            <w:jc w:val="right"/>
                          </w:pPr>
                          <w:r>
                            <w:t>11</w:t>
                          </w:r>
                        </w:p>
                        <w:p w14:paraId="4D8C781D" w14:textId="77777777" w:rsidR="001B4E53" w:rsidRDefault="001B4E53">
                          <w:pPr>
                            <w:pStyle w:val="RCWSLText"/>
                            <w:jc w:val="right"/>
                          </w:pPr>
                          <w:r>
                            <w:t>12</w:t>
                          </w:r>
                        </w:p>
                        <w:p w14:paraId="20E8C1C2" w14:textId="77777777" w:rsidR="001B4E53" w:rsidRDefault="001B4E53">
                          <w:pPr>
                            <w:pStyle w:val="RCWSLText"/>
                            <w:jc w:val="right"/>
                          </w:pPr>
                          <w:r>
                            <w:t>13</w:t>
                          </w:r>
                        </w:p>
                        <w:p w14:paraId="1C5E056C" w14:textId="77777777" w:rsidR="001B4E53" w:rsidRDefault="001B4E53">
                          <w:pPr>
                            <w:pStyle w:val="RCWSLText"/>
                            <w:jc w:val="right"/>
                          </w:pPr>
                          <w:r>
                            <w:t>14</w:t>
                          </w:r>
                        </w:p>
                        <w:p w14:paraId="5E02C0D2" w14:textId="77777777" w:rsidR="001B4E53" w:rsidRDefault="001B4E53">
                          <w:pPr>
                            <w:pStyle w:val="RCWSLText"/>
                            <w:jc w:val="right"/>
                          </w:pPr>
                          <w:r>
                            <w:t>15</w:t>
                          </w:r>
                        </w:p>
                        <w:p w14:paraId="2AAC2829" w14:textId="77777777" w:rsidR="001B4E53" w:rsidRDefault="001B4E53">
                          <w:pPr>
                            <w:pStyle w:val="RCWSLText"/>
                            <w:jc w:val="right"/>
                          </w:pPr>
                          <w:r>
                            <w:t>16</w:t>
                          </w:r>
                        </w:p>
                        <w:p w14:paraId="298D67A4" w14:textId="77777777" w:rsidR="001B4E53" w:rsidRDefault="001B4E53">
                          <w:pPr>
                            <w:pStyle w:val="RCWSLText"/>
                            <w:jc w:val="right"/>
                          </w:pPr>
                          <w:r>
                            <w:t>17</w:t>
                          </w:r>
                        </w:p>
                        <w:p w14:paraId="30CDC1A4" w14:textId="77777777" w:rsidR="001B4E53" w:rsidRDefault="001B4E53">
                          <w:pPr>
                            <w:pStyle w:val="RCWSLText"/>
                            <w:jc w:val="right"/>
                          </w:pPr>
                          <w:r>
                            <w:t>18</w:t>
                          </w:r>
                        </w:p>
                        <w:p w14:paraId="608A79DB" w14:textId="77777777" w:rsidR="001B4E53" w:rsidRDefault="001B4E53">
                          <w:pPr>
                            <w:pStyle w:val="RCWSLText"/>
                            <w:jc w:val="right"/>
                          </w:pPr>
                          <w:r>
                            <w:t>19</w:t>
                          </w:r>
                        </w:p>
                        <w:p w14:paraId="3B71B920" w14:textId="77777777" w:rsidR="001B4E53" w:rsidRDefault="001B4E53">
                          <w:pPr>
                            <w:pStyle w:val="RCWSLText"/>
                            <w:jc w:val="right"/>
                          </w:pPr>
                          <w:r>
                            <w:t>20</w:t>
                          </w:r>
                        </w:p>
                        <w:p w14:paraId="14D7D00D" w14:textId="77777777" w:rsidR="001B4E53" w:rsidRDefault="001B4E53">
                          <w:pPr>
                            <w:pStyle w:val="RCWSLText"/>
                            <w:jc w:val="right"/>
                          </w:pPr>
                          <w:r>
                            <w:t>21</w:t>
                          </w:r>
                        </w:p>
                        <w:p w14:paraId="36554AE1" w14:textId="77777777" w:rsidR="001B4E53" w:rsidRDefault="001B4E53">
                          <w:pPr>
                            <w:pStyle w:val="RCWSLText"/>
                            <w:jc w:val="right"/>
                          </w:pPr>
                          <w:r>
                            <w:t>22</w:t>
                          </w:r>
                        </w:p>
                        <w:p w14:paraId="01267082" w14:textId="77777777" w:rsidR="001B4E53" w:rsidRDefault="001B4E53">
                          <w:pPr>
                            <w:pStyle w:val="RCWSLText"/>
                            <w:jc w:val="right"/>
                          </w:pPr>
                          <w:r>
                            <w:t>23</w:t>
                          </w:r>
                        </w:p>
                        <w:p w14:paraId="3AB6EBBE" w14:textId="77777777" w:rsidR="001B4E53" w:rsidRDefault="001B4E53">
                          <w:pPr>
                            <w:pStyle w:val="RCWSLText"/>
                            <w:jc w:val="right"/>
                          </w:pPr>
                          <w:r>
                            <w:t>24</w:t>
                          </w:r>
                        </w:p>
                        <w:p w14:paraId="167E9A90" w14:textId="77777777" w:rsidR="001B4E53" w:rsidRDefault="001B4E53" w:rsidP="00060D21">
                          <w:pPr>
                            <w:pStyle w:val="RCWSLText"/>
                            <w:jc w:val="right"/>
                          </w:pPr>
                          <w:r>
                            <w:t>25</w:t>
                          </w:r>
                        </w:p>
                        <w:p w14:paraId="11FC50A5" w14:textId="77777777" w:rsidR="001B4E53" w:rsidRDefault="001B4E53" w:rsidP="00060D21">
                          <w:pPr>
                            <w:pStyle w:val="RCWSLText"/>
                            <w:jc w:val="right"/>
                          </w:pPr>
                          <w:r>
                            <w:t>26</w:t>
                          </w:r>
                        </w:p>
                        <w:p w14:paraId="17AE849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538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25B3145" w14:textId="77777777" w:rsidR="001B4E53" w:rsidRDefault="001B4E53" w:rsidP="00605C39">
                    <w:pPr>
                      <w:pStyle w:val="RCWSLText"/>
                      <w:spacing w:before="2888"/>
                      <w:jc w:val="right"/>
                    </w:pPr>
                    <w:r>
                      <w:t>1</w:t>
                    </w:r>
                  </w:p>
                  <w:p w14:paraId="6F7DFF54" w14:textId="77777777" w:rsidR="001B4E53" w:rsidRDefault="001B4E53">
                    <w:pPr>
                      <w:pStyle w:val="RCWSLText"/>
                      <w:jc w:val="right"/>
                    </w:pPr>
                    <w:r>
                      <w:t>2</w:t>
                    </w:r>
                  </w:p>
                  <w:p w14:paraId="4FB91C7F" w14:textId="77777777" w:rsidR="001B4E53" w:rsidRDefault="001B4E53">
                    <w:pPr>
                      <w:pStyle w:val="RCWSLText"/>
                      <w:jc w:val="right"/>
                    </w:pPr>
                    <w:r>
                      <w:t>3</w:t>
                    </w:r>
                  </w:p>
                  <w:p w14:paraId="0B870C08" w14:textId="77777777" w:rsidR="001B4E53" w:rsidRDefault="001B4E53">
                    <w:pPr>
                      <w:pStyle w:val="RCWSLText"/>
                      <w:jc w:val="right"/>
                    </w:pPr>
                    <w:r>
                      <w:t>4</w:t>
                    </w:r>
                  </w:p>
                  <w:p w14:paraId="56E544DB" w14:textId="77777777" w:rsidR="001B4E53" w:rsidRDefault="001B4E53">
                    <w:pPr>
                      <w:pStyle w:val="RCWSLText"/>
                      <w:jc w:val="right"/>
                    </w:pPr>
                    <w:r>
                      <w:t>5</w:t>
                    </w:r>
                  </w:p>
                  <w:p w14:paraId="348F5702" w14:textId="77777777" w:rsidR="001B4E53" w:rsidRDefault="001B4E53">
                    <w:pPr>
                      <w:pStyle w:val="RCWSLText"/>
                      <w:jc w:val="right"/>
                    </w:pPr>
                    <w:r>
                      <w:t>6</w:t>
                    </w:r>
                  </w:p>
                  <w:p w14:paraId="7A09AC35" w14:textId="77777777" w:rsidR="001B4E53" w:rsidRDefault="001B4E53">
                    <w:pPr>
                      <w:pStyle w:val="RCWSLText"/>
                      <w:jc w:val="right"/>
                    </w:pPr>
                    <w:r>
                      <w:t>7</w:t>
                    </w:r>
                  </w:p>
                  <w:p w14:paraId="60206E34" w14:textId="77777777" w:rsidR="001B4E53" w:rsidRDefault="001B4E53">
                    <w:pPr>
                      <w:pStyle w:val="RCWSLText"/>
                      <w:jc w:val="right"/>
                    </w:pPr>
                    <w:r>
                      <w:t>8</w:t>
                    </w:r>
                  </w:p>
                  <w:p w14:paraId="5730B1F5" w14:textId="77777777" w:rsidR="001B4E53" w:rsidRDefault="001B4E53">
                    <w:pPr>
                      <w:pStyle w:val="RCWSLText"/>
                      <w:jc w:val="right"/>
                    </w:pPr>
                    <w:r>
                      <w:t>9</w:t>
                    </w:r>
                  </w:p>
                  <w:p w14:paraId="0227E185" w14:textId="77777777" w:rsidR="001B4E53" w:rsidRDefault="001B4E53">
                    <w:pPr>
                      <w:pStyle w:val="RCWSLText"/>
                      <w:jc w:val="right"/>
                    </w:pPr>
                    <w:r>
                      <w:t>10</w:t>
                    </w:r>
                  </w:p>
                  <w:p w14:paraId="4F0352CE" w14:textId="77777777" w:rsidR="001B4E53" w:rsidRDefault="001B4E53">
                    <w:pPr>
                      <w:pStyle w:val="RCWSLText"/>
                      <w:jc w:val="right"/>
                    </w:pPr>
                    <w:r>
                      <w:t>11</w:t>
                    </w:r>
                  </w:p>
                  <w:p w14:paraId="4D8C781D" w14:textId="77777777" w:rsidR="001B4E53" w:rsidRDefault="001B4E53">
                    <w:pPr>
                      <w:pStyle w:val="RCWSLText"/>
                      <w:jc w:val="right"/>
                    </w:pPr>
                    <w:r>
                      <w:t>12</w:t>
                    </w:r>
                  </w:p>
                  <w:p w14:paraId="20E8C1C2" w14:textId="77777777" w:rsidR="001B4E53" w:rsidRDefault="001B4E53">
                    <w:pPr>
                      <w:pStyle w:val="RCWSLText"/>
                      <w:jc w:val="right"/>
                    </w:pPr>
                    <w:r>
                      <w:t>13</w:t>
                    </w:r>
                  </w:p>
                  <w:p w14:paraId="1C5E056C" w14:textId="77777777" w:rsidR="001B4E53" w:rsidRDefault="001B4E53">
                    <w:pPr>
                      <w:pStyle w:val="RCWSLText"/>
                      <w:jc w:val="right"/>
                    </w:pPr>
                    <w:r>
                      <w:t>14</w:t>
                    </w:r>
                  </w:p>
                  <w:p w14:paraId="5E02C0D2" w14:textId="77777777" w:rsidR="001B4E53" w:rsidRDefault="001B4E53">
                    <w:pPr>
                      <w:pStyle w:val="RCWSLText"/>
                      <w:jc w:val="right"/>
                    </w:pPr>
                    <w:r>
                      <w:t>15</w:t>
                    </w:r>
                  </w:p>
                  <w:p w14:paraId="2AAC2829" w14:textId="77777777" w:rsidR="001B4E53" w:rsidRDefault="001B4E53">
                    <w:pPr>
                      <w:pStyle w:val="RCWSLText"/>
                      <w:jc w:val="right"/>
                    </w:pPr>
                    <w:r>
                      <w:t>16</w:t>
                    </w:r>
                  </w:p>
                  <w:p w14:paraId="298D67A4" w14:textId="77777777" w:rsidR="001B4E53" w:rsidRDefault="001B4E53">
                    <w:pPr>
                      <w:pStyle w:val="RCWSLText"/>
                      <w:jc w:val="right"/>
                    </w:pPr>
                    <w:r>
                      <w:t>17</w:t>
                    </w:r>
                  </w:p>
                  <w:p w14:paraId="30CDC1A4" w14:textId="77777777" w:rsidR="001B4E53" w:rsidRDefault="001B4E53">
                    <w:pPr>
                      <w:pStyle w:val="RCWSLText"/>
                      <w:jc w:val="right"/>
                    </w:pPr>
                    <w:r>
                      <w:t>18</w:t>
                    </w:r>
                  </w:p>
                  <w:p w14:paraId="608A79DB" w14:textId="77777777" w:rsidR="001B4E53" w:rsidRDefault="001B4E53">
                    <w:pPr>
                      <w:pStyle w:val="RCWSLText"/>
                      <w:jc w:val="right"/>
                    </w:pPr>
                    <w:r>
                      <w:t>19</w:t>
                    </w:r>
                  </w:p>
                  <w:p w14:paraId="3B71B920" w14:textId="77777777" w:rsidR="001B4E53" w:rsidRDefault="001B4E53">
                    <w:pPr>
                      <w:pStyle w:val="RCWSLText"/>
                      <w:jc w:val="right"/>
                    </w:pPr>
                    <w:r>
                      <w:t>20</w:t>
                    </w:r>
                  </w:p>
                  <w:p w14:paraId="14D7D00D" w14:textId="77777777" w:rsidR="001B4E53" w:rsidRDefault="001B4E53">
                    <w:pPr>
                      <w:pStyle w:val="RCWSLText"/>
                      <w:jc w:val="right"/>
                    </w:pPr>
                    <w:r>
                      <w:t>21</w:t>
                    </w:r>
                  </w:p>
                  <w:p w14:paraId="36554AE1" w14:textId="77777777" w:rsidR="001B4E53" w:rsidRDefault="001B4E53">
                    <w:pPr>
                      <w:pStyle w:val="RCWSLText"/>
                      <w:jc w:val="right"/>
                    </w:pPr>
                    <w:r>
                      <w:t>22</w:t>
                    </w:r>
                  </w:p>
                  <w:p w14:paraId="01267082" w14:textId="77777777" w:rsidR="001B4E53" w:rsidRDefault="001B4E53">
                    <w:pPr>
                      <w:pStyle w:val="RCWSLText"/>
                      <w:jc w:val="right"/>
                    </w:pPr>
                    <w:r>
                      <w:t>23</w:t>
                    </w:r>
                  </w:p>
                  <w:p w14:paraId="3AB6EBBE" w14:textId="77777777" w:rsidR="001B4E53" w:rsidRDefault="001B4E53">
                    <w:pPr>
                      <w:pStyle w:val="RCWSLText"/>
                      <w:jc w:val="right"/>
                    </w:pPr>
                    <w:r>
                      <w:t>24</w:t>
                    </w:r>
                  </w:p>
                  <w:p w14:paraId="167E9A90" w14:textId="77777777" w:rsidR="001B4E53" w:rsidRDefault="001B4E53" w:rsidP="00060D21">
                    <w:pPr>
                      <w:pStyle w:val="RCWSLText"/>
                      <w:jc w:val="right"/>
                    </w:pPr>
                    <w:r>
                      <w:t>25</w:t>
                    </w:r>
                  </w:p>
                  <w:p w14:paraId="11FC50A5" w14:textId="77777777" w:rsidR="001B4E53" w:rsidRDefault="001B4E53" w:rsidP="00060D21">
                    <w:pPr>
                      <w:pStyle w:val="RCWSLText"/>
                      <w:jc w:val="right"/>
                    </w:pPr>
                    <w:r>
                      <w:t>26</w:t>
                    </w:r>
                  </w:p>
                  <w:p w14:paraId="17AE849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09296295">
    <w:abstractNumId w:val="5"/>
  </w:num>
  <w:num w:numId="2" w16cid:durableId="810172905">
    <w:abstractNumId w:val="3"/>
  </w:num>
  <w:num w:numId="3" w16cid:durableId="1731265371">
    <w:abstractNumId w:val="2"/>
  </w:num>
  <w:num w:numId="4" w16cid:durableId="1395812148">
    <w:abstractNumId w:val="1"/>
  </w:num>
  <w:num w:numId="5" w16cid:durableId="918365576">
    <w:abstractNumId w:val="0"/>
  </w:num>
  <w:num w:numId="6" w16cid:durableId="464354180">
    <w:abstractNumId w:val="4"/>
  </w:num>
  <w:num w:numId="7" w16cid:durableId="714042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405B"/>
    <w:rsid w:val="00096165"/>
    <w:rsid w:val="000C6C82"/>
    <w:rsid w:val="000E603A"/>
    <w:rsid w:val="00102468"/>
    <w:rsid w:val="00106544"/>
    <w:rsid w:val="00136E5A"/>
    <w:rsid w:val="00146AAF"/>
    <w:rsid w:val="001846D4"/>
    <w:rsid w:val="001A775A"/>
    <w:rsid w:val="001B4E53"/>
    <w:rsid w:val="001C1B27"/>
    <w:rsid w:val="001C7F91"/>
    <w:rsid w:val="001E6675"/>
    <w:rsid w:val="00217E8A"/>
    <w:rsid w:val="00265296"/>
    <w:rsid w:val="00281CBD"/>
    <w:rsid w:val="00316436"/>
    <w:rsid w:val="00316CD9"/>
    <w:rsid w:val="003C527A"/>
    <w:rsid w:val="003E2FC6"/>
    <w:rsid w:val="00492DDC"/>
    <w:rsid w:val="004C6615"/>
    <w:rsid w:val="005115F9"/>
    <w:rsid w:val="00523C5A"/>
    <w:rsid w:val="005B0122"/>
    <w:rsid w:val="005E69C3"/>
    <w:rsid w:val="00605C39"/>
    <w:rsid w:val="0062449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2C3A"/>
    <w:rsid w:val="00A93D4A"/>
    <w:rsid w:val="00AA1230"/>
    <w:rsid w:val="00AB682C"/>
    <w:rsid w:val="00AD2D0A"/>
    <w:rsid w:val="00B31D1C"/>
    <w:rsid w:val="00B41494"/>
    <w:rsid w:val="00B518D0"/>
    <w:rsid w:val="00B56650"/>
    <w:rsid w:val="00B73E0A"/>
    <w:rsid w:val="00B961E0"/>
    <w:rsid w:val="00BC04C6"/>
    <w:rsid w:val="00BF44DF"/>
    <w:rsid w:val="00C61A83"/>
    <w:rsid w:val="00C8108C"/>
    <w:rsid w:val="00C84AD0"/>
    <w:rsid w:val="00D40447"/>
    <w:rsid w:val="00D659AC"/>
    <w:rsid w:val="00DA368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837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STOK</SponsorAcronym>
  <DrafterAcronym>CLAJ</DrafterAcronym>
  <DraftNumber>269</DraftNumber>
  <ReferenceNumber>ESSB 5187</ReferenceNumber>
  <Floor>H AMD TO H AMD (H-1823.1/23)</Floor>
  <AmendmentNumber> 529</AmendmentNumber>
  <Sponsors>By Representative Stokesbary</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530</Words>
  <Characters>2870</Characters>
  <Application>Microsoft Office Word</Application>
  <DocSecurity>8</DocSecurity>
  <Lines>77</Lines>
  <Paragraphs>22</Paragraphs>
  <ScaleCrop>false</ScaleCrop>
  <HeadingPairs>
    <vt:vector size="2" baseType="variant">
      <vt:variant>
        <vt:lpstr>Title</vt:lpstr>
      </vt:variant>
      <vt:variant>
        <vt:i4>1</vt:i4>
      </vt:variant>
    </vt:vector>
  </HeadingPairs>
  <TitlesOfParts>
    <vt:vector size="1" baseType="lpstr">
      <vt:lpstr>5187-S.E AMH .... CLAJ 269</vt:lpstr>
    </vt:vector>
  </TitlesOfParts>
  <Company>Washington State Legislature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STOK CLAJ 269</dc:title>
  <dc:creator>Jordan Clarke</dc:creator>
  <cp:lastModifiedBy>Clarke, Jordan</cp:lastModifiedBy>
  <cp:revision>8</cp:revision>
  <dcterms:created xsi:type="dcterms:W3CDTF">2023-04-01T00:16:00Z</dcterms:created>
  <dcterms:modified xsi:type="dcterms:W3CDTF">2023-04-01T21:05:00Z</dcterms:modified>
</cp:coreProperties>
</file>