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E21E46" w14:paraId="44C0B956"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D59CC">
            <w:t>5187-S.E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D59C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D59CC">
            <w:t>STOK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D59CC">
            <w:t>MERE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D59CC">
            <w:t>622</w:t>
          </w:r>
        </w:sdtContent>
      </w:sdt>
    </w:p>
    <w:p w:rsidR="00DF5D0E" w:rsidP="00B73E0A" w:rsidRDefault="00AA1230" w14:paraId="3092F9F3" w14:textId="77777777">
      <w:pPr>
        <w:pStyle w:val="OfferedBy"/>
        <w:spacing w:after="120"/>
      </w:pPr>
      <w:r>
        <w:tab/>
      </w:r>
      <w:r>
        <w:tab/>
      </w:r>
      <w:r>
        <w:tab/>
      </w:r>
    </w:p>
    <w:p w:rsidR="00DF5D0E" w:rsidRDefault="00E21E46" w14:paraId="118BB3B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D59CC">
            <w:rPr>
              <w:b/>
              <w:u w:val="single"/>
            </w:rPr>
            <w:t>ESSB 5187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D59CC">
            <w:t>H AMD TO H AMD (H-1823.1/23)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530</w:t>
          </w:r>
        </w:sdtContent>
      </w:sdt>
    </w:p>
    <w:p w:rsidR="00DF5D0E" w:rsidP="00605C39" w:rsidRDefault="00E21E46" w14:paraId="377A8EE2"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D59CC">
            <w:rPr>
              <w:sz w:val="22"/>
            </w:rPr>
            <w:t>By Representative Stokesbary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D59CC" w14:paraId="73C8434C" w14:textId="77777777">
          <w:pPr>
            <w:spacing w:after="400" w:line="408" w:lineRule="exact"/>
            <w:jc w:val="right"/>
            <w:rPr>
              <w:b/>
              <w:bCs/>
            </w:rPr>
          </w:pPr>
          <w:r>
            <w:rPr>
              <w:b/>
              <w:bCs/>
            </w:rPr>
            <w:t xml:space="preserve">NOT ADOPTED 04/03/2023</w:t>
          </w:r>
        </w:p>
      </w:sdtContent>
    </w:sdt>
    <w:p w:rsidR="00256DED" w:rsidP="00256DED" w:rsidRDefault="00DE256E" w14:paraId="77E57F18" w14:textId="77777777">
      <w:pPr>
        <w:pStyle w:val="Page"/>
      </w:pPr>
      <w:bookmarkStart w:name="StartOfAmendmentBody" w:id="0"/>
      <w:bookmarkEnd w:id="0"/>
      <w:permStart w:edGrp="everyone" w:id="255475916"/>
      <w:r>
        <w:tab/>
      </w:r>
      <w:r w:rsidR="00256DED">
        <w:t>On page 109, line 34, increase the general fund-state appropriation for fiscal year 2024 by $25,000</w:t>
      </w:r>
    </w:p>
    <w:p w:rsidR="00256DED" w:rsidP="00256DED" w:rsidRDefault="00256DED" w14:paraId="3A49A944" w14:textId="77777777">
      <w:pPr>
        <w:pStyle w:val="RCWSLText"/>
      </w:pPr>
    </w:p>
    <w:p w:rsidR="00256DED" w:rsidP="00256DED" w:rsidRDefault="00256DED" w14:paraId="36EF5EC2" w14:textId="77777777">
      <w:pPr>
        <w:pStyle w:val="RCWSLText"/>
      </w:pPr>
      <w:r>
        <w:tab/>
        <w:t>On page 109, line 35, increase the general fund-state appropriation for fiscal year 2025 by $25,000</w:t>
      </w:r>
    </w:p>
    <w:p w:rsidR="00256DED" w:rsidP="00256DED" w:rsidRDefault="00256DED" w14:paraId="18131624" w14:textId="77777777">
      <w:pPr>
        <w:pStyle w:val="RCWSLText"/>
      </w:pPr>
    </w:p>
    <w:p w:rsidR="00256DED" w:rsidP="00256DED" w:rsidRDefault="00256DED" w14:paraId="2F451881" w14:textId="77777777">
      <w:pPr>
        <w:pStyle w:val="RCWSLText"/>
      </w:pPr>
      <w:r>
        <w:tab/>
        <w:t>On page 110, line 1, correct the total.</w:t>
      </w:r>
    </w:p>
    <w:p w:rsidR="00256DED" w:rsidP="00256DED" w:rsidRDefault="00256DED" w14:paraId="08C9D3E6" w14:textId="77777777">
      <w:pPr>
        <w:pStyle w:val="RCWSLText"/>
      </w:pPr>
    </w:p>
    <w:p w:rsidR="00256DED" w:rsidP="00256DED" w:rsidRDefault="00256DED" w14:paraId="41D2D986" w14:textId="77777777">
      <w:pPr>
        <w:pStyle w:val="RCWSLText"/>
      </w:pPr>
      <w:r>
        <w:tab/>
        <w:t>On page 116, after line 12, insert the following:</w:t>
      </w:r>
    </w:p>
    <w:p w:rsidR="000D59CC" w:rsidP="00256DED" w:rsidRDefault="00256DED" w14:paraId="64CABA96" w14:textId="359A8F09">
      <w:pPr>
        <w:pStyle w:val="RCWSLText"/>
      </w:pPr>
      <w:r>
        <w:tab/>
        <w:t>"(17) $25,000 of the general fund-state appropriation for fiscal year 2024 and $25,000 of the general fund-state appropriation for fiscal year 2025 are provided solely for the implementation of House Bill No. . . . (H-1854.1/23) (TikTok on state computers).  If the bill is not enacted by June 30, 2023, the amount provided in this subsection shall lapse."</w:t>
      </w:r>
    </w:p>
    <w:p w:rsidRPr="000D59CC" w:rsidR="00DF5D0E" w:rsidP="000D59CC" w:rsidRDefault="00DF5D0E" w14:paraId="5064EF9F" w14:textId="77777777">
      <w:pPr>
        <w:suppressLineNumbers/>
        <w:rPr>
          <w:spacing w:val="-3"/>
        </w:rPr>
      </w:pPr>
    </w:p>
    <w:permEnd w:id="255475916"/>
    <w:p w:rsidR="00ED2EEB" w:rsidP="000D59CC" w:rsidRDefault="00ED2EEB" w14:paraId="4B498C8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145341982" w:displacedByCustomXml="next"/>
      <w:sdt>
        <w:sdtPr>
          <w:rPr>
            <w:spacing w:val="0"/>
          </w:rPr>
          <w:alias w:val="Effect"/>
          <w:tag w:val="Effect"/>
          <w:id w:val="603001534"/>
          <w:placeholder>
            <w:docPart w:val="DefaultPlaceholder_1082065158"/>
          </w:placeholder>
        </w:sdtPr>
        <w:sdtEndPr/>
        <w:sdtContent>
          <w:tr w:rsidR="00D659AC" w:rsidTr="00C8108C" w14:paraId="27F07A98" w14:textId="77777777">
            <w:tc>
              <w:tcPr>
                <w:tcW w:w="540" w:type="dxa"/>
                <w:shd w:val="clear" w:color="auto" w:fill="FFFFFF" w:themeFill="background1"/>
              </w:tcPr>
              <w:p w:rsidR="00D659AC" w:rsidP="000D59CC" w:rsidRDefault="00D659AC" w14:paraId="5FA0710D" w14:textId="77777777">
                <w:pPr>
                  <w:pStyle w:val="Effect"/>
                  <w:suppressLineNumbers/>
                  <w:shd w:val="clear" w:color="auto" w:fill="auto"/>
                  <w:ind w:left="0" w:firstLine="0"/>
                </w:pPr>
              </w:p>
            </w:tc>
            <w:tc>
              <w:tcPr>
                <w:tcW w:w="9874" w:type="dxa"/>
                <w:shd w:val="clear" w:color="auto" w:fill="FFFFFF" w:themeFill="background1"/>
              </w:tcPr>
              <w:p w:rsidR="001C1B27" w:rsidP="000D59CC" w:rsidRDefault="0096303F" w14:paraId="291DFC68" w14:textId="69AE0066">
                <w:pPr>
                  <w:pStyle w:val="Effect"/>
                  <w:suppressLineNumbers/>
                  <w:shd w:val="clear" w:color="auto" w:fill="auto"/>
                  <w:ind w:left="0" w:firstLine="0"/>
                </w:pPr>
                <w:r w:rsidRPr="0096303F">
                  <w:tab/>
                </w:r>
                <w:r w:rsidRPr="0096303F" w:rsidR="001C1B27">
                  <w:rPr>
                    <w:u w:val="single"/>
                  </w:rPr>
                  <w:t>EFFECT:</w:t>
                </w:r>
                <w:r w:rsidRPr="0096303F" w:rsidR="001C1B27">
                  <w:t>  </w:t>
                </w:r>
                <w:r w:rsidR="00256DED">
                  <w:t>Appropriates funds to the Consolidated Technology Services Agency in the biennial budget for the implementation of the bill that requires the agency to prohibit the installation or use of the TikTok application on state-issued computers or devices.</w:t>
                </w:r>
                <w:r w:rsidRPr="0096303F" w:rsidR="00256DED">
                  <w:t>  </w:t>
                </w:r>
                <w:r w:rsidRPr="0096303F" w:rsidR="001C1B27">
                  <w:t> </w:t>
                </w:r>
              </w:p>
              <w:p w:rsidR="000D59CC" w:rsidP="000D59CC" w:rsidRDefault="000D59CC" w14:paraId="7E68DED8" w14:textId="77777777">
                <w:pPr>
                  <w:pStyle w:val="Effect"/>
                  <w:suppressLineNumbers/>
                  <w:shd w:val="clear" w:color="auto" w:fill="auto"/>
                  <w:ind w:left="0" w:firstLine="0"/>
                </w:pPr>
              </w:p>
              <w:p w:rsidR="000D59CC" w:rsidP="000D59CC" w:rsidRDefault="000D59CC" w14:paraId="183A0619" w14:textId="77777777">
                <w:pPr>
                  <w:pStyle w:val="Effect"/>
                  <w:suppressLineNumbers/>
                  <w:shd w:val="clear" w:color="auto" w:fill="auto"/>
                  <w:ind w:left="0" w:firstLine="0"/>
                </w:pPr>
                <w:r>
                  <w:tab/>
                </w:r>
                <w:r>
                  <w:rPr>
                    <w:u w:val="single"/>
                  </w:rPr>
                  <w:t>FISCAL IMPACT:</w:t>
                </w:r>
              </w:p>
              <w:p w:rsidRPr="000D59CC" w:rsidR="000D59CC" w:rsidP="000D59CC" w:rsidRDefault="000D59CC" w14:paraId="0508A9DA" w14:textId="77777777">
                <w:pPr>
                  <w:pStyle w:val="Effect"/>
                  <w:suppressLineNumbers/>
                  <w:shd w:val="clear" w:color="auto" w:fill="auto"/>
                  <w:ind w:left="0" w:firstLine="0"/>
                </w:pPr>
                <w:r>
                  <w:tab/>
                </w:r>
                <w:r>
                  <w:tab/>
                  <w:t>Increases General Fund - State by $50,000.</w:t>
                </w:r>
              </w:p>
              <w:p w:rsidRPr="007D1589" w:rsidR="001B4E53" w:rsidP="000D59CC" w:rsidRDefault="001B4E53" w14:paraId="3868CF96" w14:textId="77777777">
                <w:pPr>
                  <w:pStyle w:val="ListBullet"/>
                  <w:numPr>
                    <w:ilvl w:val="0"/>
                    <w:numId w:val="0"/>
                  </w:numPr>
                  <w:suppressLineNumbers/>
                </w:pPr>
              </w:p>
            </w:tc>
          </w:tr>
        </w:sdtContent>
      </w:sdt>
      <w:permEnd w:id="2145341982"/>
    </w:tbl>
    <w:p w:rsidR="00DF5D0E" w:rsidP="000D59CC" w:rsidRDefault="00DF5D0E" w14:paraId="4F9BEF89" w14:textId="77777777">
      <w:pPr>
        <w:pStyle w:val="BillEnd"/>
        <w:suppressLineNumbers/>
      </w:pPr>
    </w:p>
    <w:p w:rsidR="00DF5D0E" w:rsidP="000D59CC" w:rsidRDefault="00DE256E" w14:paraId="2C413E33" w14:textId="77777777">
      <w:pPr>
        <w:pStyle w:val="BillEnd"/>
        <w:suppressLineNumbers/>
      </w:pPr>
      <w:r>
        <w:rPr>
          <w:b/>
        </w:rPr>
        <w:t>--- END ---</w:t>
      </w:r>
    </w:p>
    <w:p w:rsidR="00DF5D0E" w:rsidP="000D59CC" w:rsidRDefault="00AB682C" w14:paraId="5DFC05CA"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28240" w14:textId="77777777" w:rsidR="000D59CC" w:rsidRDefault="000D59CC" w:rsidP="00DF5D0E">
      <w:r>
        <w:separator/>
      </w:r>
    </w:p>
  </w:endnote>
  <w:endnote w:type="continuationSeparator" w:id="0">
    <w:p w14:paraId="696CB911" w14:textId="77777777" w:rsidR="000D59CC" w:rsidRDefault="000D59C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DED" w:rsidRDefault="00256DED" w14:paraId="7A9A8F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1E46" w14:paraId="55125D18" w14:textId="77777777">
    <w:pPr>
      <w:pStyle w:val="AmendDraftFooter"/>
    </w:pPr>
    <w:r>
      <w:fldChar w:fldCharType="begin"/>
    </w:r>
    <w:r>
      <w:instrText xml:space="preserve"> TITLE   \* MERGEFORMAT </w:instrText>
    </w:r>
    <w:r>
      <w:fldChar w:fldCharType="separate"/>
    </w:r>
    <w:r w:rsidR="000D59CC">
      <w:t>5187-S.E AMH STOK MERE 622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E21E46" w14:paraId="6EA00783" w14:textId="3F5BF7B0">
    <w:pPr>
      <w:pStyle w:val="AmendDraftFooter"/>
    </w:pPr>
    <w:r>
      <w:fldChar w:fldCharType="begin"/>
    </w:r>
    <w:r>
      <w:instrText xml:space="preserve"> TITLE   \* MERGEFORMAT </w:instrText>
    </w:r>
    <w:r>
      <w:fldChar w:fldCharType="separate"/>
    </w:r>
    <w:r w:rsidR="00256DED">
      <w:t>5187-S.E AMH STOK MERE 622</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93C99" w14:textId="77777777" w:rsidR="000D59CC" w:rsidRDefault="000D59CC" w:rsidP="00DF5D0E">
      <w:r>
        <w:separator/>
      </w:r>
    </w:p>
  </w:footnote>
  <w:footnote w:type="continuationSeparator" w:id="0">
    <w:p w14:paraId="4985AD87" w14:textId="77777777" w:rsidR="000D59CC" w:rsidRDefault="000D59C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9B13" w14:textId="77777777" w:rsidR="00256DED" w:rsidRDefault="00256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AAA9" w14:textId="77777777" w:rsidR="001B4E53" w:rsidRDefault="007049E4">
    <w:r>
      <w:rPr>
        <w:noProof/>
      </w:rPr>
      <mc:AlternateContent>
        <mc:Choice Requires="wps">
          <w:drawing>
            <wp:anchor distT="0" distB="0" distL="114300" distR="114300" simplePos="0" relativeHeight="251657216" behindDoc="0" locked="0" layoutInCell="1" allowOverlap="1" wp14:anchorId="59AE0479" wp14:editId="03EE6E27">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1E633" w14:textId="77777777" w:rsidR="001B4E53" w:rsidRDefault="001B4E53">
                          <w:pPr>
                            <w:pStyle w:val="RCWSLText"/>
                            <w:jc w:val="right"/>
                          </w:pPr>
                          <w:r>
                            <w:t>1</w:t>
                          </w:r>
                        </w:p>
                        <w:p w14:paraId="32A90600" w14:textId="77777777" w:rsidR="001B4E53" w:rsidRDefault="001B4E53">
                          <w:pPr>
                            <w:pStyle w:val="RCWSLText"/>
                            <w:jc w:val="right"/>
                          </w:pPr>
                          <w:r>
                            <w:t>2</w:t>
                          </w:r>
                        </w:p>
                        <w:p w14:paraId="1957EED1" w14:textId="77777777" w:rsidR="001B4E53" w:rsidRDefault="001B4E53">
                          <w:pPr>
                            <w:pStyle w:val="RCWSLText"/>
                            <w:jc w:val="right"/>
                          </w:pPr>
                          <w:r>
                            <w:t>3</w:t>
                          </w:r>
                        </w:p>
                        <w:p w14:paraId="5D717FF8" w14:textId="77777777" w:rsidR="001B4E53" w:rsidRDefault="001B4E53">
                          <w:pPr>
                            <w:pStyle w:val="RCWSLText"/>
                            <w:jc w:val="right"/>
                          </w:pPr>
                          <w:r>
                            <w:t>4</w:t>
                          </w:r>
                        </w:p>
                        <w:p w14:paraId="66474833" w14:textId="77777777" w:rsidR="001B4E53" w:rsidRDefault="001B4E53">
                          <w:pPr>
                            <w:pStyle w:val="RCWSLText"/>
                            <w:jc w:val="right"/>
                          </w:pPr>
                          <w:r>
                            <w:t>5</w:t>
                          </w:r>
                        </w:p>
                        <w:p w14:paraId="57A9B713" w14:textId="77777777" w:rsidR="001B4E53" w:rsidRDefault="001B4E53">
                          <w:pPr>
                            <w:pStyle w:val="RCWSLText"/>
                            <w:jc w:val="right"/>
                          </w:pPr>
                          <w:r>
                            <w:t>6</w:t>
                          </w:r>
                        </w:p>
                        <w:p w14:paraId="24E138FC" w14:textId="77777777" w:rsidR="001B4E53" w:rsidRDefault="001B4E53">
                          <w:pPr>
                            <w:pStyle w:val="RCWSLText"/>
                            <w:jc w:val="right"/>
                          </w:pPr>
                          <w:r>
                            <w:t>7</w:t>
                          </w:r>
                        </w:p>
                        <w:p w14:paraId="6F53D04B" w14:textId="77777777" w:rsidR="001B4E53" w:rsidRDefault="001B4E53">
                          <w:pPr>
                            <w:pStyle w:val="RCWSLText"/>
                            <w:jc w:val="right"/>
                          </w:pPr>
                          <w:r>
                            <w:t>8</w:t>
                          </w:r>
                        </w:p>
                        <w:p w14:paraId="7D6AC8A6" w14:textId="77777777" w:rsidR="001B4E53" w:rsidRDefault="001B4E53">
                          <w:pPr>
                            <w:pStyle w:val="RCWSLText"/>
                            <w:jc w:val="right"/>
                          </w:pPr>
                          <w:r>
                            <w:t>9</w:t>
                          </w:r>
                        </w:p>
                        <w:p w14:paraId="04A08ECE" w14:textId="77777777" w:rsidR="001B4E53" w:rsidRDefault="001B4E53">
                          <w:pPr>
                            <w:pStyle w:val="RCWSLText"/>
                            <w:jc w:val="right"/>
                          </w:pPr>
                          <w:r>
                            <w:t>10</w:t>
                          </w:r>
                        </w:p>
                        <w:p w14:paraId="1E932A1D" w14:textId="77777777" w:rsidR="001B4E53" w:rsidRDefault="001B4E53">
                          <w:pPr>
                            <w:pStyle w:val="RCWSLText"/>
                            <w:jc w:val="right"/>
                          </w:pPr>
                          <w:r>
                            <w:t>11</w:t>
                          </w:r>
                        </w:p>
                        <w:p w14:paraId="0EC353A2" w14:textId="77777777" w:rsidR="001B4E53" w:rsidRDefault="001B4E53">
                          <w:pPr>
                            <w:pStyle w:val="RCWSLText"/>
                            <w:jc w:val="right"/>
                          </w:pPr>
                          <w:r>
                            <w:t>12</w:t>
                          </w:r>
                        </w:p>
                        <w:p w14:paraId="766C310F" w14:textId="77777777" w:rsidR="001B4E53" w:rsidRDefault="001B4E53">
                          <w:pPr>
                            <w:pStyle w:val="RCWSLText"/>
                            <w:jc w:val="right"/>
                          </w:pPr>
                          <w:r>
                            <w:t>13</w:t>
                          </w:r>
                        </w:p>
                        <w:p w14:paraId="2FA30A08" w14:textId="77777777" w:rsidR="001B4E53" w:rsidRDefault="001B4E53">
                          <w:pPr>
                            <w:pStyle w:val="RCWSLText"/>
                            <w:jc w:val="right"/>
                          </w:pPr>
                          <w:r>
                            <w:t>14</w:t>
                          </w:r>
                        </w:p>
                        <w:p w14:paraId="1CC498DE" w14:textId="77777777" w:rsidR="001B4E53" w:rsidRDefault="001B4E53">
                          <w:pPr>
                            <w:pStyle w:val="RCWSLText"/>
                            <w:jc w:val="right"/>
                          </w:pPr>
                          <w:r>
                            <w:t>15</w:t>
                          </w:r>
                        </w:p>
                        <w:p w14:paraId="3D294CD2" w14:textId="77777777" w:rsidR="001B4E53" w:rsidRDefault="001B4E53">
                          <w:pPr>
                            <w:pStyle w:val="RCWSLText"/>
                            <w:jc w:val="right"/>
                          </w:pPr>
                          <w:r>
                            <w:t>16</w:t>
                          </w:r>
                        </w:p>
                        <w:p w14:paraId="7474FBC3" w14:textId="77777777" w:rsidR="001B4E53" w:rsidRDefault="001B4E53">
                          <w:pPr>
                            <w:pStyle w:val="RCWSLText"/>
                            <w:jc w:val="right"/>
                          </w:pPr>
                          <w:r>
                            <w:t>17</w:t>
                          </w:r>
                        </w:p>
                        <w:p w14:paraId="46EB621F" w14:textId="77777777" w:rsidR="001B4E53" w:rsidRDefault="001B4E53">
                          <w:pPr>
                            <w:pStyle w:val="RCWSLText"/>
                            <w:jc w:val="right"/>
                          </w:pPr>
                          <w:r>
                            <w:t>18</w:t>
                          </w:r>
                        </w:p>
                        <w:p w14:paraId="4F2029E2" w14:textId="77777777" w:rsidR="001B4E53" w:rsidRDefault="001B4E53">
                          <w:pPr>
                            <w:pStyle w:val="RCWSLText"/>
                            <w:jc w:val="right"/>
                          </w:pPr>
                          <w:r>
                            <w:t>19</w:t>
                          </w:r>
                        </w:p>
                        <w:p w14:paraId="1FF3AF27" w14:textId="77777777" w:rsidR="001B4E53" w:rsidRDefault="001B4E53">
                          <w:pPr>
                            <w:pStyle w:val="RCWSLText"/>
                            <w:jc w:val="right"/>
                          </w:pPr>
                          <w:r>
                            <w:t>20</w:t>
                          </w:r>
                        </w:p>
                        <w:p w14:paraId="62931BCB" w14:textId="77777777" w:rsidR="001B4E53" w:rsidRDefault="001B4E53">
                          <w:pPr>
                            <w:pStyle w:val="RCWSLText"/>
                            <w:jc w:val="right"/>
                          </w:pPr>
                          <w:r>
                            <w:t>21</w:t>
                          </w:r>
                        </w:p>
                        <w:p w14:paraId="409E3687" w14:textId="77777777" w:rsidR="001B4E53" w:rsidRDefault="001B4E53">
                          <w:pPr>
                            <w:pStyle w:val="RCWSLText"/>
                            <w:jc w:val="right"/>
                          </w:pPr>
                          <w:r>
                            <w:t>22</w:t>
                          </w:r>
                        </w:p>
                        <w:p w14:paraId="109EB595" w14:textId="77777777" w:rsidR="001B4E53" w:rsidRDefault="001B4E53">
                          <w:pPr>
                            <w:pStyle w:val="RCWSLText"/>
                            <w:jc w:val="right"/>
                          </w:pPr>
                          <w:r>
                            <w:t>23</w:t>
                          </w:r>
                        </w:p>
                        <w:p w14:paraId="33A8D51E" w14:textId="77777777" w:rsidR="001B4E53" w:rsidRDefault="001B4E53">
                          <w:pPr>
                            <w:pStyle w:val="RCWSLText"/>
                            <w:jc w:val="right"/>
                          </w:pPr>
                          <w:r>
                            <w:t>24</w:t>
                          </w:r>
                        </w:p>
                        <w:p w14:paraId="6F04BE61" w14:textId="77777777" w:rsidR="001B4E53" w:rsidRDefault="001B4E53">
                          <w:pPr>
                            <w:pStyle w:val="RCWSLText"/>
                            <w:jc w:val="right"/>
                          </w:pPr>
                          <w:r>
                            <w:t>25</w:t>
                          </w:r>
                        </w:p>
                        <w:p w14:paraId="24089151" w14:textId="77777777" w:rsidR="001B4E53" w:rsidRDefault="001B4E53">
                          <w:pPr>
                            <w:pStyle w:val="RCWSLText"/>
                            <w:jc w:val="right"/>
                          </w:pPr>
                          <w:r>
                            <w:t>26</w:t>
                          </w:r>
                        </w:p>
                        <w:p w14:paraId="77BB907D" w14:textId="77777777" w:rsidR="001B4E53" w:rsidRDefault="001B4E53">
                          <w:pPr>
                            <w:pStyle w:val="RCWSLText"/>
                            <w:jc w:val="right"/>
                          </w:pPr>
                          <w:r>
                            <w:t>27</w:t>
                          </w:r>
                        </w:p>
                        <w:p w14:paraId="71A2F0DC" w14:textId="77777777" w:rsidR="001B4E53" w:rsidRDefault="001B4E53">
                          <w:pPr>
                            <w:pStyle w:val="RCWSLText"/>
                            <w:jc w:val="right"/>
                          </w:pPr>
                          <w:r>
                            <w:t>28</w:t>
                          </w:r>
                        </w:p>
                        <w:p w14:paraId="12FF2607" w14:textId="77777777" w:rsidR="001B4E53" w:rsidRDefault="001B4E53">
                          <w:pPr>
                            <w:pStyle w:val="RCWSLText"/>
                            <w:jc w:val="right"/>
                          </w:pPr>
                          <w:r>
                            <w:t>29</w:t>
                          </w:r>
                        </w:p>
                        <w:p w14:paraId="6162A8FE" w14:textId="77777777" w:rsidR="001B4E53" w:rsidRDefault="001B4E53">
                          <w:pPr>
                            <w:pStyle w:val="RCWSLText"/>
                            <w:jc w:val="right"/>
                          </w:pPr>
                          <w:r>
                            <w:t>30</w:t>
                          </w:r>
                        </w:p>
                        <w:p w14:paraId="20F9F8EF" w14:textId="77777777" w:rsidR="001B4E53" w:rsidRDefault="001B4E53">
                          <w:pPr>
                            <w:pStyle w:val="RCWSLText"/>
                            <w:jc w:val="right"/>
                          </w:pPr>
                          <w:r>
                            <w:t>31</w:t>
                          </w:r>
                        </w:p>
                        <w:p w14:paraId="30CFA871" w14:textId="77777777" w:rsidR="001B4E53" w:rsidRDefault="001B4E53">
                          <w:pPr>
                            <w:pStyle w:val="RCWSLText"/>
                            <w:jc w:val="right"/>
                          </w:pPr>
                          <w:r>
                            <w:t>32</w:t>
                          </w:r>
                        </w:p>
                        <w:p w14:paraId="297DB2B2" w14:textId="77777777" w:rsidR="001B4E53" w:rsidRDefault="001B4E53">
                          <w:pPr>
                            <w:pStyle w:val="RCWSLText"/>
                            <w:jc w:val="right"/>
                          </w:pPr>
                          <w:r>
                            <w:t>33</w:t>
                          </w:r>
                        </w:p>
                        <w:p w14:paraId="563D209E"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AE0479"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1DC1E633" w14:textId="77777777" w:rsidR="001B4E53" w:rsidRDefault="001B4E53">
                    <w:pPr>
                      <w:pStyle w:val="RCWSLText"/>
                      <w:jc w:val="right"/>
                    </w:pPr>
                    <w:r>
                      <w:t>1</w:t>
                    </w:r>
                  </w:p>
                  <w:p w14:paraId="32A90600" w14:textId="77777777" w:rsidR="001B4E53" w:rsidRDefault="001B4E53">
                    <w:pPr>
                      <w:pStyle w:val="RCWSLText"/>
                      <w:jc w:val="right"/>
                    </w:pPr>
                    <w:r>
                      <w:t>2</w:t>
                    </w:r>
                  </w:p>
                  <w:p w14:paraId="1957EED1" w14:textId="77777777" w:rsidR="001B4E53" w:rsidRDefault="001B4E53">
                    <w:pPr>
                      <w:pStyle w:val="RCWSLText"/>
                      <w:jc w:val="right"/>
                    </w:pPr>
                    <w:r>
                      <w:t>3</w:t>
                    </w:r>
                  </w:p>
                  <w:p w14:paraId="5D717FF8" w14:textId="77777777" w:rsidR="001B4E53" w:rsidRDefault="001B4E53">
                    <w:pPr>
                      <w:pStyle w:val="RCWSLText"/>
                      <w:jc w:val="right"/>
                    </w:pPr>
                    <w:r>
                      <w:t>4</w:t>
                    </w:r>
                  </w:p>
                  <w:p w14:paraId="66474833" w14:textId="77777777" w:rsidR="001B4E53" w:rsidRDefault="001B4E53">
                    <w:pPr>
                      <w:pStyle w:val="RCWSLText"/>
                      <w:jc w:val="right"/>
                    </w:pPr>
                    <w:r>
                      <w:t>5</w:t>
                    </w:r>
                  </w:p>
                  <w:p w14:paraId="57A9B713" w14:textId="77777777" w:rsidR="001B4E53" w:rsidRDefault="001B4E53">
                    <w:pPr>
                      <w:pStyle w:val="RCWSLText"/>
                      <w:jc w:val="right"/>
                    </w:pPr>
                    <w:r>
                      <w:t>6</w:t>
                    </w:r>
                  </w:p>
                  <w:p w14:paraId="24E138FC" w14:textId="77777777" w:rsidR="001B4E53" w:rsidRDefault="001B4E53">
                    <w:pPr>
                      <w:pStyle w:val="RCWSLText"/>
                      <w:jc w:val="right"/>
                    </w:pPr>
                    <w:r>
                      <w:t>7</w:t>
                    </w:r>
                  </w:p>
                  <w:p w14:paraId="6F53D04B" w14:textId="77777777" w:rsidR="001B4E53" w:rsidRDefault="001B4E53">
                    <w:pPr>
                      <w:pStyle w:val="RCWSLText"/>
                      <w:jc w:val="right"/>
                    </w:pPr>
                    <w:r>
                      <w:t>8</w:t>
                    </w:r>
                  </w:p>
                  <w:p w14:paraId="7D6AC8A6" w14:textId="77777777" w:rsidR="001B4E53" w:rsidRDefault="001B4E53">
                    <w:pPr>
                      <w:pStyle w:val="RCWSLText"/>
                      <w:jc w:val="right"/>
                    </w:pPr>
                    <w:r>
                      <w:t>9</w:t>
                    </w:r>
                  </w:p>
                  <w:p w14:paraId="04A08ECE" w14:textId="77777777" w:rsidR="001B4E53" w:rsidRDefault="001B4E53">
                    <w:pPr>
                      <w:pStyle w:val="RCWSLText"/>
                      <w:jc w:val="right"/>
                    </w:pPr>
                    <w:r>
                      <w:t>10</w:t>
                    </w:r>
                  </w:p>
                  <w:p w14:paraId="1E932A1D" w14:textId="77777777" w:rsidR="001B4E53" w:rsidRDefault="001B4E53">
                    <w:pPr>
                      <w:pStyle w:val="RCWSLText"/>
                      <w:jc w:val="right"/>
                    </w:pPr>
                    <w:r>
                      <w:t>11</w:t>
                    </w:r>
                  </w:p>
                  <w:p w14:paraId="0EC353A2" w14:textId="77777777" w:rsidR="001B4E53" w:rsidRDefault="001B4E53">
                    <w:pPr>
                      <w:pStyle w:val="RCWSLText"/>
                      <w:jc w:val="right"/>
                    </w:pPr>
                    <w:r>
                      <w:t>12</w:t>
                    </w:r>
                  </w:p>
                  <w:p w14:paraId="766C310F" w14:textId="77777777" w:rsidR="001B4E53" w:rsidRDefault="001B4E53">
                    <w:pPr>
                      <w:pStyle w:val="RCWSLText"/>
                      <w:jc w:val="right"/>
                    </w:pPr>
                    <w:r>
                      <w:t>13</w:t>
                    </w:r>
                  </w:p>
                  <w:p w14:paraId="2FA30A08" w14:textId="77777777" w:rsidR="001B4E53" w:rsidRDefault="001B4E53">
                    <w:pPr>
                      <w:pStyle w:val="RCWSLText"/>
                      <w:jc w:val="right"/>
                    </w:pPr>
                    <w:r>
                      <w:t>14</w:t>
                    </w:r>
                  </w:p>
                  <w:p w14:paraId="1CC498DE" w14:textId="77777777" w:rsidR="001B4E53" w:rsidRDefault="001B4E53">
                    <w:pPr>
                      <w:pStyle w:val="RCWSLText"/>
                      <w:jc w:val="right"/>
                    </w:pPr>
                    <w:r>
                      <w:t>15</w:t>
                    </w:r>
                  </w:p>
                  <w:p w14:paraId="3D294CD2" w14:textId="77777777" w:rsidR="001B4E53" w:rsidRDefault="001B4E53">
                    <w:pPr>
                      <w:pStyle w:val="RCWSLText"/>
                      <w:jc w:val="right"/>
                    </w:pPr>
                    <w:r>
                      <w:t>16</w:t>
                    </w:r>
                  </w:p>
                  <w:p w14:paraId="7474FBC3" w14:textId="77777777" w:rsidR="001B4E53" w:rsidRDefault="001B4E53">
                    <w:pPr>
                      <w:pStyle w:val="RCWSLText"/>
                      <w:jc w:val="right"/>
                    </w:pPr>
                    <w:r>
                      <w:t>17</w:t>
                    </w:r>
                  </w:p>
                  <w:p w14:paraId="46EB621F" w14:textId="77777777" w:rsidR="001B4E53" w:rsidRDefault="001B4E53">
                    <w:pPr>
                      <w:pStyle w:val="RCWSLText"/>
                      <w:jc w:val="right"/>
                    </w:pPr>
                    <w:r>
                      <w:t>18</w:t>
                    </w:r>
                  </w:p>
                  <w:p w14:paraId="4F2029E2" w14:textId="77777777" w:rsidR="001B4E53" w:rsidRDefault="001B4E53">
                    <w:pPr>
                      <w:pStyle w:val="RCWSLText"/>
                      <w:jc w:val="right"/>
                    </w:pPr>
                    <w:r>
                      <w:t>19</w:t>
                    </w:r>
                  </w:p>
                  <w:p w14:paraId="1FF3AF27" w14:textId="77777777" w:rsidR="001B4E53" w:rsidRDefault="001B4E53">
                    <w:pPr>
                      <w:pStyle w:val="RCWSLText"/>
                      <w:jc w:val="right"/>
                    </w:pPr>
                    <w:r>
                      <w:t>20</w:t>
                    </w:r>
                  </w:p>
                  <w:p w14:paraId="62931BCB" w14:textId="77777777" w:rsidR="001B4E53" w:rsidRDefault="001B4E53">
                    <w:pPr>
                      <w:pStyle w:val="RCWSLText"/>
                      <w:jc w:val="right"/>
                    </w:pPr>
                    <w:r>
                      <w:t>21</w:t>
                    </w:r>
                  </w:p>
                  <w:p w14:paraId="409E3687" w14:textId="77777777" w:rsidR="001B4E53" w:rsidRDefault="001B4E53">
                    <w:pPr>
                      <w:pStyle w:val="RCWSLText"/>
                      <w:jc w:val="right"/>
                    </w:pPr>
                    <w:r>
                      <w:t>22</w:t>
                    </w:r>
                  </w:p>
                  <w:p w14:paraId="109EB595" w14:textId="77777777" w:rsidR="001B4E53" w:rsidRDefault="001B4E53">
                    <w:pPr>
                      <w:pStyle w:val="RCWSLText"/>
                      <w:jc w:val="right"/>
                    </w:pPr>
                    <w:r>
                      <w:t>23</w:t>
                    </w:r>
                  </w:p>
                  <w:p w14:paraId="33A8D51E" w14:textId="77777777" w:rsidR="001B4E53" w:rsidRDefault="001B4E53">
                    <w:pPr>
                      <w:pStyle w:val="RCWSLText"/>
                      <w:jc w:val="right"/>
                    </w:pPr>
                    <w:r>
                      <w:t>24</w:t>
                    </w:r>
                  </w:p>
                  <w:p w14:paraId="6F04BE61" w14:textId="77777777" w:rsidR="001B4E53" w:rsidRDefault="001B4E53">
                    <w:pPr>
                      <w:pStyle w:val="RCWSLText"/>
                      <w:jc w:val="right"/>
                    </w:pPr>
                    <w:r>
                      <w:t>25</w:t>
                    </w:r>
                  </w:p>
                  <w:p w14:paraId="24089151" w14:textId="77777777" w:rsidR="001B4E53" w:rsidRDefault="001B4E53">
                    <w:pPr>
                      <w:pStyle w:val="RCWSLText"/>
                      <w:jc w:val="right"/>
                    </w:pPr>
                    <w:r>
                      <w:t>26</w:t>
                    </w:r>
                  </w:p>
                  <w:p w14:paraId="77BB907D" w14:textId="77777777" w:rsidR="001B4E53" w:rsidRDefault="001B4E53">
                    <w:pPr>
                      <w:pStyle w:val="RCWSLText"/>
                      <w:jc w:val="right"/>
                    </w:pPr>
                    <w:r>
                      <w:t>27</w:t>
                    </w:r>
                  </w:p>
                  <w:p w14:paraId="71A2F0DC" w14:textId="77777777" w:rsidR="001B4E53" w:rsidRDefault="001B4E53">
                    <w:pPr>
                      <w:pStyle w:val="RCWSLText"/>
                      <w:jc w:val="right"/>
                    </w:pPr>
                    <w:r>
                      <w:t>28</w:t>
                    </w:r>
                  </w:p>
                  <w:p w14:paraId="12FF2607" w14:textId="77777777" w:rsidR="001B4E53" w:rsidRDefault="001B4E53">
                    <w:pPr>
                      <w:pStyle w:val="RCWSLText"/>
                      <w:jc w:val="right"/>
                    </w:pPr>
                    <w:r>
                      <w:t>29</w:t>
                    </w:r>
                  </w:p>
                  <w:p w14:paraId="6162A8FE" w14:textId="77777777" w:rsidR="001B4E53" w:rsidRDefault="001B4E53">
                    <w:pPr>
                      <w:pStyle w:val="RCWSLText"/>
                      <w:jc w:val="right"/>
                    </w:pPr>
                    <w:r>
                      <w:t>30</w:t>
                    </w:r>
                  </w:p>
                  <w:p w14:paraId="20F9F8EF" w14:textId="77777777" w:rsidR="001B4E53" w:rsidRDefault="001B4E53">
                    <w:pPr>
                      <w:pStyle w:val="RCWSLText"/>
                      <w:jc w:val="right"/>
                    </w:pPr>
                    <w:r>
                      <w:t>31</w:t>
                    </w:r>
                  </w:p>
                  <w:p w14:paraId="30CFA871" w14:textId="77777777" w:rsidR="001B4E53" w:rsidRDefault="001B4E53">
                    <w:pPr>
                      <w:pStyle w:val="RCWSLText"/>
                      <w:jc w:val="right"/>
                    </w:pPr>
                    <w:r>
                      <w:t>32</w:t>
                    </w:r>
                  </w:p>
                  <w:p w14:paraId="297DB2B2" w14:textId="77777777" w:rsidR="001B4E53" w:rsidRDefault="001B4E53">
                    <w:pPr>
                      <w:pStyle w:val="RCWSLText"/>
                      <w:jc w:val="right"/>
                    </w:pPr>
                    <w:r>
                      <w:t>33</w:t>
                    </w:r>
                  </w:p>
                  <w:p w14:paraId="563D209E"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5260" w14:textId="77777777" w:rsidR="001B4E53" w:rsidRDefault="007049E4">
    <w:r>
      <w:rPr>
        <w:noProof/>
      </w:rPr>
      <mc:AlternateContent>
        <mc:Choice Requires="wps">
          <w:drawing>
            <wp:anchor distT="0" distB="0" distL="114300" distR="114300" simplePos="0" relativeHeight="251658240" behindDoc="0" locked="0" layoutInCell="1" allowOverlap="1" wp14:anchorId="6D0479A0" wp14:editId="5FBAD673">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E2E57" w14:textId="77777777" w:rsidR="001B4E53" w:rsidRDefault="001B4E53" w:rsidP="00605C39">
                          <w:pPr>
                            <w:pStyle w:val="RCWSLText"/>
                            <w:spacing w:before="2888"/>
                            <w:jc w:val="right"/>
                          </w:pPr>
                          <w:r>
                            <w:t>1</w:t>
                          </w:r>
                        </w:p>
                        <w:p w14:paraId="1E648B23" w14:textId="77777777" w:rsidR="001B4E53" w:rsidRDefault="001B4E53">
                          <w:pPr>
                            <w:pStyle w:val="RCWSLText"/>
                            <w:jc w:val="right"/>
                          </w:pPr>
                          <w:r>
                            <w:t>2</w:t>
                          </w:r>
                        </w:p>
                        <w:p w14:paraId="123A8BCB" w14:textId="77777777" w:rsidR="001B4E53" w:rsidRDefault="001B4E53">
                          <w:pPr>
                            <w:pStyle w:val="RCWSLText"/>
                            <w:jc w:val="right"/>
                          </w:pPr>
                          <w:r>
                            <w:t>3</w:t>
                          </w:r>
                        </w:p>
                        <w:p w14:paraId="6B11A88F" w14:textId="77777777" w:rsidR="001B4E53" w:rsidRDefault="001B4E53">
                          <w:pPr>
                            <w:pStyle w:val="RCWSLText"/>
                            <w:jc w:val="right"/>
                          </w:pPr>
                          <w:r>
                            <w:t>4</w:t>
                          </w:r>
                        </w:p>
                        <w:p w14:paraId="1F7C7089" w14:textId="77777777" w:rsidR="001B4E53" w:rsidRDefault="001B4E53">
                          <w:pPr>
                            <w:pStyle w:val="RCWSLText"/>
                            <w:jc w:val="right"/>
                          </w:pPr>
                          <w:r>
                            <w:t>5</w:t>
                          </w:r>
                        </w:p>
                        <w:p w14:paraId="03F5F18B" w14:textId="77777777" w:rsidR="001B4E53" w:rsidRDefault="001B4E53">
                          <w:pPr>
                            <w:pStyle w:val="RCWSLText"/>
                            <w:jc w:val="right"/>
                          </w:pPr>
                          <w:r>
                            <w:t>6</w:t>
                          </w:r>
                        </w:p>
                        <w:p w14:paraId="0D4016B3" w14:textId="77777777" w:rsidR="001B4E53" w:rsidRDefault="001B4E53">
                          <w:pPr>
                            <w:pStyle w:val="RCWSLText"/>
                            <w:jc w:val="right"/>
                          </w:pPr>
                          <w:r>
                            <w:t>7</w:t>
                          </w:r>
                        </w:p>
                        <w:p w14:paraId="6EB38327" w14:textId="77777777" w:rsidR="001B4E53" w:rsidRDefault="001B4E53">
                          <w:pPr>
                            <w:pStyle w:val="RCWSLText"/>
                            <w:jc w:val="right"/>
                          </w:pPr>
                          <w:r>
                            <w:t>8</w:t>
                          </w:r>
                        </w:p>
                        <w:p w14:paraId="77BB5CDC" w14:textId="77777777" w:rsidR="001B4E53" w:rsidRDefault="001B4E53">
                          <w:pPr>
                            <w:pStyle w:val="RCWSLText"/>
                            <w:jc w:val="right"/>
                          </w:pPr>
                          <w:r>
                            <w:t>9</w:t>
                          </w:r>
                        </w:p>
                        <w:p w14:paraId="69E66120" w14:textId="77777777" w:rsidR="001B4E53" w:rsidRDefault="001B4E53">
                          <w:pPr>
                            <w:pStyle w:val="RCWSLText"/>
                            <w:jc w:val="right"/>
                          </w:pPr>
                          <w:r>
                            <w:t>10</w:t>
                          </w:r>
                        </w:p>
                        <w:p w14:paraId="4628F68B" w14:textId="77777777" w:rsidR="001B4E53" w:rsidRDefault="001B4E53">
                          <w:pPr>
                            <w:pStyle w:val="RCWSLText"/>
                            <w:jc w:val="right"/>
                          </w:pPr>
                          <w:r>
                            <w:t>11</w:t>
                          </w:r>
                        </w:p>
                        <w:p w14:paraId="2C871E3F" w14:textId="77777777" w:rsidR="001B4E53" w:rsidRDefault="001B4E53">
                          <w:pPr>
                            <w:pStyle w:val="RCWSLText"/>
                            <w:jc w:val="right"/>
                          </w:pPr>
                          <w:r>
                            <w:t>12</w:t>
                          </w:r>
                        </w:p>
                        <w:p w14:paraId="56A01201" w14:textId="77777777" w:rsidR="001B4E53" w:rsidRDefault="001B4E53">
                          <w:pPr>
                            <w:pStyle w:val="RCWSLText"/>
                            <w:jc w:val="right"/>
                          </w:pPr>
                          <w:r>
                            <w:t>13</w:t>
                          </w:r>
                        </w:p>
                        <w:p w14:paraId="55DF9644" w14:textId="77777777" w:rsidR="001B4E53" w:rsidRDefault="001B4E53">
                          <w:pPr>
                            <w:pStyle w:val="RCWSLText"/>
                            <w:jc w:val="right"/>
                          </w:pPr>
                          <w:r>
                            <w:t>14</w:t>
                          </w:r>
                        </w:p>
                        <w:p w14:paraId="7D9489BD" w14:textId="77777777" w:rsidR="001B4E53" w:rsidRDefault="001B4E53">
                          <w:pPr>
                            <w:pStyle w:val="RCWSLText"/>
                            <w:jc w:val="right"/>
                          </w:pPr>
                          <w:r>
                            <w:t>15</w:t>
                          </w:r>
                        </w:p>
                        <w:p w14:paraId="46750C19" w14:textId="77777777" w:rsidR="001B4E53" w:rsidRDefault="001B4E53">
                          <w:pPr>
                            <w:pStyle w:val="RCWSLText"/>
                            <w:jc w:val="right"/>
                          </w:pPr>
                          <w:r>
                            <w:t>16</w:t>
                          </w:r>
                        </w:p>
                        <w:p w14:paraId="135DFF6A" w14:textId="77777777" w:rsidR="001B4E53" w:rsidRDefault="001B4E53">
                          <w:pPr>
                            <w:pStyle w:val="RCWSLText"/>
                            <w:jc w:val="right"/>
                          </w:pPr>
                          <w:r>
                            <w:t>17</w:t>
                          </w:r>
                        </w:p>
                        <w:p w14:paraId="181C414E" w14:textId="77777777" w:rsidR="001B4E53" w:rsidRDefault="001B4E53">
                          <w:pPr>
                            <w:pStyle w:val="RCWSLText"/>
                            <w:jc w:val="right"/>
                          </w:pPr>
                          <w:r>
                            <w:t>18</w:t>
                          </w:r>
                        </w:p>
                        <w:p w14:paraId="0F01FEDE" w14:textId="77777777" w:rsidR="001B4E53" w:rsidRDefault="001B4E53">
                          <w:pPr>
                            <w:pStyle w:val="RCWSLText"/>
                            <w:jc w:val="right"/>
                          </w:pPr>
                          <w:r>
                            <w:t>19</w:t>
                          </w:r>
                        </w:p>
                        <w:p w14:paraId="5A9B4098" w14:textId="77777777" w:rsidR="001B4E53" w:rsidRDefault="001B4E53">
                          <w:pPr>
                            <w:pStyle w:val="RCWSLText"/>
                            <w:jc w:val="right"/>
                          </w:pPr>
                          <w:r>
                            <w:t>20</w:t>
                          </w:r>
                        </w:p>
                        <w:p w14:paraId="1109FF08" w14:textId="77777777" w:rsidR="001B4E53" w:rsidRDefault="001B4E53">
                          <w:pPr>
                            <w:pStyle w:val="RCWSLText"/>
                            <w:jc w:val="right"/>
                          </w:pPr>
                          <w:r>
                            <w:t>21</w:t>
                          </w:r>
                        </w:p>
                        <w:p w14:paraId="47899A64" w14:textId="77777777" w:rsidR="001B4E53" w:rsidRDefault="001B4E53">
                          <w:pPr>
                            <w:pStyle w:val="RCWSLText"/>
                            <w:jc w:val="right"/>
                          </w:pPr>
                          <w:r>
                            <w:t>22</w:t>
                          </w:r>
                        </w:p>
                        <w:p w14:paraId="04F4C8EC" w14:textId="77777777" w:rsidR="001B4E53" w:rsidRDefault="001B4E53">
                          <w:pPr>
                            <w:pStyle w:val="RCWSLText"/>
                            <w:jc w:val="right"/>
                          </w:pPr>
                          <w:r>
                            <w:t>23</w:t>
                          </w:r>
                        </w:p>
                        <w:p w14:paraId="3DCCAA00" w14:textId="77777777" w:rsidR="001B4E53" w:rsidRDefault="001B4E53">
                          <w:pPr>
                            <w:pStyle w:val="RCWSLText"/>
                            <w:jc w:val="right"/>
                          </w:pPr>
                          <w:r>
                            <w:t>24</w:t>
                          </w:r>
                        </w:p>
                        <w:p w14:paraId="6FA2988A" w14:textId="77777777" w:rsidR="001B4E53" w:rsidRDefault="001B4E53" w:rsidP="00060D21">
                          <w:pPr>
                            <w:pStyle w:val="RCWSLText"/>
                            <w:jc w:val="right"/>
                          </w:pPr>
                          <w:r>
                            <w:t>25</w:t>
                          </w:r>
                        </w:p>
                        <w:p w14:paraId="4BC2DE78" w14:textId="77777777" w:rsidR="001B4E53" w:rsidRDefault="001B4E53" w:rsidP="00060D21">
                          <w:pPr>
                            <w:pStyle w:val="RCWSLText"/>
                            <w:jc w:val="right"/>
                          </w:pPr>
                          <w:r>
                            <w:t>26</w:t>
                          </w:r>
                        </w:p>
                        <w:p w14:paraId="0DDD70A6"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0479A0"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1B9E2E57" w14:textId="77777777" w:rsidR="001B4E53" w:rsidRDefault="001B4E53" w:rsidP="00605C39">
                    <w:pPr>
                      <w:pStyle w:val="RCWSLText"/>
                      <w:spacing w:before="2888"/>
                      <w:jc w:val="right"/>
                    </w:pPr>
                    <w:r>
                      <w:t>1</w:t>
                    </w:r>
                  </w:p>
                  <w:p w14:paraId="1E648B23" w14:textId="77777777" w:rsidR="001B4E53" w:rsidRDefault="001B4E53">
                    <w:pPr>
                      <w:pStyle w:val="RCWSLText"/>
                      <w:jc w:val="right"/>
                    </w:pPr>
                    <w:r>
                      <w:t>2</w:t>
                    </w:r>
                  </w:p>
                  <w:p w14:paraId="123A8BCB" w14:textId="77777777" w:rsidR="001B4E53" w:rsidRDefault="001B4E53">
                    <w:pPr>
                      <w:pStyle w:val="RCWSLText"/>
                      <w:jc w:val="right"/>
                    </w:pPr>
                    <w:r>
                      <w:t>3</w:t>
                    </w:r>
                  </w:p>
                  <w:p w14:paraId="6B11A88F" w14:textId="77777777" w:rsidR="001B4E53" w:rsidRDefault="001B4E53">
                    <w:pPr>
                      <w:pStyle w:val="RCWSLText"/>
                      <w:jc w:val="right"/>
                    </w:pPr>
                    <w:r>
                      <w:t>4</w:t>
                    </w:r>
                  </w:p>
                  <w:p w14:paraId="1F7C7089" w14:textId="77777777" w:rsidR="001B4E53" w:rsidRDefault="001B4E53">
                    <w:pPr>
                      <w:pStyle w:val="RCWSLText"/>
                      <w:jc w:val="right"/>
                    </w:pPr>
                    <w:r>
                      <w:t>5</w:t>
                    </w:r>
                  </w:p>
                  <w:p w14:paraId="03F5F18B" w14:textId="77777777" w:rsidR="001B4E53" w:rsidRDefault="001B4E53">
                    <w:pPr>
                      <w:pStyle w:val="RCWSLText"/>
                      <w:jc w:val="right"/>
                    </w:pPr>
                    <w:r>
                      <w:t>6</w:t>
                    </w:r>
                  </w:p>
                  <w:p w14:paraId="0D4016B3" w14:textId="77777777" w:rsidR="001B4E53" w:rsidRDefault="001B4E53">
                    <w:pPr>
                      <w:pStyle w:val="RCWSLText"/>
                      <w:jc w:val="right"/>
                    </w:pPr>
                    <w:r>
                      <w:t>7</w:t>
                    </w:r>
                  </w:p>
                  <w:p w14:paraId="6EB38327" w14:textId="77777777" w:rsidR="001B4E53" w:rsidRDefault="001B4E53">
                    <w:pPr>
                      <w:pStyle w:val="RCWSLText"/>
                      <w:jc w:val="right"/>
                    </w:pPr>
                    <w:r>
                      <w:t>8</w:t>
                    </w:r>
                  </w:p>
                  <w:p w14:paraId="77BB5CDC" w14:textId="77777777" w:rsidR="001B4E53" w:rsidRDefault="001B4E53">
                    <w:pPr>
                      <w:pStyle w:val="RCWSLText"/>
                      <w:jc w:val="right"/>
                    </w:pPr>
                    <w:r>
                      <w:t>9</w:t>
                    </w:r>
                  </w:p>
                  <w:p w14:paraId="69E66120" w14:textId="77777777" w:rsidR="001B4E53" w:rsidRDefault="001B4E53">
                    <w:pPr>
                      <w:pStyle w:val="RCWSLText"/>
                      <w:jc w:val="right"/>
                    </w:pPr>
                    <w:r>
                      <w:t>10</w:t>
                    </w:r>
                  </w:p>
                  <w:p w14:paraId="4628F68B" w14:textId="77777777" w:rsidR="001B4E53" w:rsidRDefault="001B4E53">
                    <w:pPr>
                      <w:pStyle w:val="RCWSLText"/>
                      <w:jc w:val="right"/>
                    </w:pPr>
                    <w:r>
                      <w:t>11</w:t>
                    </w:r>
                  </w:p>
                  <w:p w14:paraId="2C871E3F" w14:textId="77777777" w:rsidR="001B4E53" w:rsidRDefault="001B4E53">
                    <w:pPr>
                      <w:pStyle w:val="RCWSLText"/>
                      <w:jc w:val="right"/>
                    </w:pPr>
                    <w:r>
                      <w:t>12</w:t>
                    </w:r>
                  </w:p>
                  <w:p w14:paraId="56A01201" w14:textId="77777777" w:rsidR="001B4E53" w:rsidRDefault="001B4E53">
                    <w:pPr>
                      <w:pStyle w:val="RCWSLText"/>
                      <w:jc w:val="right"/>
                    </w:pPr>
                    <w:r>
                      <w:t>13</w:t>
                    </w:r>
                  </w:p>
                  <w:p w14:paraId="55DF9644" w14:textId="77777777" w:rsidR="001B4E53" w:rsidRDefault="001B4E53">
                    <w:pPr>
                      <w:pStyle w:val="RCWSLText"/>
                      <w:jc w:val="right"/>
                    </w:pPr>
                    <w:r>
                      <w:t>14</w:t>
                    </w:r>
                  </w:p>
                  <w:p w14:paraId="7D9489BD" w14:textId="77777777" w:rsidR="001B4E53" w:rsidRDefault="001B4E53">
                    <w:pPr>
                      <w:pStyle w:val="RCWSLText"/>
                      <w:jc w:val="right"/>
                    </w:pPr>
                    <w:r>
                      <w:t>15</w:t>
                    </w:r>
                  </w:p>
                  <w:p w14:paraId="46750C19" w14:textId="77777777" w:rsidR="001B4E53" w:rsidRDefault="001B4E53">
                    <w:pPr>
                      <w:pStyle w:val="RCWSLText"/>
                      <w:jc w:val="right"/>
                    </w:pPr>
                    <w:r>
                      <w:t>16</w:t>
                    </w:r>
                  </w:p>
                  <w:p w14:paraId="135DFF6A" w14:textId="77777777" w:rsidR="001B4E53" w:rsidRDefault="001B4E53">
                    <w:pPr>
                      <w:pStyle w:val="RCWSLText"/>
                      <w:jc w:val="right"/>
                    </w:pPr>
                    <w:r>
                      <w:t>17</w:t>
                    </w:r>
                  </w:p>
                  <w:p w14:paraId="181C414E" w14:textId="77777777" w:rsidR="001B4E53" w:rsidRDefault="001B4E53">
                    <w:pPr>
                      <w:pStyle w:val="RCWSLText"/>
                      <w:jc w:val="right"/>
                    </w:pPr>
                    <w:r>
                      <w:t>18</w:t>
                    </w:r>
                  </w:p>
                  <w:p w14:paraId="0F01FEDE" w14:textId="77777777" w:rsidR="001B4E53" w:rsidRDefault="001B4E53">
                    <w:pPr>
                      <w:pStyle w:val="RCWSLText"/>
                      <w:jc w:val="right"/>
                    </w:pPr>
                    <w:r>
                      <w:t>19</w:t>
                    </w:r>
                  </w:p>
                  <w:p w14:paraId="5A9B4098" w14:textId="77777777" w:rsidR="001B4E53" w:rsidRDefault="001B4E53">
                    <w:pPr>
                      <w:pStyle w:val="RCWSLText"/>
                      <w:jc w:val="right"/>
                    </w:pPr>
                    <w:r>
                      <w:t>20</w:t>
                    </w:r>
                  </w:p>
                  <w:p w14:paraId="1109FF08" w14:textId="77777777" w:rsidR="001B4E53" w:rsidRDefault="001B4E53">
                    <w:pPr>
                      <w:pStyle w:val="RCWSLText"/>
                      <w:jc w:val="right"/>
                    </w:pPr>
                    <w:r>
                      <w:t>21</w:t>
                    </w:r>
                  </w:p>
                  <w:p w14:paraId="47899A64" w14:textId="77777777" w:rsidR="001B4E53" w:rsidRDefault="001B4E53">
                    <w:pPr>
                      <w:pStyle w:val="RCWSLText"/>
                      <w:jc w:val="right"/>
                    </w:pPr>
                    <w:r>
                      <w:t>22</w:t>
                    </w:r>
                  </w:p>
                  <w:p w14:paraId="04F4C8EC" w14:textId="77777777" w:rsidR="001B4E53" w:rsidRDefault="001B4E53">
                    <w:pPr>
                      <w:pStyle w:val="RCWSLText"/>
                      <w:jc w:val="right"/>
                    </w:pPr>
                    <w:r>
                      <w:t>23</w:t>
                    </w:r>
                  </w:p>
                  <w:p w14:paraId="3DCCAA00" w14:textId="77777777" w:rsidR="001B4E53" w:rsidRDefault="001B4E53">
                    <w:pPr>
                      <w:pStyle w:val="RCWSLText"/>
                      <w:jc w:val="right"/>
                    </w:pPr>
                    <w:r>
                      <w:t>24</w:t>
                    </w:r>
                  </w:p>
                  <w:p w14:paraId="6FA2988A" w14:textId="77777777" w:rsidR="001B4E53" w:rsidRDefault="001B4E53" w:rsidP="00060D21">
                    <w:pPr>
                      <w:pStyle w:val="RCWSLText"/>
                      <w:jc w:val="right"/>
                    </w:pPr>
                    <w:r>
                      <w:t>25</w:t>
                    </w:r>
                  </w:p>
                  <w:p w14:paraId="4BC2DE78" w14:textId="77777777" w:rsidR="001B4E53" w:rsidRDefault="001B4E53" w:rsidP="00060D21">
                    <w:pPr>
                      <w:pStyle w:val="RCWSLText"/>
                      <w:jc w:val="right"/>
                    </w:pPr>
                    <w:r>
                      <w:t>26</w:t>
                    </w:r>
                  </w:p>
                  <w:p w14:paraId="0DDD70A6"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1651011834">
    <w:abstractNumId w:val="5"/>
  </w:num>
  <w:num w:numId="2" w16cid:durableId="1169177413">
    <w:abstractNumId w:val="3"/>
  </w:num>
  <w:num w:numId="3" w16cid:durableId="710762362">
    <w:abstractNumId w:val="2"/>
  </w:num>
  <w:num w:numId="4" w16cid:durableId="1959753215">
    <w:abstractNumId w:val="1"/>
  </w:num>
  <w:num w:numId="5" w16cid:durableId="256520836">
    <w:abstractNumId w:val="0"/>
  </w:num>
  <w:num w:numId="6" w16cid:durableId="1144082347">
    <w:abstractNumId w:val="4"/>
  </w:num>
  <w:num w:numId="7" w16cid:durableId="1085537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D59CC"/>
    <w:rsid w:val="000E603A"/>
    <w:rsid w:val="00102468"/>
    <w:rsid w:val="00106544"/>
    <w:rsid w:val="00136E5A"/>
    <w:rsid w:val="00146AAF"/>
    <w:rsid w:val="001A775A"/>
    <w:rsid w:val="001B4E53"/>
    <w:rsid w:val="001C1B27"/>
    <w:rsid w:val="001C7F91"/>
    <w:rsid w:val="001E6675"/>
    <w:rsid w:val="00217E8A"/>
    <w:rsid w:val="00256DED"/>
    <w:rsid w:val="00265296"/>
    <w:rsid w:val="00281CBD"/>
    <w:rsid w:val="00316CD9"/>
    <w:rsid w:val="003E2FC6"/>
    <w:rsid w:val="00492DD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1E46"/>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6AF4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34F5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5187-S.E</BillDocName>
  <AmendType>AMH</AmendType>
  <SponsorAcronym>STOK</SponsorAcronym>
  <DrafterAcronym>MERE</DrafterAcronym>
  <DraftNumber>622</DraftNumber>
  <ReferenceNumber>ESSB 5187</ReferenceNumber>
  <Floor>H AMD TO H AMD (H-1823.1/23)</Floor>
  <AmendmentNumber> 530</AmendmentNumber>
  <Sponsors>By Representative Stokesbary</Sponsors>
  <FloorAction>NOT ADOPTED 04/03/2023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958</Characters>
  <Application>Microsoft Office Word</Application>
  <DocSecurity>8</DocSecurity>
  <Lines>36</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5187-S.E AMH STOK MERE 622</dc:title>
  <dc:creator>Linda Merelle</dc:creator>
  <cp:lastModifiedBy>Merelle, Linda</cp:lastModifiedBy>
  <cp:revision>3</cp:revision>
  <dcterms:created xsi:type="dcterms:W3CDTF">2023-04-03T00:15:00Z</dcterms:created>
  <dcterms:modified xsi:type="dcterms:W3CDTF">2023-04-03T00:17:00Z</dcterms:modified>
</cp:coreProperties>
</file>