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62F99" w14:paraId="168684CD" w14:textId="1F680BA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F188B">
            <w:t>5207-S.E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F188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F188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F188B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F188B">
            <w:t>317</w:t>
          </w:r>
        </w:sdtContent>
      </w:sdt>
    </w:p>
    <w:p w:rsidR="00DF5D0E" w:rsidP="00B73E0A" w:rsidRDefault="00AA1230" w14:paraId="41A16245" w14:textId="3E77BA8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62F99" w14:paraId="6743DAF0" w14:textId="32D0AE0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F188B">
            <w:rPr>
              <w:b/>
              <w:u w:val="single"/>
            </w:rPr>
            <w:t>ESSB 5207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F188B">
            <w:t>H AMD TO SGOV COMM AMD (H-1720.1/23)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513</w:t>
          </w:r>
        </w:sdtContent>
      </w:sdt>
    </w:p>
    <w:p w:rsidR="00DF5D0E" w:rsidP="00605C39" w:rsidRDefault="00662F99" w14:paraId="31331C47" w14:textId="37EDE1D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F188B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F188B" w14:paraId="10D0A9A3" w14:textId="6A6FFE7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7F188B" w:rsidP="00C8108C" w:rsidRDefault="00DE256E" w14:paraId="30087D86" w14:textId="07C94D1C">
      <w:pPr>
        <w:pStyle w:val="Page"/>
      </w:pPr>
      <w:bookmarkStart w:name="StartOfAmendmentBody" w:id="0"/>
      <w:bookmarkEnd w:id="0"/>
      <w:permStart w:edGrp="everyone" w:id="1080445044"/>
      <w:r>
        <w:tab/>
      </w:r>
      <w:r w:rsidR="007F188B">
        <w:t xml:space="preserve">On page </w:t>
      </w:r>
      <w:r w:rsidR="00C9147B">
        <w:t>2, line 14</w:t>
      </w:r>
      <w:r w:rsidR="004E5BE4">
        <w:t xml:space="preserve"> of the striking amendment</w:t>
      </w:r>
      <w:r w:rsidR="00C9147B">
        <w:t>, after "contributions." insert "A "legitimate business" means any commercially active business registered with the Secretary of State."</w:t>
      </w:r>
    </w:p>
    <w:p w:rsidRPr="007F188B" w:rsidR="00DF5D0E" w:rsidP="007F188B" w:rsidRDefault="00DF5D0E" w14:paraId="7254922C" w14:textId="447FE911">
      <w:pPr>
        <w:suppressLineNumbers/>
        <w:rPr>
          <w:spacing w:val="-3"/>
        </w:rPr>
      </w:pPr>
    </w:p>
    <w:permEnd w:id="1080445044"/>
    <w:p w:rsidR="00ED2EEB" w:rsidP="007F188B" w:rsidRDefault="00ED2EEB" w14:paraId="50C4571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677460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331391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F188B" w:rsidRDefault="00D659AC" w14:paraId="174D1BC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F188B" w:rsidRDefault="0096303F" w14:paraId="042EF9F6" w14:textId="4EB6B98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9147B">
                  <w:t>Defines "legitimate business" for purposes of the regulations on contributions from Limited Liability Corporations as "any commercially active business registered with the Secretary of State."</w:t>
                </w:r>
                <w:r w:rsidRPr="0096303F" w:rsidR="001C1B27">
                  <w:t>  </w:t>
                </w:r>
              </w:p>
              <w:p w:rsidRPr="007D1589" w:rsidR="001B4E53" w:rsidP="007F188B" w:rsidRDefault="001B4E53" w14:paraId="1937F7F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67746014"/>
    </w:tbl>
    <w:p w:rsidR="00DF5D0E" w:rsidP="007F188B" w:rsidRDefault="00DF5D0E" w14:paraId="626715B1" w14:textId="77777777">
      <w:pPr>
        <w:pStyle w:val="BillEnd"/>
        <w:suppressLineNumbers/>
      </w:pPr>
    </w:p>
    <w:p w:rsidR="00DF5D0E" w:rsidP="007F188B" w:rsidRDefault="00DE256E" w14:paraId="27B8234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F188B" w:rsidRDefault="00AB682C" w14:paraId="5E2F58C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2608" w14:textId="77777777" w:rsidR="007F188B" w:rsidRDefault="007F188B" w:rsidP="00DF5D0E">
      <w:r>
        <w:separator/>
      </w:r>
    </w:p>
  </w:endnote>
  <w:endnote w:type="continuationSeparator" w:id="0">
    <w:p w14:paraId="254D1C86" w14:textId="77777777" w:rsidR="007F188B" w:rsidRDefault="007F188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66B" w:rsidRDefault="0045566B" w14:paraId="5AA3D06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D676A" w14:paraId="375F4644" w14:textId="6E5EBDCA">
    <w:pPr>
      <w:pStyle w:val="AmendDraftFooter"/>
    </w:pPr>
    <w:fldSimple w:instr=" TITLE   \* MERGEFORMAT ">
      <w:r w:rsidR="007F188B">
        <w:t>5207-S.E AMH .... ZOLL 317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D676A" w14:paraId="2EFF3C0C" w14:textId="0E35F350">
    <w:pPr>
      <w:pStyle w:val="AmendDraftFooter"/>
    </w:pPr>
    <w:fldSimple w:instr=" TITLE   \* MERGEFORMAT ">
      <w:r>
        <w:t>5207-S.E AMH .... ZOLL 317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3DC3" w14:textId="77777777" w:rsidR="007F188B" w:rsidRDefault="007F188B" w:rsidP="00DF5D0E">
      <w:r>
        <w:separator/>
      </w:r>
    </w:p>
  </w:footnote>
  <w:footnote w:type="continuationSeparator" w:id="0">
    <w:p w14:paraId="242AA0AC" w14:textId="77777777" w:rsidR="007F188B" w:rsidRDefault="007F188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D386" w14:textId="77777777" w:rsidR="0045566B" w:rsidRDefault="00455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31E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92E3B7" wp14:editId="3636CDC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854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1FC01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BDF7C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B29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8F55D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8098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117D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AC2B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A05D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76DE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426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AD29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82EBE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4434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18B9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08F67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88F6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1941A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9C14F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1DE5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03BE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0B141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B321E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CD3C5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3539B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96FF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9731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E5D18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47B0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EA65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E846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7E1F0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1DC66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F5294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2E3B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F9854D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1FC01D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BDF7C5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B2947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8F55D5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8098A9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117D75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AC2B4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A05D98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76DE7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42686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AD29F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82EBE3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4434E1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18B97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08F67D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88F6EA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1941A4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9C14FC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1DE5B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03BE8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0B141B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B321EC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CD3C5B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3539B0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96FF85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9731C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E5D185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47B061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EA657D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E84634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7E1F0B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1DC666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F5294E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740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822815" wp14:editId="6F489C1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F303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EF98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664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DE815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8DFC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11A10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00575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C89F3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3428B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FF75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556AD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3906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BB7E9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98C4B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2C88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8685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BCD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C9EEB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B379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4AC9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1D2A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CE96A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948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7655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A8226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C3C292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B027F7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2281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E4F303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EF98B6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664EC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DE8158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8DFC7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11A10D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00575E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C89F32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3428BF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FF75C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556AD0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39066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BB7E9A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98C4B2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2C88B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86858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BCDE0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C9EEB3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B3798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4AC96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1D2A3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CE96A0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94831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76550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A8226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C3C292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B027F7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8645565">
    <w:abstractNumId w:val="5"/>
  </w:num>
  <w:num w:numId="2" w16cid:durableId="220092319">
    <w:abstractNumId w:val="3"/>
  </w:num>
  <w:num w:numId="3" w16cid:durableId="179129755">
    <w:abstractNumId w:val="2"/>
  </w:num>
  <w:num w:numId="4" w16cid:durableId="331178585">
    <w:abstractNumId w:val="1"/>
  </w:num>
  <w:num w:numId="5" w16cid:durableId="285626095">
    <w:abstractNumId w:val="0"/>
  </w:num>
  <w:num w:numId="6" w16cid:durableId="731930767">
    <w:abstractNumId w:val="4"/>
  </w:num>
  <w:num w:numId="7" w16cid:durableId="2121486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676A"/>
    <w:rsid w:val="00316CD9"/>
    <w:rsid w:val="003E2FC6"/>
    <w:rsid w:val="0045566B"/>
    <w:rsid w:val="00492DDC"/>
    <w:rsid w:val="004C6615"/>
    <w:rsid w:val="004E5BE4"/>
    <w:rsid w:val="005115F9"/>
    <w:rsid w:val="00523C5A"/>
    <w:rsid w:val="005E69C3"/>
    <w:rsid w:val="00605C39"/>
    <w:rsid w:val="00662F9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188B"/>
    <w:rsid w:val="0083749C"/>
    <w:rsid w:val="008443FE"/>
    <w:rsid w:val="00846034"/>
    <w:rsid w:val="008C7E6E"/>
    <w:rsid w:val="00931B84"/>
    <w:rsid w:val="0096303F"/>
    <w:rsid w:val="00967285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9147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7F97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0353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5207-S.E</BillDocName>
  <AmendType>AMH</AmendType>
  <SponsorAcronym>WALJ</SponsorAcronym>
  <DrafterAcronym>ZOLL</DrafterAcronym>
  <DraftNumber>317</DraftNumber>
  <ReferenceNumber>ESSB 5207</ReferenceNumber>
  <Floor>H AMD TO SGOV COMM AMD (H-1720.1/23)</Floor>
  <AmendmentNumber> 513</AmendmentNumber>
  <Sponsors>By Representative Walsh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5207-S.E AMH WALJ ZOLL 317</dc:title>
  <dc:creator>Jason Zolle</dc:creator>
  <cp:lastModifiedBy>Zolle, Jason</cp:lastModifiedBy>
  <cp:revision>7</cp:revision>
  <dcterms:created xsi:type="dcterms:W3CDTF">2023-03-27T18:45:00Z</dcterms:created>
  <dcterms:modified xsi:type="dcterms:W3CDTF">2023-03-27T20:24:00Z</dcterms:modified>
</cp:coreProperties>
</file>