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D28D8" w14:paraId="646A952A" w14:textId="451F711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6DF6">
            <w:t>5241.E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6D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6DF6">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6DF6">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6DF6">
            <w:t>187</w:t>
          </w:r>
        </w:sdtContent>
      </w:sdt>
    </w:p>
    <w:p w:rsidR="00DF5D0E" w:rsidP="00B73E0A" w:rsidRDefault="00AA1230" w14:paraId="67E95D19" w14:textId="4B21FDAE">
      <w:pPr>
        <w:pStyle w:val="OfferedBy"/>
        <w:spacing w:after="120"/>
      </w:pPr>
      <w:r>
        <w:tab/>
      </w:r>
      <w:r>
        <w:tab/>
      </w:r>
      <w:r>
        <w:tab/>
      </w:r>
    </w:p>
    <w:p w:rsidR="00DF5D0E" w:rsidRDefault="009D28D8" w14:paraId="7EA5770C" w14:textId="004767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6DF6">
            <w:rPr>
              <w:b/>
              <w:u w:val="single"/>
            </w:rPr>
            <w:t>ESB 5241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6DF6">
            <w:t>H AMD TO APP COMM AMD (H-3433.2/24)</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1186</w:t>
          </w:r>
        </w:sdtContent>
      </w:sdt>
    </w:p>
    <w:p w:rsidR="00DF5D0E" w:rsidP="00605C39" w:rsidRDefault="009D28D8" w14:paraId="2CD507F0" w14:textId="4E1D8C9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6DF6">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6DF6" w14:paraId="039E5057" w14:textId="031B25F7">
          <w:pPr>
            <w:spacing w:after="400" w:line="408" w:lineRule="exact"/>
            <w:jc w:val="right"/>
            <w:rPr>
              <w:b/>
              <w:bCs/>
            </w:rPr>
          </w:pPr>
          <w:r>
            <w:rPr>
              <w:b/>
              <w:bCs/>
            </w:rPr>
            <w:t xml:space="preserve"> </w:t>
          </w:r>
        </w:p>
      </w:sdtContent>
    </w:sdt>
    <w:p w:rsidRPr="00343BC8" w:rsidR="00BC6DF6" w:rsidP="00343BC8" w:rsidRDefault="00DE256E" w14:paraId="6B7CDE63" w14:textId="1D0EFCE6">
      <w:pPr>
        <w:spacing w:line="408" w:lineRule="exact"/>
      </w:pPr>
      <w:bookmarkStart w:name="StartOfAmendmentBody" w:id="0"/>
      <w:bookmarkEnd w:id="0"/>
      <w:permStart w:edGrp="everyone" w:id="2113681207"/>
      <w:r w:rsidRPr="00343BC8">
        <w:tab/>
      </w:r>
      <w:r w:rsidRPr="00343BC8" w:rsidR="00BC6DF6">
        <w:t xml:space="preserve">On page </w:t>
      </w:r>
      <w:r w:rsidRPr="00343BC8" w:rsidR="00CC6455">
        <w:t>18, line 28 of the striking amendment, after "For" strike "at least 10" and insert "up to five"</w:t>
      </w:r>
    </w:p>
    <w:p w:rsidRPr="00343BC8" w:rsidR="00CC6455" w:rsidP="00343BC8" w:rsidRDefault="00CC6455" w14:paraId="63174069" w14:textId="77777777">
      <w:pPr>
        <w:spacing w:line="408" w:lineRule="exact"/>
      </w:pPr>
    </w:p>
    <w:p w:rsidRPr="00343BC8" w:rsidR="00CC6455" w:rsidP="00343BC8" w:rsidRDefault="00CC6455" w14:paraId="6AC68F9F" w14:textId="1FFBE607">
      <w:pPr>
        <w:spacing w:line="408" w:lineRule="exact"/>
      </w:pPr>
      <w:r w:rsidRPr="00343BC8">
        <w:tab/>
        <w:t>On page 18, line 31 of the striking amendment, after "for" strike "10 years, require biennial" and insert "five years, require annual"</w:t>
      </w:r>
    </w:p>
    <w:p w:rsidRPr="00343BC8" w:rsidR="00CC6455" w:rsidP="00343BC8" w:rsidRDefault="00CC6455" w14:paraId="558ED4B9" w14:textId="77777777">
      <w:pPr>
        <w:spacing w:line="408" w:lineRule="exact"/>
      </w:pPr>
    </w:p>
    <w:p w:rsidRPr="00343BC8" w:rsidR="00CC6455" w:rsidP="00343BC8" w:rsidRDefault="00CC6455" w14:paraId="765FF6C7" w14:textId="1FD6FF1E">
      <w:pPr>
        <w:spacing w:line="408" w:lineRule="exact"/>
      </w:pPr>
      <w:r w:rsidRPr="00343BC8">
        <w:tab/>
        <w:t xml:space="preserve">On page 19, line 26 of the striking amendment, after "act." insert </w:t>
      </w:r>
      <w:r w:rsidRPr="00CB57A5">
        <w:t>"The parties or successor persons against whom the attorney general assesses a civil fine have the right to appeal in accordance with RCW 34.05.570(3)."</w:t>
      </w:r>
    </w:p>
    <w:p w:rsidRPr="00343BC8" w:rsidR="00CC6455" w:rsidP="00343BC8" w:rsidRDefault="00CC6455" w14:paraId="7D5281F1" w14:textId="77777777">
      <w:pPr>
        <w:spacing w:line="408" w:lineRule="exact"/>
      </w:pPr>
    </w:p>
    <w:p w:rsidRPr="00343BC8" w:rsidR="00CC6455" w:rsidP="00343BC8" w:rsidRDefault="00CC6455" w14:paraId="550E6761" w14:textId="1787C6C6">
      <w:pPr>
        <w:spacing w:line="408" w:lineRule="exact"/>
      </w:pPr>
      <w:r w:rsidRPr="00343BC8">
        <w:tab/>
        <w:t>On page 19, line 33 of the striking amendment, after "within" strike all material through "pay" on line 35 and insert "60 days, the unpaid amount shall bear interest at the rate of twelve percent per year"</w:t>
      </w:r>
    </w:p>
    <w:p w:rsidRPr="00BC6DF6" w:rsidR="00DF5D0E" w:rsidP="00BC6DF6" w:rsidRDefault="00DF5D0E" w14:paraId="39A5D3BC" w14:textId="30B252EE">
      <w:pPr>
        <w:suppressLineNumbers/>
        <w:rPr>
          <w:spacing w:val="-3"/>
        </w:rPr>
      </w:pPr>
    </w:p>
    <w:permEnd w:id="2113681207"/>
    <w:p w:rsidR="00ED2EEB" w:rsidP="00BC6DF6" w:rsidRDefault="00ED2EEB" w14:paraId="306C726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8441179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759ED1D" w14:textId="77777777">
            <w:tc>
              <w:tcPr>
                <w:tcW w:w="540" w:type="dxa"/>
                <w:shd w:val="clear" w:color="auto" w:fill="FFFFFF" w:themeFill="background1"/>
              </w:tcPr>
              <w:p w:rsidR="00D659AC" w:rsidP="00BC6DF6" w:rsidRDefault="00D659AC" w14:paraId="4B6EA02E" w14:textId="77777777">
                <w:pPr>
                  <w:pStyle w:val="Effect"/>
                  <w:suppressLineNumbers/>
                  <w:shd w:val="clear" w:color="auto" w:fill="auto"/>
                  <w:ind w:left="0" w:firstLine="0"/>
                </w:pPr>
              </w:p>
            </w:tc>
            <w:tc>
              <w:tcPr>
                <w:tcW w:w="9874" w:type="dxa"/>
                <w:shd w:val="clear" w:color="auto" w:fill="FFFFFF" w:themeFill="background1"/>
              </w:tcPr>
              <w:p w:rsidR="001C1B27" w:rsidP="00BC6DF6" w:rsidRDefault="0096303F" w14:paraId="6E03E3B8" w14:textId="6340D8DC">
                <w:pPr>
                  <w:pStyle w:val="Effect"/>
                  <w:suppressLineNumbers/>
                  <w:shd w:val="clear" w:color="auto" w:fill="auto"/>
                  <w:ind w:left="0" w:firstLine="0"/>
                </w:pPr>
                <w:r w:rsidRPr="0096303F">
                  <w:tab/>
                </w:r>
                <w:r w:rsidRPr="0096303F" w:rsidR="001C1B27">
                  <w:rPr>
                    <w:u w:val="single"/>
                  </w:rPr>
                  <w:t>EFFECT:</w:t>
                </w:r>
                <w:r w:rsidRPr="0096303F" w:rsidR="001C1B27">
                  <w:t>   </w:t>
                </w:r>
                <w:r w:rsidRPr="00343BC8" w:rsidR="00CC6455">
                  <w:t xml:space="preserve">Reduces the monitoring period </w:t>
                </w:r>
                <w:r w:rsidRPr="00343BC8" w:rsidR="00343BC8">
                  <w:t xml:space="preserve">for parties that have finalized a material change transaction </w:t>
                </w:r>
                <w:r w:rsidRPr="00343BC8" w:rsidR="00CC6455">
                  <w:t xml:space="preserve">from </w:t>
                </w:r>
                <w:r w:rsidRPr="00343BC8" w:rsidR="00343BC8">
                  <w:t>"</w:t>
                </w:r>
                <w:r w:rsidRPr="00343BC8" w:rsidR="00CC6455">
                  <w:t>at least 10 years</w:t>
                </w:r>
                <w:r w:rsidRPr="00343BC8" w:rsidR="00343BC8">
                  <w:t>"</w:t>
                </w:r>
                <w:r w:rsidRPr="00343BC8" w:rsidR="00CC6455">
                  <w:t xml:space="preserve"> to </w:t>
                </w:r>
                <w:r w:rsidRPr="00343BC8" w:rsidR="00343BC8">
                  <w:t>"</w:t>
                </w:r>
                <w:r w:rsidRPr="00343BC8" w:rsidR="00CC6455">
                  <w:t xml:space="preserve">up to </w:t>
                </w:r>
                <w:r w:rsidRPr="00343BC8" w:rsidR="00343BC8">
                  <w:t>five</w:t>
                </w:r>
                <w:r w:rsidRPr="00343BC8" w:rsidR="00CC6455">
                  <w:t xml:space="preserve"> years.</w:t>
                </w:r>
                <w:r w:rsidRPr="00343BC8" w:rsidR="00343BC8">
                  <w:t>"</w:t>
                </w:r>
              </w:p>
              <w:p w:rsidR="00343BC8" w:rsidP="00BC6DF6" w:rsidRDefault="00343BC8" w14:paraId="4EAB5635" w14:textId="77777777">
                <w:pPr>
                  <w:pStyle w:val="Effect"/>
                  <w:suppressLineNumbers/>
                  <w:shd w:val="clear" w:color="auto" w:fill="auto"/>
                  <w:ind w:left="0" w:firstLine="0"/>
                </w:pPr>
              </w:p>
              <w:p w:rsidR="00343BC8" w:rsidP="00BC6DF6" w:rsidRDefault="00343BC8" w14:paraId="4006D336" w14:textId="276648A0">
                <w:pPr>
                  <w:pStyle w:val="Effect"/>
                  <w:suppressLineNumbers/>
                  <w:shd w:val="clear" w:color="auto" w:fill="auto"/>
                  <w:ind w:left="0" w:firstLine="0"/>
                </w:pPr>
                <w:r>
                  <w:t>Reduces the time for parties to provide reports following a transaction from 10 years to five years, while increasing the frequency of the reporting requirement from biennial to annual.</w:t>
                </w:r>
              </w:p>
              <w:p w:rsidR="00343BC8" w:rsidP="00BC6DF6" w:rsidRDefault="00343BC8" w14:paraId="6A0BF1CF" w14:textId="77777777">
                <w:pPr>
                  <w:pStyle w:val="Effect"/>
                  <w:suppressLineNumbers/>
                  <w:shd w:val="clear" w:color="auto" w:fill="auto"/>
                  <w:ind w:left="0" w:firstLine="0"/>
                </w:pPr>
              </w:p>
              <w:p w:rsidR="00343BC8" w:rsidP="00BC6DF6" w:rsidRDefault="00343BC8" w14:paraId="73CD88D7" w14:textId="4648E8E4">
                <w:pPr>
                  <w:pStyle w:val="Effect"/>
                  <w:suppressLineNumbers/>
                  <w:shd w:val="clear" w:color="auto" w:fill="auto"/>
                  <w:ind w:left="0" w:firstLine="0"/>
                </w:pPr>
                <w:r>
                  <w:t>Provides parties or successors subjected to a civil fine for non-compliance with an attorney general order have the right to appeal in accordance with the section of state law governing r</w:t>
                </w:r>
                <w:r w:rsidRPr="00343BC8">
                  <w:t>eview of agency orders in adjudicative proceedings.</w:t>
                </w:r>
              </w:p>
              <w:p w:rsidR="00343BC8" w:rsidP="00BC6DF6" w:rsidRDefault="00343BC8" w14:paraId="1E97F999" w14:textId="77777777">
                <w:pPr>
                  <w:pStyle w:val="Effect"/>
                  <w:suppressLineNumbers/>
                  <w:shd w:val="clear" w:color="auto" w:fill="auto"/>
                  <w:ind w:left="0" w:firstLine="0"/>
                </w:pPr>
              </w:p>
              <w:p w:rsidRPr="007D1589" w:rsidR="001B4E53" w:rsidP="002B7E2B" w:rsidRDefault="00343BC8" w14:paraId="2643EFF9" w14:textId="7B29897B">
                <w:pPr>
                  <w:pStyle w:val="Effect"/>
                  <w:suppressLineNumbers/>
                  <w:shd w:val="clear" w:color="auto" w:fill="auto"/>
                  <w:ind w:left="0" w:firstLine="0"/>
                </w:pPr>
                <w:r>
                  <w:t xml:space="preserve">Modifies the act's attorney general billing provisions by increasing the grace period for late payments from 30 to 60 days, providing </w:t>
                </w:r>
                <w:r>
                  <w:lastRenderedPageBreak/>
                  <w:t>late payments after 60 days are subject to 12 percent interest per year, and by striking the provision authorizing the attorney general to assess a monthly civil fine for late payments equal to five percent of the billed amount.</w:t>
                </w:r>
              </w:p>
            </w:tc>
          </w:tr>
        </w:sdtContent>
      </w:sdt>
      <w:permEnd w:id="1384411792"/>
    </w:tbl>
    <w:p w:rsidR="00DF5D0E" w:rsidP="00BC6DF6" w:rsidRDefault="00DF5D0E" w14:paraId="6FEA3A37" w14:textId="77777777">
      <w:pPr>
        <w:pStyle w:val="BillEnd"/>
        <w:suppressLineNumbers/>
      </w:pPr>
    </w:p>
    <w:p w:rsidR="00DF5D0E" w:rsidP="00BC6DF6" w:rsidRDefault="00DE256E" w14:paraId="07C8312B" w14:textId="77777777">
      <w:pPr>
        <w:pStyle w:val="BillEnd"/>
        <w:suppressLineNumbers/>
      </w:pPr>
      <w:r>
        <w:rPr>
          <w:b/>
        </w:rPr>
        <w:t>--- END ---</w:t>
      </w:r>
    </w:p>
    <w:p w:rsidR="00DF5D0E" w:rsidP="00BC6DF6" w:rsidRDefault="00AB682C" w14:paraId="2612E25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8FCD" w14:textId="77777777" w:rsidR="00BC6DF6" w:rsidRDefault="00BC6DF6" w:rsidP="00DF5D0E">
      <w:r>
        <w:separator/>
      </w:r>
    </w:p>
  </w:endnote>
  <w:endnote w:type="continuationSeparator" w:id="0">
    <w:p w14:paraId="4CD7E69B" w14:textId="77777777" w:rsidR="00BC6DF6" w:rsidRDefault="00BC6D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F29" w:rsidRDefault="002B7F29" w14:paraId="3105AD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D28D8" w14:paraId="56AEE756" w14:textId="48430DBA">
    <w:pPr>
      <w:pStyle w:val="AmendDraftFooter"/>
    </w:pPr>
    <w:r>
      <w:fldChar w:fldCharType="begin"/>
    </w:r>
    <w:r>
      <w:instrText xml:space="preserve"> TITLE   \* MERGEFORMAT </w:instrText>
    </w:r>
    <w:r>
      <w:fldChar w:fldCharType="separate"/>
    </w:r>
    <w:r w:rsidR="0078432F">
      <w:t>5241.E AMH .... BUR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D28D8" w14:paraId="2705D89F" w14:textId="0AA9378C">
    <w:pPr>
      <w:pStyle w:val="AmendDraftFooter"/>
    </w:pPr>
    <w:r>
      <w:fldChar w:fldCharType="begin"/>
    </w:r>
    <w:r>
      <w:instrText xml:space="preserve"> TITLE   \* MERGEFORMAT </w:instrText>
    </w:r>
    <w:r>
      <w:fldChar w:fldCharType="separate"/>
    </w:r>
    <w:r w:rsidR="0078432F">
      <w:t>5241.E AMH .... BUR 187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D5EA" w14:textId="77777777" w:rsidR="00BC6DF6" w:rsidRDefault="00BC6DF6" w:rsidP="00DF5D0E">
      <w:r>
        <w:separator/>
      </w:r>
    </w:p>
  </w:footnote>
  <w:footnote w:type="continuationSeparator" w:id="0">
    <w:p w14:paraId="63B0B381" w14:textId="77777777" w:rsidR="00BC6DF6" w:rsidRDefault="00BC6D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9CFB" w14:textId="77777777" w:rsidR="002B7F29" w:rsidRDefault="002B7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A70C" w14:textId="77777777" w:rsidR="001B4E53" w:rsidRDefault="007049E4">
    <w:r>
      <w:rPr>
        <w:noProof/>
      </w:rPr>
      <mc:AlternateContent>
        <mc:Choice Requires="wps">
          <w:drawing>
            <wp:anchor distT="0" distB="0" distL="114300" distR="114300" simplePos="0" relativeHeight="251657216" behindDoc="0" locked="0" layoutInCell="1" allowOverlap="1" wp14:anchorId="0E57A448" wp14:editId="53460D3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2A43C" w14:textId="77777777" w:rsidR="001B4E53" w:rsidRDefault="001B4E53">
                          <w:pPr>
                            <w:pStyle w:val="RCWSLText"/>
                            <w:jc w:val="right"/>
                          </w:pPr>
                          <w:r>
                            <w:t>1</w:t>
                          </w:r>
                        </w:p>
                        <w:p w14:paraId="70536D6E" w14:textId="77777777" w:rsidR="001B4E53" w:rsidRDefault="001B4E53">
                          <w:pPr>
                            <w:pStyle w:val="RCWSLText"/>
                            <w:jc w:val="right"/>
                          </w:pPr>
                          <w:r>
                            <w:t>2</w:t>
                          </w:r>
                        </w:p>
                        <w:p w14:paraId="4B9A1AC8" w14:textId="77777777" w:rsidR="001B4E53" w:rsidRDefault="001B4E53">
                          <w:pPr>
                            <w:pStyle w:val="RCWSLText"/>
                            <w:jc w:val="right"/>
                          </w:pPr>
                          <w:r>
                            <w:t>3</w:t>
                          </w:r>
                        </w:p>
                        <w:p w14:paraId="72025461" w14:textId="77777777" w:rsidR="001B4E53" w:rsidRDefault="001B4E53">
                          <w:pPr>
                            <w:pStyle w:val="RCWSLText"/>
                            <w:jc w:val="right"/>
                          </w:pPr>
                          <w:r>
                            <w:t>4</w:t>
                          </w:r>
                        </w:p>
                        <w:p w14:paraId="5E6BF264" w14:textId="77777777" w:rsidR="001B4E53" w:rsidRDefault="001B4E53">
                          <w:pPr>
                            <w:pStyle w:val="RCWSLText"/>
                            <w:jc w:val="right"/>
                          </w:pPr>
                          <w:r>
                            <w:t>5</w:t>
                          </w:r>
                        </w:p>
                        <w:p w14:paraId="6E3EC88E" w14:textId="77777777" w:rsidR="001B4E53" w:rsidRDefault="001B4E53">
                          <w:pPr>
                            <w:pStyle w:val="RCWSLText"/>
                            <w:jc w:val="right"/>
                          </w:pPr>
                          <w:r>
                            <w:t>6</w:t>
                          </w:r>
                        </w:p>
                        <w:p w14:paraId="79A0F4CE" w14:textId="77777777" w:rsidR="001B4E53" w:rsidRDefault="001B4E53">
                          <w:pPr>
                            <w:pStyle w:val="RCWSLText"/>
                            <w:jc w:val="right"/>
                          </w:pPr>
                          <w:r>
                            <w:t>7</w:t>
                          </w:r>
                        </w:p>
                        <w:p w14:paraId="2EDC818B" w14:textId="77777777" w:rsidR="001B4E53" w:rsidRDefault="001B4E53">
                          <w:pPr>
                            <w:pStyle w:val="RCWSLText"/>
                            <w:jc w:val="right"/>
                          </w:pPr>
                          <w:r>
                            <w:t>8</w:t>
                          </w:r>
                        </w:p>
                        <w:p w14:paraId="5C626AF7" w14:textId="77777777" w:rsidR="001B4E53" w:rsidRDefault="001B4E53">
                          <w:pPr>
                            <w:pStyle w:val="RCWSLText"/>
                            <w:jc w:val="right"/>
                          </w:pPr>
                          <w:r>
                            <w:t>9</w:t>
                          </w:r>
                        </w:p>
                        <w:p w14:paraId="46AE6BC8" w14:textId="77777777" w:rsidR="001B4E53" w:rsidRDefault="001B4E53">
                          <w:pPr>
                            <w:pStyle w:val="RCWSLText"/>
                            <w:jc w:val="right"/>
                          </w:pPr>
                          <w:r>
                            <w:t>10</w:t>
                          </w:r>
                        </w:p>
                        <w:p w14:paraId="2C69C0A2" w14:textId="77777777" w:rsidR="001B4E53" w:rsidRDefault="001B4E53">
                          <w:pPr>
                            <w:pStyle w:val="RCWSLText"/>
                            <w:jc w:val="right"/>
                          </w:pPr>
                          <w:r>
                            <w:t>11</w:t>
                          </w:r>
                        </w:p>
                        <w:p w14:paraId="700FCCAF" w14:textId="77777777" w:rsidR="001B4E53" w:rsidRDefault="001B4E53">
                          <w:pPr>
                            <w:pStyle w:val="RCWSLText"/>
                            <w:jc w:val="right"/>
                          </w:pPr>
                          <w:r>
                            <w:t>12</w:t>
                          </w:r>
                        </w:p>
                        <w:p w14:paraId="292C3A81" w14:textId="77777777" w:rsidR="001B4E53" w:rsidRDefault="001B4E53">
                          <w:pPr>
                            <w:pStyle w:val="RCWSLText"/>
                            <w:jc w:val="right"/>
                          </w:pPr>
                          <w:r>
                            <w:t>13</w:t>
                          </w:r>
                        </w:p>
                        <w:p w14:paraId="20CD341E" w14:textId="77777777" w:rsidR="001B4E53" w:rsidRDefault="001B4E53">
                          <w:pPr>
                            <w:pStyle w:val="RCWSLText"/>
                            <w:jc w:val="right"/>
                          </w:pPr>
                          <w:r>
                            <w:t>14</w:t>
                          </w:r>
                        </w:p>
                        <w:p w14:paraId="7B5520C9" w14:textId="77777777" w:rsidR="001B4E53" w:rsidRDefault="001B4E53">
                          <w:pPr>
                            <w:pStyle w:val="RCWSLText"/>
                            <w:jc w:val="right"/>
                          </w:pPr>
                          <w:r>
                            <w:t>15</w:t>
                          </w:r>
                        </w:p>
                        <w:p w14:paraId="0BD7C093" w14:textId="77777777" w:rsidR="001B4E53" w:rsidRDefault="001B4E53">
                          <w:pPr>
                            <w:pStyle w:val="RCWSLText"/>
                            <w:jc w:val="right"/>
                          </w:pPr>
                          <w:r>
                            <w:t>16</w:t>
                          </w:r>
                        </w:p>
                        <w:p w14:paraId="6F037D20" w14:textId="77777777" w:rsidR="001B4E53" w:rsidRDefault="001B4E53">
                          <w:pPr>
                            <w:pStyle w:val="RCWSLText"/>
                            <w:jc w:val="right"/>
                          </w:pPr>
                          <w:r>
                            <w:t>17</w:t>
                          </w:r>
                        </w:p>
                        <w:p w14:paraId="73E41787" w14:textId="77777777" w:rsidR="001B4E53" w:rsidRDefault="001B4E53">
                          <w:pPr>
                            <w:pStyle w:val="RCWSLText"/>
                            <w:jc w:val="right"/>
                          </w:pPr>
                          <w:r>
                            <w:t>18</w:t>
                          </w:r>
                        </w:p>
                        <w:p w14:paraId="10678D42" w14:textId="77777777" w:rsidR="001B4E53" w:rsidRDefault="001B4E53">
                          <w:pPr>
                            <w:pStyle w:val="RCWSLText"/>
                            <w:jc w:val="right"/>
                          </w:pPr>
                          <w:r>
                            <w:t>19</w:t>
                          </w:r>
                        </w:p>
                        <w:p w14:paraId="6FA2D026" w14:textId="77777777" w:rsidR="001B4E53" w:rsidRDefault="001B4E53">
                          <w:pPr>
                            <w:pStyle w:val="RCWSLText"/>
                            <w:jc w:val="right"/>
                          </w:pPr>
                          <w:r>
                            <w:t>20</w:t>
                          </w:r>
                        </w:p>
                        <w:p w14:paraId="54184454" w14:textId="77777777" w:rsidR="001B4E53" w:rsidRDefault="001B4E53">
                          <w:pPr>
                            <w:pStyle w:val="RCWSLText"/>
                            <w:jc w:val="right"/>
                          </w:pPr>
                          <w:r>
                            <w:t>21</w:t>
                          </w:r>
                        </w:p>
                        <w:p w14:paraId="4202348A" w14:textId="77777777" w:rsidR="001B4E53" w:rsidRDefault="001B4E53">
                          <w:pPr>
                            <w:pStyle w:val="RCWSLText"/>
                            <w:jc w:val="right"/>
                          </w:pPr>
                          <w:r>
                            <w:t>22</w:t>
                          </w:r>
                        </w:p>
                        <w:p w14:paraId="69A66CCB" w14:textId="77777777" w:rsidR="001B4E53" w:rsidRDefault="001B4E53">
                          <w:pPr>
                            <w:pStyle w:val="RCWSLText"/>
                            <w:jc w:val="right"/>
                          </w:pPr>
                          <w:r>
                            <w:t>23</w:t>
                          </w:r>
                        </w:p>
                        <w:p w14:paraId="30A89FB5" w14:textId="77777777" w:rsidR="001B4E53" w:rsidRDefault="001B4E53">
                          <w:pPr>
                            <w:pStyle w:val="RCWSLText"/>
                            <w:jc w:val="right"/>
                          </w:pPr>
                          <w:r>
                            <w:t>24</w:t>
                          </w:r>
                        </w:p>
                        <w:p w14:paraId="5003B52D" w14:textId="77777777" w:rsidR="001B4E53" w:rsidRDefault="001B4E53">
                          <w:pPr>
                            <w:pStyle w:val="RCWSLText"/>
                            <w:jc w:val="right"/>
                          </w:pPr>
                          <w:r>
                            <w:t>25</w:t>
                          </w:r>
                        </w:p>
                        <w:p w14:paraId="394A51B2" w14:textId="77777777" w:rsidR="001B4E53" w:rsidRDefault="001B4E53">
                          <w:pPr>
                            <w:pStyle w:val="RCWSLText"/>
                            <w:jc w:val="right"/>
                          </w:pPr>
                          <w:r>
                            <w:t>26</w:t>
                          </w:r>
                        </w:p>
                        <w:p w14:paraId="732CE50A" w14:textId="77777777" w:rsidR="001B4E53" w:rsidRDefault="001B4E53">
                          <w:pPr>
                            <w:pStyle w:val="RCWSLText"/>
                            <w:jc w:val="right"/>
                          </w:pPr>
                          <w:r>
                            <w:t>27</w:t>
                          </w:r>
                        </w:p>
                        <w:p w14:paraId="1C5BA67F" w14:textId="77777777" w:rsidR="001B4E53" w:rsidRDefault="001B4E53">
                          <w:pPr>
                            <w:pStyle w:val="RCWSLText"/>
                            <w:jc w:val="right"/>
                          </w:pPr>
                          <w:r>
                            <w:t>28</w:t>
                          </w:r>
                        </w:p>
                        <w:p w14:paraId="030F2557" w14:textId="77777777" w:rsidR="001B4E53" w:rsidRDefault="001B4E53">
                          <w:pPr>
                            <w:pStyle w:val="RCWSLText"/>
                            <w:jc w:val="right"/>
                          </w:pPr>
                          <w:r>
                            <w:t>29</w:t>
                          </w:r>
                        </w:p>
                        <w:p w14:paraId="77182DDA" w14:textId="77777777" w:rsidR="001B4E53" w:rsidRDefault="001B4E53">
                          <w:pPr>
                            <w:pStyle w:val="RCWSLText"/>
                            <w:jc w:val="right"/>
                          </w:pPr>
                          <w:r>
                            <w:t>30</w:t>
                          </w:r>
                        </w:p>
                        <w:p w14:paraId="75A40DB0" w14:textId="77777777" w:rsidR="001B4E53" w:rsidRDefault="001B4E53">
                          <w:pPr>
                            <w:pStyle w:val="RCWSLText"/>
                            <w:jc w:val="right"/>
                          </w:pPr>
                          <w:r>
                            <w:t>31</w:t>
                          </w:r>
                        </w:p>
                        <w:p w14:paraId="31AE15B2" w14:textId="77777777" w:rsidR="001B4E53" w:rsidRDefault="001B4E53">
                          <w:pPr>
                            <w:pStyle w:val="RCWSLText"/>
                            <w:jc w:val="right"/>
                          </w:pPr>
                          <w:r>
                            <w:t>32</w:t>
                          </w:r>
                        </w:p>
                        <w:p w14:paraId="7E8311C5" w14:textId="77777777" w:rsidR="001B4E53" w:rsidRDefault="001B4E53">
                          <w:pPr>
                            <w:pStyle w:val="RCWSLText"/>
                            <w:jc w:val="right"/>
                          </w:pPr>
                          <w:r>
                            <w:t>33</w:t>
                          </w:r>
                        </w:p>
                        <w:p w14:paraId="054DB70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7A44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0B2A43C" w14:textId="77777777" w:rsidR="001B4E53" w:rsidRDefault="001B4E53">
                    <w:pPr>
                      <w:pStyle w:val="RCWSLText"/>
                      <w:jc w:val="right"/>
                    </w:pPr>
                    <w:r>
                      <w:t>1</w:t>
                    </w:r>
                  </w:p>
                  <w:p w14:paraId="70536D6E" w14:textId="77777777" w:rsidR="001B4E53" w:rsidRDefault="001B4E53">
                    <w:pPr>
                      <w:pStyle w:val="RCWSLText"/>
                      <w:jc w:val="right"/>
                    </w:pPr>
                    <w:r>
                      <w:t>2</w:t>
                    </w:r>
                  </w:p>
                  <w:p w14:paraId="4B9A1AC8" w14:textId="77777777" w:rsidR="001B4E53" w:rsidRDefault="001B4E53">
                    <w:pPr>
                      <w:pStyle w:val="RCWSLText"/>
                      <w:jc w:val="right"/>
                    </w:pPr>
                    <w:r>
                      <w:t>3</w:t>
                    </w:r>
                  </w:p>
                  <w:p w14:paraId="72025461" w14:textId="77777777" w:rsidR="001B4E53" w:rsidRDefault="001B4E53">
                    <w:pPr>
                      <w:pStyle w:val="RCWSLText"/>
                      <w:jc w:val="right"/>
                    </w:pPr>
                    <w:r>
                      <w:t>4</w:t>
                    </w:r>
                  </w:p>
                  <w:p w14:paraId="5E6BF264" w14:textId="77777777" w:rsidR="001B4E53" w:rsidRDefault="001B4E53">
                    <w:pPr>
                      <w:pStyle w:val="RCWSLText"/>
                      <w:jc w:val="right"/>
                    </w:pPr>
                    <w:r>
                      <w:t>5</w:t>
                    </w:r>
                  </w:p>
                  <w:p w14:paraId="6E3EC88E" w14:textId="77777777" w:rsidR="001B4E53" w:rsidRDefault="001B4E53">
                    <w:pPr>
                      <w:pStyle w:val="RCWSLText"/>
                      <w:jc w:val="right"/>
                    </w:pPr>
                    <w:r>
                      <w:t>6</w:t>
                    </w:r>
                  </w:p>
                  <w:p w14:paraId="79A0F4CE" w14:textId="77777777" w:rsidR="001B4E53" w:rsidRDefault="001B4E53">
                    <w:pPr>
                      <w:pStyle w:val="RCWSLText"/>
                      <w:jc w:val="right"/>
                    </w:pPr>
                    <w:r>
                      <w:t>7</w:t>
                    </w:r>
                  </w:p>
                  <w:p w14:paraId="2EDC818B" w14:textId="77777777" w:rsidR="001B4E53" w:rsidRDefault="001B4E53">
                    <w:pPr>
                      <w:pStyle w:val="RCWSLText"/>
                      <w:jc w:val="right"/>
                    </w:pPr>
                    <w:r>
                      <w:t>8</w:t>
                    </w:r>
                  </w:p>
                  <w:p w14:paraId="5C626AF7" w14:textId="77777777" w:rsidR="001B4E53" w:rsidRDefault="001B4E53">
                    <w:pPr>
                      <w:pStyle w:val="RCWSLText"/>
                      <w:jc w:val="right"/>
                    </w:pPr>
                    <w:r>
                      <w:t>9</w:t>
                    </w:r>
                  </w:p>
                  <w:p w14:paraId="46AE6BC8" w14:textId="77777777" w:rsidR="001B4E53" w:rsidRDefault="001B4E53">
                    <w:pPr>
                      <w:pStyle w:val="RCWSLText"/>
                      <w:jc w:val="right"/>
                    </w:pPr>
                    <w:r>
                      <w:t>10</w:t>
                    </w:r>
                  </w:p>
                  <w:p w14:paraId="2C69C0A2" w14:textId="77777777" w:rsidR="001B4E53" w:rsidRDefault="001B4E53">
                    <w:pPr>
                      <w:pStyle w:val="RCWSLText"/>
                      <w:jc w:val="right"/>
                    </w:pPr>
                    <w:r>
                      <w:t>11</w:t>
                    </w:r>
                  </w:p>
                  <w:p w14:paraId="700FCCAF" w14:textId="77777777" w:rsidR="001B4E53" w:rsidRDefault="001B4E53">
                    <w:pPr>
                      <w:pStyle w:val="RCWSLText"/>
                      <w:jc w:val="right"/>
                    </w:pPr>
                    <w:r>
                      <w:t>12</w:t>
                    </w:r>
                  </w:p>
                  <w:p w14:paraId="292C3A81" w14:textId="77777777" w:rsidR="001B4E53" w:rsidRDefault="001B4E53">
                    <w:pPr>
                      <w:pStyle w:val="RCWSLText"/>
                      <w:jc w:val="right"/>
                    </w:pPr>
                    <w:r>
                      <w:t>13</w:t>
                    </w:r>
                  </w:p>
                  <w:p w14:paraId="20CD341E" w14:textId="77777777" w:rsidR="001B4E53" w:rsidRDefault="001B4E53">
                    <w:pPr>
                      <w:pStyle w:val="RCWSLText"/>
                      <w:jc w:val="right"/>
                    </w:pPr>
                    <w:r>
                      <w:t>14</w:t>
                    </w:r>
                  </w:p>
                  <w:p w14:paraId="7B5520C9" w14:textId="77777777" w:rsidR="001B4E53" w:rsidRDefault="001B4E53">
                    <w:pPr>
                      <w:pStyle w:val="RCWSLText"/>
                      <w:jc w:val="right"/>
                    </w:pPr>
                    <w:r>
                      <w:t>15</w:t>
                    </w:r>
                  </w:p>
                  <w:p w14:paraId="0BD7C093" w14:textId="77777777" w:rsidR="001B4E53" w:rsidRDefault="001B4E53">
                    <w:pPr>
                      <w:pStyle w:val="RCWSLText"/>
                      <w:jc w:val="right"/>
                    </w:pPr>
                    <w:r>
                      <w:t>16</w:t>
                    </w:r>
                  </w:p>
                  <w:p w14:paraId="6F037D20" w14:textId="77777777" w:rsidR="001B4E53" w:rsidRDefault="001B4E53">
                    <w:pPr>
                      <w:pStyle w:val="RCWSLText"/>
                      <w:jc w:val="right"/>
                    </w:pPr>
                    <w:r>
                      <w:t>17</w:t>
                    </w:r>
                  </w:p>
                  <w:p w14:paraId="73E41787" w14:textId="77777777" w:rsidR="001B4E53" w:rsidRDefault="001B4E53">
                    <w:pPr>
                      <w:pStyle w:val="RCWSLText"/>
                      <w:jc w:val="right"/>
                    </w:pPr>
                    <w:r>
                      <w:t>18</w:t>
                    </w:r>
                  </w:p>
                  <w:p w14:paraId="10678D42" w14:textId="77777777" w:rsidR="001B4E53" w:rsidRDefault="001B4E53">
                    <w:pPr>
                      <w:pStyle w:val="RCWSLText"/>
                      <w:jc w:val="right"/>
                    </w:pPr>
                    <w:r>
                      <w:t>19</w:t>
                    </w:r>
                  </w:p>
                  <w:p w14:paraId="6FA2D026" w14:textId="77777777" w:rsidR="001B4E53" w:rsidRDefault="001B4E53">
                    <w:pPr>
                      <w:pStyle w:val="RCWSLText"/>
                      <w:jc w:val="right"/>
                    </w:pPr>
                    <w:r>
                      <w:t>20</w:t>
                    </w:r>
                  </w:p>
                  <w:p w14:paraId="54184454" w14:textId="77777777" w:rsidR="001B4E53" w:rsidRDefault="001B4E53">
                    <w:pPr>
                      <w:pStyle w:val="RCWSLText"/>
                      <w:jc w:val="right"/>
                    </w:pPr>
                    <w:r>
                      <w:t>21</w:t>
                    </w:r>
                  </w:p>
                  <w:p w14:paraId="4202348A" w14:textId="77777777" w:rsidR="001B4E53" w:rsidRDefault="001B4E53">
                    <w:pPr>
                      <w:pStyle w:val="RCWSLText"/>
                      <w:jc w:val="right"/>
                    </w:pPr>
                    <w:r>
                      <w:t>22</w:t>
                    </w:r>
                  </w:p>
                  <w:p w14:paraId="69A66CCB" w14:textId="77777777" w:rsidR="001B4E53" w:rsidRDefault="001B4E53">
                    <w:pPr>
                      <w:pStyle w:val="RCWSLText"/>
                      <w:jc w:val="right"/>
                    </w:pPr>
                    <w:r>
                      <w:t>23</w:t>
                    </w:r>
                  </w:p>
                  <w:p w14:paraId="30A89FB5" w14:textId="77777777" w:rsidR="001B4E53" w:rsidRDefault="001B4E53">
                    <w:pPr>
                      <w:pStyle w:val="RCWSLText"/>
                      <w:jc w:val="right"/>
                    </w:pPr>
                    <w:r>
                      <w:t>24</w:t>
                    </w:r>
                  </w:p>
                  <w:p w14:paraId="5003B52D" w14:textId="77777777" w:rsidR="001B4E53" w:rsidRDefault="001B4E53">
                    <w:pPr>
                      <w:pStyle w:val="RCWSLText"/>
                      <w:jc w:val="right"/>
                    </w:pPr>
                    <w:r>
                      <w:t>25</w:t>
                    </w:r>
                  </w:p>
                  <w:p w14:paraId="394A51B2" w14:textId="77777777" w:rsidR="001B4E53" w:rsidRDefault="001B4E53">
                    <w:pPr>
                      <w:pStyle w:val="RCWSLText"/>
                      <w:jc w:val="right"/>
                    </w:pPr>
                    <w:r>
                      <w:t>26</w:t>
                    </w:r>
                  </w:p>
                  <w:p w14:paraId="732CE50A" w14:textId="77777777" w:rsidR="001B4E53" w:rsidRDefault="001B4E53">
                    <w:pPr>
                      <w:pStyle w:val="RCWSLText"/>
                      <w:jc w:val="right"/>
                    </w:pPr>
                    <w:r>
                      <w:t>27</w:t>
                    </w:r>
                  </w:p>
                  <w:p w14:paraId="1C5BA67F" w14:textId="77777777" w:rsidR="001B4E53" w:rsidRDefault="001B4E53">
                    <w:pPr>
                      <w:pStyle w:val="RCWSLText"/>
                      <w:jc w:val="right"/>
                    </w:pPr>
                    <w:r>
                      <w:t>28</w:t>
                    </w:r>
                  </w:p>
                  <w:p w14:paraId="030F2557" w14:textId="77777777" w:rsidR="001B4E53" w:rsidRDefault="001B4E53">
                    <w:pPr>
                      <w:pStyle w:val="RCWSLText"/>
                      <w:jc w:val="right"/>
                    </w:pPr>
                    <w:r>
                      <w:t>29</w:t>
                    </w:r>
                  </w:p>
                  <w:p w14:paraId="77182DDA" w14:textId="77777777" w:rsidR="001B4E53" w:rsidRDefault="001B4E53">
                    <w:pPr>
                      <w:pStyle w:val="RCWSLText"/>
                      <w:jc w:val="right"/>
                    </w:pPr>
                    <w:r>
                      <w:t>30</w:t>
                    </w:r>
                  </w:p>
                  <w:p w14:paraId="75A40DB0" w14:textId="77777777" w:rsidR="001B4E53" w:rsidRDefault="001B4E53">
                    <w:pPr>
                      <w:pStyle w:val="RCWSLText"/>
                      <w:jc w:val="right"/>
                    </w:pPr>
                    <w:r>
                      <w:t>31</w:t>
                    </w:r>
                  </w:p>
                  <w:p w14:paraId="31AE15B2" w14:textId="77777777" w:rsidR="001B4E53" w:rsidRDefault="001B4E53">
                    <w:pPr>
                      <w:pStyle w:val="RCWSLText"/>
                      <w:jc w:val="right"/>
                    </w:pPr>
                    <w:r>
                      <w:t>32</w:t>
                    </w:r>
                  </w:p>
                  <w:p w14:paraId="7E8311C5" w14:textId="77777777" w:rsidR="001B4E53" w:rsidRDefault="001B4E53">
                    <w:pPr>
                      <w:pStyle w:val="RCWSLText"/>
                      <w:jc w:val="right"/>
                    </w:pPr>
                    <w:r>
                      <w:t>33</w:t>
                    </w:r>
                  </w:p>
                  <w:p w14:paraId="054DB70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2D9" w14:textId="77777777" w:rsidR="001B4E53" w:rsidRDefault="007049E4">
    <w:r>
      <w:rPr>
        <w:noProof/>
      </w:rPr>
      <mc:AlternateContent>
        <mc:Choice Requires="wps">
          <w:drawing>
            <wp:anchor distT="0" distB="0" distL="114300" distR="114300" simplePos="0" relativeHeight="251658240" behindDoc="0" locked="0" layoutInCell="1" allowOverlap="1" wp14:anchorId="4175C428" wp14:editId="5DF30FD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9EE52" w14:textId="77777777" w:rsidR="001B4E53" w:rsidRDefault="001B4E53" w:rsidP="00605C39">
                          <w:pPr>
                            <w:pStyle w:val="RCWSLText"/>
                            <w:spacing w:before="2888"/>
                            <w:jc w:val="right"/>
                          </w:pPr>
                          <w:r>
                            <w:t>1</w:t>
                          </w:r>
                        </w:p>
                        <w:p w14:paraId="74B87D01" w14:textId="77777777" w:rsidR="001B4E53" w:rsidRDefault="001B4E53">
                          <w:pPr>
                            <w:pStyle w:val="RCWSLText"/>
                            <w:jc w:val="right"/>
                          </w:pPr>
                          <w:r>
                            <w:t>2</w:t>
                          </w:r>
                        </w:p>
                        <w:p w14:paraId="64A07890" w14:textId="77777777" w:rsidR="001B4E53" w:rsidRDefault="001B4E53">
                          <w:pPr>
                            <w:pStyle w:val="RCWSLText"/>
                            <w:jc w:val="right"/>
                          </w:pPr>
                          <w:r>
                            <w:t>3</w:t>
                          </w:r>
                        </w:p>
                        <w:p w14:paraId="7B3E070C" w14:textId="77777777" w:rsidR="001B4E53" w:rsidRDefault="001B4E53">
                          <w:pPr>
                            <w:pStyle w:val="RCWSLText"/>
                            <w:jc w:val="right"/>
                          </w:pPr>
                          <w:r>
                            <w:t>4</w:t>
                          </w:r>
                        </w:p>
                        <w:p w14:paraId="15A1564A" w14:textId="77777777" w:rsidR="001B4E53" w:rsidRDefault="001B4E53">
                          <w:pPr>
                            <w:pStyle w:val="RCWSLText"/>
                            <w:jc w:val="right"/>
                          </w:pPr>
                          <w:r>
                            <w:t>5</w:t>
                          </w:r>
                        </w:p>
                        <w:p w14:paraId="69782355" w14:textId="77777777" w:rsidR="001B4E53" w:rsidRDefault="001B4E53">
                          <w:pPr>
                            <w:pStyle w:val="RCWSLText"/>
                            <w:jc w:val="right"/>
                          </w:pPr>
                          <w:r>
                            <w:t>6</w:t>
                          </w:r>
                        </w:p>
                        <w:p w14:paraId="40F05489" w14:textId="77777777" w:rsidR="001B4E53" w:rsidRDefault="001B4E53">
                          <w:pPr>
                            <w:pStyle w:val="RCWSLText"/>
                            <w:jc w:val="right"/>
                          </w:pPr>
                          <w:r>
                            <w:t>7</w:t>
                          </w:r>
                        </w:p>
                        <w:p w14:paraId="5EE7F1BF" w14:textId="77777777" w:rsidR="001B4E53" w:rsidRDefault="001B4E53">
                          <w:pPr>
                            <w:pStyle w:val="RCWSLText"/>
                            <w:jc w:val="right"/>
                          </w:pPr>
                          <w:r>
                            <w:t>8</w:t>
                          </w:r>
                        </w:p>
                        <w:p w14:paraId="03320E66" w14:textId="77777777" w:rsidR="001B4E53" w:rsidRDefault="001B4E53">
                          <w:pPr>
                            <w:pStyle w:val="RCWSLText"/>
                            <w:jc w:val="right"/>
                          </w:pPr>
                          <w:r>
                            <w:t>9</w:t>
                          </w:r>
                        </w:p>
                        <w:p w14:paraId="325F02A6" w14:textId="77777777" w:rsidR="001B4E53" w:rsidRDefault="001B4E53">
                          <w:pPr>
                            <w:pStyle w:val="RCWSLText"/>
                            <w:jc w:val="right"/>
                          </w:pPr>
                          <w:r>
                            <w:t>10</w:t>
                          </w:r>
                        </w:p>
                        <w:p w14:paraId="01F55880" w14:textId="77777777" w:rsidR="001B4E53" w:rsidRDefault="001B4E53">
                          <w:pPr>
                            <w:pStyle w:val="RCWSLText"/>
                            <w:jc w:val="right"/>
                          </w:pPr>
                          <w:r>
                            <w:t>11</w:t>
                          </w:r>
                        </w:p>
                        <w:p w14:paraId="3C50E7D7" w14:textId="77777777" w:rsidR="001B4E53" w:rsidRDefault="001B4E53">
                          <w:pPr>
                            <w:pStyle w:val="RCWSLText"/>
                            <w:jc w:val="right"/>
                          </w:pPr>
                          <w:r>
                            <w:t>12</w:t>
                          </w:r>
                        </w:p>
                        <w:p w14:paraId="06DAE593" w14:textId="77777777" w:rsidR="001B4E53" w:rsidRDefault="001B4E53">
                          <w:pPr>
                            <w:pStyle w:val="RCWSLText"/>
                            <w:jc w:val="right"/>
                          </w:pPr>
                          <w:r>
                            <w:t>13</w:t>
                          </w:r>
                        </w:p>
                        <w:p w14:paraId="16A5E0F1" w14:textId="77777777" w:rsidR="001B4E53" w:rsidRDefault="001B4E53">
                          <w:pPr>
                            <w:pStyle w:val="RCWSLText"/>
                            <w:jc w:val="right"/>
                          </w:pPr>
                          <w:r>
                            <w:t>14</w:t>
                          </w:r>
                        </w:p>
                        <w:p w14:paraId="74B33B4A" w14:textId="77777777" w:rsidR="001B4E53" w:rsidRDefault="001B4E53">
                          <w:pPr>
                            <w:pStyle w:val="RCWSLText"/>
                            <w:jc w:val="right"/>
                          </w:pPr>
                          <w:r>
                            <w:t>15</w:t>
                          </w:r>
                        </w:p>
                        <w:p w14:paraId="1AF67980" w14:textId="77777777" w:rsidR="001B4E53" w:rsidRDefault="001B4E53">
                          <w:pPr>
                            <w:pStyle w:val="RCWSLText"/>
                            <w:jc w:val="right"/>
                          </w:pPr>
                          <w:r>
                            <w:t>16</w:t>
                          </w:r>
                        </w:p>
                        <w:p w14:paraId="7C9FE176" w14:textId="77777777" w:rsidR="001B4E53" w:rsidRDefault="001B4E53">
                          <w:pPr>
                            <w:pStyle w:val="RCWSLText"/>
                            <w:jc w:val="right"/>
                          </w:pPr>
                          <w:r>
                            <w:t>17</w:t>
                          </w:r>
                        </w:p>
                        <w:p w14:paraId="1C997464" w14:textId="77777777" w:rsidR="001B4E53" w:rsidRDefault="001B4E53">
                          <w:pPr>
                            <w:pStyle w:val="RCWSLText"/>
                            <w:jc w:val="right"/>
                          </w:pPr>
                          <w:r>
                            <w:t>18</w:t>
                          </w:r>
                        </w:p>
                        <w:p w14:paraId="4612D201" w14:textId="77777777" w:rsidR="001B4E53" w:rsidRDefault="001B4E53">
                          <w:pPr>
                            <w:pStyle w:val="RCWSLText"/>
                            <w:jc w:val="right"/>
                          </w:pPr>
                          <w:r>
                            <w:t>19</w:t>
                          </w:r>
                        </w:p>
                        <w:p w14:paraId="5B0F5A9C" w14:textId="77777777" w:rsidR="001B4E53" w:rsidRDefault="001B4E53">
                          <w:pPr>
                            <w:pStyle w:val="RCWSLText"/>
                            <w:jc w:val="right"/>
                          </w:pPr>
                          <w:r>
                            <w:t>20</w:t>
                          </w:r>
                        </w:p>
                        <w:p w14:paraId="7714023D" w14:textId="77777777" w:rsidR="001B4E53" w:rsidRDefault="001B4E53">
                          <w:pPr>
                            <w:pStyle w:val="RCWSLText"/>
                            <w:jc w:val="right"/>
                          </w:pPr>
                          <w:r>
                            <w:t>21</w:t>
                          </w:r>
                        </w:p>
                        <w:p w14:paraId="55A6C9C2" w14:textId="77777777" w:rsidR="001B4E53" w:rsidRDefault="001B4E53">
                          <w:pPr>
                            <w:pStyle w:val="RCWSLText"/>
                            <w:jc w:val="right"/>
                          </w:pPr>
                          <w:r>
                            <w:t>22</w:t>
                          </w:r>
                        </w:p>
                        <w:p w14:paraId="7A96EB05" w14:textId="77777777" w:rsidR="001B4E53" w:rsidRDefault="001B4E53">
                          <w:pPr>
                            <w:pStyle w:val="RCWSLText"/>
                            <w:jc w:val="right"/>
                          </w:pPr>
                          <w:r>
                            <w:t>23</w:t>
                          </w:r>
                        </w:p>
                        <w:p w14:paraId="0AC30CF7" w14:textId="77777777" w:rsidR="001B4E53" w:rsidRDefault="001B4E53">
                          <w:pPr>
                            <w:pStyle w:val="RCWSLText"/>
                            <w:jc w:val="right"/>
                          </w:pPr>
                          <w:r>
                            <w:t>24</w:t>
                          </w:r>
                        </w:p>
                        <w:p w14:paraId="77D513CD" w14:textId="77777777" w:rsidR="001B4E53" w:rsidRDefault="001B4E53" w:rsidP="00060D21">
                          <w:pPr>
                            <w:pStyle w:val="RCWSLText"/>
                            <w:jc w:val="right"/>
                          </w:pPr>
                          <w:r>
                            <w:t>25</w:t>
                          </w:r>
                        </w:p>
                        <w:p w14:paraId="4465A8E4" w14:textId="77777777" w:rsidR="001B4E53" w:rsidRDefault="001B4E53" w:rsidP="00060D21">
                          <w:pPr>
                            <w:pStyle w:val="RCWSLText"/>
                            <w:jc w:val="right"/>
                          </w:pPr>
                          <w:r>
                            <w:t>26</w:t>
                          </w:r>
                        </w:p>
                        <w:p w14:paraId="0B0D11C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5C42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479EE52" w14:textId="77777777" w:rsidR="001B4E53" w:rsidRDefault="001B4E53" w:rsidP="00605C39">
                    <w:pPr>
                      <w:pStyle w:val="RCWSLText"/>
                      <w:spacing w:before="2888"/>
                      <w:jc w:val="right"/>
                    </w:pPr>
                    <w:r>
                      <w:t>1</w:t>
                    </w:r>
                  </w:p>
                  <w:p w14:paraId="74B87D01" w14:textId="77777777" w:rsidR="001B4E53" w:rsidRDefault="001B4E53">
                    <w:pPr>
                      <w:pStyle w:val="RCWSLText"/>
                      <w:jc w:val="right"/>
                    </w:pPr>
                    <w:r>
                      <w:t>2</w:t>
                    </w:r>
                  </w:p>
                  <w:p w14:paraId="64A07890" w14:textId="77777777" w:rsidR="001B4E53" w:rsidRDefault="001B4E53">
                    <w:pPr>
                      <w:pStyle w:val="RCWSLText"/>
                      <w:jc w:val="right"/>
                    </w:pPr>
                    <w:r>
                      <w:t>3</w:t>
                    </w:r>
                  </w:p>
                  <w:p w14:paraId="7B3E070C" w14:textId="77777777" w:rsidR="001B4E53" w:rsidRDefault="001B4E53">
                    <w:pPr>
                      <w:pStyle w:val="RCWSLText"/>
                      <w:jc w:val="right"/>
                    </w:pPr>
                    <w:r>
                      <w:t>4</w:t>
                    </w:r>
                  </w:p>
                  <w:p w14:paraId="15A1564A" w14:textId="77777777" w:rsidR="001B4E53" w:rsidRDefault="001B4E53">
                    <w:pPr>
                      <w:pStyle w:val="RCWSLText"/>
                      <w:jc w:val="right"/>
                    </w:pPr>
                    <w:r>
                      <w:t>5</w:t>
                    </w:r>
                  </w:p>
                  <w:p w14:paraId="69782355" w14:textId="77777777" w:rsidR="001B4E53" w:rsidRDefault="001B4E53">
                    <w:pPr>
                      <w:pStyle w:val="RCWSLText"/>
                      <w:jc w:val="right"/>
                    </w:pPr>
                    <w:r>
                      <w:t>6</w:t>
                    </w:r>
                  </w:p>
                  <w:p w14:paraId="40F05489" w14:textId="77777777" w:rsidR="001B4E53" w:rsidRDefault="001B4E53">
                    <w:pPr>
                      <w:pStyle w:val="RCWSLText"/>
                      <w:jc w:val="right"/>
                    </w:pPr>
                    <w:r>
                      <w:t>7</w:t>
                    </w:r>
                  </w:p>
                  <w:p w14:paraId="5EE7F1BF" w14:textId="77777777" w:rsidR="001B4E53" w:rsidRDefault="001B4E53">
                    <w:pPr>
                      <w:pStyle w:val="RCWSLText"/>
                      <w:jc w:val="right"/>
                    </w:pPr>
                    <w:r>
                      <w:t>8</w:t>
                    </w:r>
                  </w:p>
                  <w:p w14:paraId="03320E66" w14:textId="77777777" w:rsidR="001B4E53" w:rsidRDefault="001B4E53">
                    <w:pPr>
                      <w:pStyle w:val="RCWSLText"/>
                      <w:jc w:val="right"/>
                    </w:pPr>
                    <w:r>
                      <w:t>9</w:t>
                    </w:r>
                  </w:p>
                  <w:p w14:paraId="325F02A6" w14:textId="77777777" w:rsidR="001B4E53" w:rsidRDefault="001B4E53">
                    <w:pPr>
                      <w:pStyle w:val="RCWSLText"/>
                      <w:jc w:val="right"/>
                    </w:pPr>
                    <w:r>
                      <w:t>10</w:t>
                    </w:r>
                  </w:p>
                  <w:p w14:paraId="01F55880" w14:textId="77777777" w:rsidR="001B4E53" w:rsidRDefault="001B4E53">
                    <w:pPr>
                      <w:pStyle w:val="RCWSLText"/>
                      <w:jc w:val="right"/>
                    </w:pPr>
                    <w:r>
                      <w:t>11</w:t>
                    </w:r>
                  </w:p>
                  <w:p w14:paraId="3C50E7D7" w14:textId="77777777" w:rsidR="001B4E53" w:rsidRDefault="001B4E53">
                    <w:pPr>
                      <w:pStyle w:val="RCWSLText"/>
                      <w:jc w:val="right"/>
                    </w:pPr>
                    <w:r>
                      <w:t>12</w:t>
                    </w:r>
                  </w:p>
                  <w:p w14:paraId="06DAE593" w14:textId="77777777" w:rsidR="001B4E53" w:rsidRDefault="001B4E53">
                    <w:pPr>
                      <w:pStyle w:val="RCWSLText"/>
                      <w:jc w:val="right"/>
                    </w:pPr>
                    <w:r>
                      <w:t>13</w:t>
                    </w:r>
                  </w:p>
                  <w:p w14:paraId="16A5E0F1" w14:textId="77777777" w:rsidR="001B4E53" w:rsidRDefault="001B4E53">
                    <w:pPr>
                      <w:pStyle w:val="RCWSLText"/>
                      <w:jc w:val="right"/>
                    </w:pPr>
                    <w:r>
                      <w:t>14</w:t>
                    </w:r>
                  </w:p>
                  <w:p w14:paraId="74B33B4A" w14:textId="77777777" w:rsidR="001B4E53" w:rsidRDefault="001B4E53">
                    <w:pPr>
                      <w:pStyle w:val="RCWSLText"/>
                      <w:jc w:val="right"/>
                    </w:pPr>
                    <w:r>
                      <w:t>15</w:t>
                    </w:r>
                  </w:p>
                  <w:p w14:paraId="1AF67980" w14:textId="77777777" w:rsidR="001B4E53" w:rsidRDefault="001B4E53">
                    <w:pPr>
                      <w:pStyle w:val="RCWSLText"/>
                      <w:jc w:val="right"/>
                    </w:pPr>
                    <w:r>
                      <w:t>16</w:t>
                    </w:r>
                  </w:p>
                  <w:p w14:paraId="7C9FE176" w14:textId="77777777" w:rsidR="001B4E53" w:rsidRDefault="001B4E53">
                    <w:pPr>
                      <w:pStyle w:val="RCWSLText"/>
                      <w:jc w:val="right"/>
                    </w:pPr>
                    <w:r>
                      <w:t>17</w:t>
                    </w:r>
                  </w:p>
                  <w:p w14:paraId="1C997464" w14:textId="77777777" w:rsidR="001B4E53" w:rsidRDefault="001B4E53">
                    <w:pPr>
                      <w:pStyle w:val="RCWSLText"/>
                      <w:jc w:val="right"/>
                    </w:pPr>
                    <w:r>
                      <w:t>18</w:t>
                    </w:r>
                  </w:p>
                  <w:p w14:paraId="4612D201" w14:textId="77777777" w:rsidR="001B4E53" w:rsidRDefault="001B4E53">
                    <w:pPr>
                      <w:pStyle w:val="RCWSLText"/>
                      <w:jc w:val="right"/>
                    </w:pPr>
                    <w:r>
                      <w:t>19</w:t>
                    </w:r>
                  </w:p>
                  <w:p w14:paraId="5B0F5A9C" w14:textId="77777777" w:rsidR="001B4E53" w:rsidRDefault="001B4E53">
                    <w:pPr>
                      <w:pStyle w:val="RCWSLText"/>
                      <w:jc w:val="right"/>
                    </w:pPr>
                    <w:r>
                      <w:t>20</w:t>
                    </w:r>
                  </w:p>
                  <w:p w14:paraId="7714023D" w14:textId="77777777" w:rsidR="001B4E53" w:rsidRDefault="001B4E53">
                    <w:pPr>
                      <w:pStyle w:val="RCWSLText"/>
                      <w:jc w:val="right"/>
                    </w:pPr>
                    <w:r>
                      <w:t>21</w:t>
                    </w:r>
                  </w:p>
                  <w:p w14:paraId="55A6C9C2" w14:textId="77777777" w:rsidR="001B4E53" w:rsidRDefault="001B4E53">
                    <w:pPr>
                      <w:pStyle w:val="RCWSLText"/>
                      <w:jc w:val="right"/>
                    </w:pPr>
                    <w:r>
                      <w:t>22</w:t>
                    </w:r>
                  </w:p>
                  <w:p w14:paraId="7A96EB05" w14:textId="77777777" w:rsidR="001B4E53" w:rsidRDefault="001B4E53">
                    <w:pPr>
                      <w:pStyle w:val="RCWSLText"/>
                      <w:jc w:val="right"/>
                    </w:pPr>
                    <w:r>
                      <w:t>23</w:t>
                    </w:r>
                  </w:p>
                  <w:p w14:paraId="0AC30CF7" w14:textId="77777777" w:rsidR="001B4E53" w:rsidRDefault="001B4E53">
                    <w:pPr>
                      <w:pStyle w:val="RCWSLText"/>
                      <w:jc w:val="right"/>
                    </w:pPr>
                    <w:r>
                      <w:t>24</w:t>
                    </w:r>
                  </w:p>
                  <w:p w14:paraId="77D513CD" w14:textId="77777777" w:rsidR="001B4E53" w:rsidRDefault="001B4E53" w:rsidP="00060D21">
                    <w:pPr>
                      <w:pStyle w:val="RCWSLText"/>
                      <w:jc w:val="right"/>
                    </w:pPr>
                    <w:r>
                      <w:t>25</w:t>
                    </w:r>
                  </w:p>
                  <w:p w14:paraId="4465A8E4" w14:textId="77777777" w:rsidR="001B4E53" w:rsidRDefault="001B4E53" w:rsidP="00060D21">
                    <w:pPr>
                      <w:pStyle w:val="RCWSLText"/>
                      <w:jc w:val="right"/>
                    </w:pPr>
                    <w:r>
                      <w:t>26</w:t>
                    </w:r>
                  </w:p>
                  <w:p w14:paraId="0B0D11C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006133117">
    <w:abstractNumId w:val="5"/>
  </w:num>
  <w:num w:numId="2" w16cid:durableId="473983494">
    <w:abstractNumId w:val="3"/>
  </w:num>
  <w:num w:numId="3" w16cid:durableId="1973095438">
    <w:abstractNumId w:val="2"/>
  </w:num>
  <w:num w:numId="4" w16cid:durableId="1667129780">
    <w:abstractNumId w:val="1"/>
  </w:num>
  <w:num w:numId="5" w16cid:durableId="1763453592">
    <w:abstractNumId w:val="0"/>
  </w:num>
  <w:num w:numId="6" w16cid:durableId="1251161377">
    <w:abstractNumId w:val="4"/>
  </w:num>
  <w:num w:numId="7" w16cid:durableId="5603337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2231"/>
    <w:rsid w:val="00096165"/>
    <w:rsid w:val="000C6C82"/>
    <w:rsid w:val="000E603A"/>
    <w:rsid w:val="00102468"/>
    <w:rsid w:val="00106544"/>
    <w:rsid w:val="00136E5A"/>
    <w:rsid w:val="00146AAF"/>
    <w:rsid w:val="001A775A"/>
    <w:rsid w:val="001B4E53"/>
    <w:rsid w:val="001C1B27"/>
    <w:rsid w:val="001C7F91"/>
    <w:rsid w:val="001D0C0C"/>
    <w:rsid w:val="001E6675"/>
    <w:rsid w:val="00217E8A"/>
    <w:rsid w:val="00265296"/>
    <w:rsid w:val="00281CBD"/>
    <w:rsid w:val="002B7E2B"/>
    <w:rsid w:val="002B7F29"/>
    <w:rsid w:val="00316CD9"/>
    <w:rsid w:val="00343BC8"/>
    <w:rsid w:val="00364F89"/>
    <w:rsid w:val="003E2FC6"/>
    <w:rsid w:val="00492DDC"/>
    <w:rsid w:val="004C6615"/>
    <w:rsid w:val="005115F9"/>
    <w:rsid w:val="00523C5A"/>
    <w:rsid w:val="005E69C3"/>
    <w:rsid w:val="00605C39"/>
    <w:rsid w:val="00626773"/>
    <w:rsid w:val="006841E6"/>
    <w:rsid w:val="006F7027"/>
    <w:rsid w:val="007049E4"/>
    <w:rsid w:val="0072335D"/>
    <w:rsid w:val="0072541D"/>
    <w:rsid w:val="00757317"/>
    <w:rsid w:val="007769AF"/>
    <w:rsid w:val="0078432F"/>
    <w:rsid w:val="007D1589"/>
    <w:rsid w:val="007D35D4"/>
    <w:rsid w:val="0083749C"/>
    <w:rsid w:val="008443FE"/>
    <w:rsid w:val="00846034"/>
    <w:rsid w:val="008B000E"/>
    <w:rsid w:val="008C7E6E"/>
    <w:rsid w:val="00931B84"/>
    <w:rsid w:val="0096303F"/>
    <w:rsid w:val="00967B9A"/>
    <w:rsid w:val="00972869"/>
    <w:rsid w:val="00984CD1"/>
    <w:rsid w:val="009D28D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DF6"/>
    <w:rsid w:val="00BF44DF"/>
    <w:rsid w:val="00C61A83"/>
    <w:rsid w:val="00C8108C"/>
    <w:rsid w:val="00C84AD0"/>
    <w:rsid w:val="00CB57A5"/>
    <w:rsid w:val="00CC645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DA86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164B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5241.E</BillDocName>
  <AmendType>AMH</AmendType>
  <SponsorAcronym>WALJ</SponsorAcronym>
  <DrafterAcronym>BUR</DrafterAcronym>
  <DraftNumber>187</DraftNumber>
  <ReferenceNumber>ESB 5241</ReferenceNumber>
  <Floor>H AMD TO APP COMM AMD (H-3433.2/24)</Floor>
  <AmendmentNumber> 1186</AmendmentNumber>
  <Sponsors>By Representative Walsh</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296</Words>
  <Characters>1475</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5241.E AMH .... BUR 187</vt:lpstr>
    </vt:vector>
  </TitlesOfParts>
  <Company>Washington State Legislature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5241.E AMH WALJ BUR 187</dc:title>
  <dc:creator>John Burzynski</dc:creator>
  <cp:lastModifiedBy>Burzynski, John</cp:lastModifiedBy>
  <cp:revision>12</cp:revision>
  <dcterms:created xsi:type="dcterms:W3CDTF">2024-02-29T07:46:00Z</dcterms:created>
  <dcterms:modified xsi:type="dcterms:W3CDTF">2024-02-29T08:14:00Z</dcterms:modified>
</cp:coreProperties>
</file>