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bb513e58a40b9" /></Relationships>
</file>

<file path=word/document.xml><?xml version="1.0" encoding="utf-8"?>
<w:document xmlns:w="http://schemas.openxmlformats.org/wordprocessingml/2006/main">
  <w:body>
    <w:p>
      <w:r>
        <w:rPr>
          <w:b/>
        </w:rPr>
        <w:r>
          <w:rPr/>
          <w:t xml:space="preserve">5315-S2.E</w:t>
        </w:r>
      </w:r>
      <w:r>
        <w:rPr>
          <w:b/>
        </w:rPr>
        <w:t xml:space="preserve"> </w:t>
        <w:t xml:space="preserve">AMH</w:t>
      </w:r>
      <w:r>
        <w:rPr>
          <w:b/>
        </w:rPr>
        <w:t xml:space="preserve"> </w:t>
        <w:r>
          <w:rPr/>
          <w:t xml:space="preserve">ED</w:t>
        </w:r>
      </w:r>
      <w:r>
        <w:rPr>
          <w:b/>
        </w:rPr>
        <w:t xml:space="preserve"> </w:t>
        <w:r>
          <w:rPr/>
          <w:t xml:space="preserve">H1749.2</w:t>
        </w:r>
      </w:r>
      <w:r>
        <w:rPr>
          <w:b/>
        </w:rPr>
        <w:t xml:space="preserve"> - NOT FOR FLOOR USE</w:t>
      </w:r>
    </w:p>
    <w:p>
      <w:pPr>
        <w:ind w:left="0" w:right="0" w:firstLine="576"/>
      </w:pPr>
      <w:r>
        <w:rPr/>
        <w:t xml:space="preserve"> </w:t>
      </w:r>
    </w:p>
    <w:p>
      <w:pPr>
        <w:spacing w:before="480" w:after="0" w:line="408" w:lineRule="exact"/>
      </w:pPr>
      <w:r>
        <w:rPr>
          <w:b/>
          <w:u w:val="single"/>
        </w:rPr>
        <w:t xml:space="preserve">E2SSB 5315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(b)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(i)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(ii) Is provided an education that meets the standards that apply to education provided by a school district or other public agency; and </w:t>
      </w:r>
    </w:p>
    <w:p>
      <w:pPr>
        <w:spacing w:before="0" w:after="0" w:line="408" w:lineRule="exact"/>
        <w:ind w:left="0" w:right="0" w:firstLine="576"/>
        <w:jc w:val="left"/>
      </w:pPr>
      <w:r>
        <w:rPr/>
        <w:t xml:space="preserve">(iii) Has all of the rights of a student with a disability who is served by a school district or other public agency.</w:t>
      </w:r>
    </w:p>
    <w:p>
      <w:pPr>
        <w:spacing w:before="0" w:after="0" w:line="408" w:lineRule="exact"/>
        <w:ind w:left="0" w:right="0" w:firstLine="576"/>
        <w:jc w:val="left"/>
      </w:pPr>
      <w:r>
        <w:rPr/>
        <w:t xml:space="preserve">(c) Since 2006, the federal implementing regulations of the federal individuals with disabilities education act have required that the office of the superintendent of public instruction, in implementing the requirements described in (b) of this subsection (1): </w:t>
      </w:r>
    </w:p>
    <w:p>
      <w:pPr>
        <w:spacing w:before="0" w:after="0" w:line="408" w:lineRule="exact"/>
        <w:ind w:left="0" w:right="0" w:firstLine="576"/>
        <w:jc w:val="left"/>
      </w:pPr>
      <w:r>
        <w:rPr/>
        <w:t xml:space="preserve">(i) Monitor compliance through procedures such as written reports, on-site visits, and parent questionnaires; </w:t>
      </w:r>
    </w:p>
    <w:p>
      <w:pPr>
        <w:spacing w:before="0" w:after="0" w:line="408" w:lineRule="exact"/>
        <w:ind w:left="0" w:right="0" w:firstLine="576"/>
        <w:jc w:val="left"/>
      </w:pPr>
      <w:r>
        <w:rPr/>
        <w:t xml:space="preserve">(ii) Disseminate copies of applicable standards to each private school and facility to which a school district or other public agency placed a student with a disability; and </w:t>
      </w:r>
    </w:p>
    <w:p>
      <w:pPr>
        <w:spacing w:before="0" w:after="0" w:line="408" w:lineRule="exact"/>
        <w:ind w:left="0" w:right="0" w:firstLine="576"/>
        <w:jc w:val="left"/>
      </w:pPr>
      <w:r>
        <w:rPr/>
        <w:t xml:space="preserve">(iii)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(2) The legislature acknowledges that it has not codified the requirements described in subsection (1) of this section into state statute. Therefore, the legislature intends to codify the duty and authority of the superintendent of public instruction to establish standards for approving, monitoring, and investigating education centers, which are private schools and facilities that contract with school districts to provide special education and related services to students with disabilities placed in the education center by a school district. The legislature also intends to codify the requirement that these standards must ensure that any students with disabilities placed in an education center by a school district have the same rights, protections, and access to special education and related services that they would have if served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approving, monitoring, and investigating education centers, as defined in RCW 28A.205.010, that contract with school districts under RCW 28A.155.060 to provide special education and related services to children with disabilities placed in the education center by a school district. The standards must ensure that any children with disabilities placed in the education center by a school district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010</w:t>
      </w:r>
      <w:r>
        <w:rPr/>
        <w:t xml:space="preserve"> and 2006 c 263 s 408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As used in this chapter, unless the context thereof shall clearly indicate to the contrary:</w:t>
      </w:r>
      <w:r>
        <w:t>))</w:t>
      </w:r>
    </w:p>
    <w:p>
      <w:pPr>
        <w:spacing w:before="0" w:after="0" w:line="408" w:lineRule="exact"/>
        <w:ind w:left="0" w:right="0" w:firstLine="576"/>
        <w:jc w:val="left"/>
      </w:pPr>
      <w:r>
        <w:rPr/>
        <w:t xml:space="preserve">"Education center" means </w:t>
      </w:r>
      <w:r>
        <w:t>((</w:t>
      </w:r>
      <w:r>
        <w:rPr>
          <w:strike/>
        </w:rPr>
        <w:t xml:space="preserve">any private school operated on a profit or nonprofit basis which</w:t>
      </w:r>
      <w:r>
        <w:t>))</w:t>
      </w:r>
      <w:r>
        <w:rPr/>
        <w:t xml:space="preserve"> </w:t>
      </w:r>
      <w:r>
        <w:rPr>
          <w:u w:val="single"/>
        </w:rPr>
        <w:t xml:space="preserve">a private in-state school or facility operated on a profit or nonprofit basis, or any out-of-state school or facility, that contracts with a school district to provide special education and related services to students with disabilities placed in the education center by the school district and that</w:t>
      </w:r>
      <w:r>
        <w:rPr/>
        <w:t xml:space="preserve"> does the following:</w:t>
      </w:r>
    </w:p>
    <w:p>
      <w:pPr>
        <w:spacing w:before="0" w:after="0" w:line="408" w:lineRule="exact"/>
        <w:ind w:left="0" w:right="0" w:firstLine="576"/>
        <w:jc w:val="left"/>
      </w:pPr>
      <w:r>
        <w:rPr/>
        <w:t xml:space="preserve">(a) Is devoted to the teaching of basic academic skills, including specific attention to improvement of student motivation for achieving, and employment orientation</w:t>
      </w:r>
      <w:r>
        <w:t>((</w:t>
      </w:r>
      <w:r>
        <w:rPr>
          <w:strike/>
        </w:rPr>
        <w:t xml:space="preserve">.</w:t>
      </w:r>
      <w:r>
        <w:t>))</w:t>
      </w:r>
      <w:r>
        <w:rPr>
          <w:u w:val="single"/>
        </w:rPr>
        <w:t xml:space="preserve">;</w:t>
      </w:r>
    </w:p>
    <w:p>
      <w:pPr>
        <w:spacing w:before="0" w:after="0" w:line="408" w:lineRule="exact"/>
        <w:ind w:left="0" w:right="0" w:firstLine="576"/>
        <w:jc w:val="left"/>
      </w:pPr>
      <w:r>
        <w:rPr/>
        <w:t xml:space="preserve">(b) Operates on a clinical, client centered basis. This shall include, but not be limited to, performing diagnosis of individual educational abilities, determination and setting of individual goals, prescribing and providing individual courses of instruction therefor, and evaluation of each individual client's progress in his or her educational program</w:t>
      </w:r>
      <w:r>
        <w:t>((</w:t>
      </w:r>
      <w:r>
        <w:rPr>
          <w:strike/>
        </w:rPr>
        <w:t xml:space="preserve">.</w:t>
      </w:r>
      <w:r>
        <w:t>))</w:t>
      </w:r>
      <w:r>
        <w:rPr>
          <w:u w:val="single"/>
        </w:rPr>
        <w:t xml:space="preserve">; and</w:t>
      </w:r>
    </w:p>
    <w:p>
      <w:pPr>
        <w:spacing w:before="0" w:after="0" w:line="408" w:lineRule="exact"/>
        <w:ind w:left="0" w:right="0" w:firstLine="576"/>
        <w:jc w:val="left"/>
      </w:pPr>
      <w:r>
        <w:rPr/>
        <w:t xml:space="preserve">(c) Conducts courses of instruction by </w:t>
      </w:r>
      <w:r>
        <w:t>((</w:t>
      </w:r>
      <w:r>
        <w:rPr>
          <w:strike/>
        </w:rPr>
        <w:t xml:space="preserve">professionally trained personnel certificated by the Washington professional educator standards board according to rules adopted for the purposes of this chapter and providing, for certification purposes, that a year's teaching experience in an education center shall be deemed equal to a year's teaching experience in a common or private school</w:t>
      </w:r>
      <w:r>
        <w:t>))</w:t>
      </w:r>
      <w:r>
        <w:rPr/>
        <w:t xml:space="preserve"> </w:t>
      </w:r>
      <w:r>
        <w:rPr>
          <w:u w:val="single"/>
        </w:rPr>
        <w:t xml:space="preserve">licensed teachers</w:t>
      </w:r>
      <w:r>
        <w:rPr/>
        <w:t xml:space="preserve">.</w:t>
      </w:r>
    </w:p>
    <w:p>
      <w:pPr>
        <w:spacing w:before="0" w:after="0" w:line="408" w:lineRule="exact"/>
        <w:ind w:left="0" w:right="0" w:firstLine="576"/>
        <w:jc w:val="left"/>
      </w:pPr>
      <w:r>
        <w:rPr/>
        <w:t xml:space="preserve">(2) </w:t>
      </w:r>
      <w:r>
        <w:t>((</w:t>
      </w:r>
      <w:r>
        <w:rPr>
          <w:strike/>
        </w:rPr>
        <w:t xml:space="preserve">For purposes of this chapter, basic academic skills shall</w:t>
      </w:r>
      <w:r>
        <w:t>))</w:t>
      </w:r>
      <w:r>
        <w:rPr/>
        <w:t xml:space="preserve"> </w:t>
      </w:r>
      <w:r>
        <w:rPr>
          <w:u w:val="single"/>
        </w:rPr>
        <w:t xml:space="preserve">"Basic academic skills" must</w:t>
      </w:r>
      <w:r>
        <w:rPr/>
        <w:t xml:space="preserve"> include the study of mathematics, speech, language, reading and composition, science, history, literature</w:t>
      </w:r>
      <w:r>
        <w:rPr>
          <w:u w:val="single"/>
        </w:rPr>
        <w:t xml:space="preserve">,</w:t>
      </w:r>
      <w:r>
        <w:rPr/>
        <w:t xml:space="preserve"> and political science or civics</w:t>
      </w:r>
      <w:r>
        <w:t>((</w:t>
      </w:r>
      <w:r>
        <w:rPr>
          <w:strike/>
        </w:rPr>
        <w:t xml:space="preserve">; it shall not include courses of a vocational training nature and shall not include courses deemed nonessential to the accrediting or the approval of private schools under RCW 28A.305.130.</w:t>
      </w:r>
    </w:p>
    <w:p>
      <w:pPr>
        <w:spacing w:before="0" w:after="0" w:line="408" w:lineRule="exact"/>
        <w:ind w:left="0" w:right="0" w:firstLine="576"/>
        <w:jc w:val="left"/>
      </w:pPr>
      <w:r>
        <w:rPr>
          <w:strike/>
        </w:rPr>
        <w:t xml:space="preserve">(3) The superintendent of public instruction shall certify an education center only upon application and (a) determination that such school comes within the definition thereof as set forth in subsection (1) of this section and (b) demonstration on the basis of actual educational performance of such applicants' students which shows after consideration of their students' backgrounds, educational gains that are a direct result of the applicants' educational program. Such certification may be withdrawn if the superintendent finds that a center fails to provide adequate instruction in basic academic skills. No education center certified by the superintendent of public instruction pursuant to this section shall be deemed a common school under RCW 28A.150.020 or a private school for the purposes of RCW 28A.195.010 through 28A.195.050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approve an applicant as an education center only after a determination that:</w:t>
      </w:r>
    </w:p>
    <w:p>
      <w:pPr>
        <w:spacing w:before="0" w:after="0" w:line="408" w:lineRule="exact"/>
        <w:ind w:left="0" w:right="0" w:firstLine="576"/>
        <w:jc w:val="left"/>
      </w:pPr>
      <w:r>
        <w:rPr/>
        <w:t xml:space="preserve">(a) The applicant meets the definition of an education center under RCW 28A.205.010; and</w:t>
      </w:r>
    </w:p>
    <w:p>
      <w:pPr>
        <w:spacing w:before="0" w:after="0" w:line="408" w:lineRule="exact"/>
        <w:ind w:left="0" w:right="0" w:firstLine="576"/>
        <w:jc w:val="left"/>
      </w:pPr>
      <w:r>
        <w:rPr/>
        <w:t xml:space="preserve">(b) The students of the applicant have made educational gains that are a direct result of the applicant's educational program, where the determination is based on the actual educational performance of the students, after considering each student's background.</w:t>
      </w:r>
    </w:p>
    <w:p>
      <w:pPr>
        <w:spacing w:before="0" w:after="0" w:line="408" w:lineRule="exact"/>
        <w:ind w:left="0" w:right="0" w:firstLine="576"/>
        <w:jc w:val="left"/>
      </w:pPr>
      <w:r>
        <w:rPr/>
        <w:t xml:space="preserve">(2) The office of the superintendent of public instruction may suspend, revoke, or refuse to renew approval of an education center if the education center fails to provide adequate instruction in basic academic skills, fails to adhere to federal laws, especially civil rights laws, fails to comply with health and safety requirements, or fails to comply with provisions of its contract with a school district. </w:t>
      </w:r>
    </w:p>
    <w:p>
      <w:pPr>
        <w:spacing w:before="0" w:after="0" w:line="408" w:lineRule="exact"/>
        <w:ind w:left="0" w:right="0" w:firstLine="576"/>
        <w:jc w:val="left"/>
      </w:pPr>
      <w:r>
        <w:rPr/>
        <w:t xml:space="preserve">(3) The office of the superintendent of public instruction must prohibit approved education centers from charging tuition or fees to students placed in the education center by a school district.</w:t>
      </w:r>
    </w:p>
    <w:p>
      <w:pPr>
        <w:spacing w:before="0" w:after="0" w:line="408" w:lineRule="exact"/>
        <w:ind w:left="0" w:right="0" w:firstLine="576"/>
        <w:jc w:val="left"/>
      </w:pPr>
      <w:r>
        <w:rPr/>
        <w:t xml:space="preserve">(4) The office of the superintendent of public instruction must encourage school districts to cooperate with education centers.</w:t>
      </w:r>
    </w:p>
    <w:p>
      <w:pPr>
        <w:spacing w:before="0" w:after="0" w:line="408" w:lineRule="exact"/>
        <w:ind w:left="0" w:right="0" w:firstLine="576"/>
        <w:jc w:val="left"/>
      </w:pPr>
      <w:r>
        <w:rPr/>
        <w:t xml:space="preserve">(5) An education center approved by the office of the superintendent of public instruction under this section is not a common school under RCW 28A.150.020.</w:t>
      </w:r>
    </w:p>
    <w:p>
      <w:pPr>
        <w:spacing w:before="0" w:after="0" w:line="408" w:lineRule="exact"/>
        <w:ind w:left="0" w:right="0" w:firstLine="576"/>
        <w:jc w:val="left"/>
      </w:pPr>
      <w:r>
        <w:rPr/>
        <w:t xml:space="preserve">(6) The approval of an education center that is a private school in Washington approved by the state board of education under chapter 28A.195 RCW is limited to the program of special education and related services provided to students with disabilities placed in the education center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education centers approved under subsection (2) of this section to provide special education and related services to students with disabilities placed in the education center by the school district.</w:t>
      </w:r>
    </w:p>
    <w:p>
      <w:pPr>
        <w:spacing w:before="0" w:after="0" w:line="408" w:lineRule="exact"/>
        <w:ind w:left="0" w:right="0" w:firstLine="576"/>
        <w:jc w:val="left"/>
      </w:pPr>
      <w:r>
        <w:rPr>
          <w:u w:val="single"/>
        </w:rPr>
        <w:t xml:space="preserve">(2)(a) The office of the superintendent of public instruction must create an application process to approve education centers to contract with school districts to provide special education and related services to students with disabilities placed in the education center by a school district. Education centers may be approved for a period of up to three years.</w:t>
      </w:r>
    </w:p>
    <w:p>
      <w:pPr>
        <w:spacing w:before="0" w:after="0" w:line="408" w:lineRule="exact"/>
        <w:ind w:left="0" w:right="0" w:firstLine="576"/>
        <w:jc w:val="left"/>
      </w:pPr>
      <w:r>
        <w:rPr>
          <w:u w:val="single"/>
        </w:rPr>
        <w:t xml:space="preserve">(b) To qualify for approval, an education center must, at a minimum, meet the following requirements:</w:t>
      </w:r>
    </w:p>
    <w:p>
      <w:pPr>
        <w:spacing w:before="0" w:after="0" w:line="408" w:lineRule="exact"/>
        <w:ind w:left="0" w:right="0" w:firstLine="576"/>
        <w:jc w:val="left"/>
      </w:pPr>
      <w:r>
        <w:rPr>
          <w:u w:val="single"/>
        </w:rPr>
        <w:t xml:space="preserve">(i) Acknowledge that it can meet all contract elements established in subsection (3)(a) of this section;</w:t>
      </w:r>
    </w:p>
    <w:p>
      <w:pPr>
        <w:spacing w:before="0" w:after="0" w:line="408" w:lineRule="exact"/>
        <w:ind w:left="0" w:right="0" w:firstLine="576"/>
        <w:jc w:val="left"/>
      </w:pPr>
      <w:r>
        <w:rPr>
          <w:u w:val="single"/>
        </w:rPr>
        <w:t xml:space="preserve">(ii)(A) For an education center operating as a school, either obtain approval by the state board of education under chapter 28A.195 RCW to operate as a private school in Washington or obtain approval by the state education agency of the state in which the education center is located; and (B) for education centers that operate a program of education within a nonschool facility, comply with facility licensing requirements of the state in which the education center is located;</w:t>
      </w:r>
    </w:p>
    <w:p>
      <w:pPr>
        <w:spacing w:before="0" w:after="0" w:line="408" w:lineRule="exact"/>
        <w:ind w:left="0" w:right="0" w:firstLine="576"/>
        <w:jc w:val="left"/>
      </w:pPr>
      <w:r>
        <w:rPr>
          <w:u w:val="single"/>
        </w:rPr>
        <w:t xml:space="preserve">(iii) Employ or contract with: At least one licensed teacher with a special education endorsement; other licensed teachers; and related services staff who meet the licensing requirements for their profession;</w:t>
      </w:r>
    </w:p>
    <w:p>
      <w:pPr>
        <w:spacing w:before="0" w:after="0" w:line="408" w:lineRule="exact"/>
        <w:ind w:left="0" w:right="0" w:firstLine="576"/>
        <w:jc w:val="left"/>
      </w:pPr>
      <w:r>
        <w:rPr>
          <w:u w:val="single"/>
        </w:rPr>
        <w:t xml:space="preserve">(iv) Meet applicable fire codes of the local or state fire marshal and applicable health and safety standards;</w:t>
      </w:r>
    </w:p>
    <w:p>
      <w:pPr>
        <w:spacing w:before="0" w:after="0" w:line="408" w:lineRule="exact"/>
        <w:ind w:left="0" w:right="0" w:firstLine="576"/>
        <w:jc w:val="left"/>
      </w:pPr>
      <w:r>
        <w:rPr>
          <w:u w:val="single"/>
        </w:rPr>
        <w:t xml:space="preserve">(v) Demonstrate through audits that it is financially stable and has accounting systems that allow for separation of school district funds, including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(vi) Demonstrate that it has procedures in place that address staff hiring and contracting, including checking personal and professional references for employees, conducting criminal background checks in accordance with RCW 28A.400.303, and scheduling regular staff evaluations that address staff competencies;</w:t>
      </w:r>
    </w:p>
    <w:p>
      <w:pPr>
        <w:spacing w:before="0" w:after="0" w:line="408" w:lineRule="exact"/>
        <w:ind w:left="0" w:right="0" w:firstLine="576"/>
        <w:jc w:val="left"/>
      </w:pPr>
      <w:r>
        <w:rPr>
          <w:u w:val="single"/>
        </w:rPr>
        <w:t xml:space="preserve">(vii) Demonstrate that staff of the education center are regularly trained on the following topics:</w:t>
      </w:r>
    </w:p>
    <w:p>
      <w:pPr>
        <w:spacing w:before="0" w:after="0" w:line="408" w:lineRule="exact"/>
        <w:ind w:left="0" w:right="0" w:firstLine="576"/>
        <w:jc w:val="left"/>
      </w:pPr>
      <w:r>
        <w:rPr>
          <w:u w:val="single"/>
        </w:rPr>
        <w:t xml:space="preserve">(A) Constitutional and civil rights of children in schools;</w:t>
      </w:r>
    </w:p>
    <w:p>
      <w:pPr>
        <w:spacing w:before="0" w:after="0" w:line="408" w:lineRule="exact"/>
        <w:ind w:left="0" w:right="0" w:firstLine="576"/>
        <w:jc w:val="left"/>
      </w:pPr>
      <w:r>
        <w:rPr>
          <w:u w:val="single"/>
        </w:rPr>
        <w:t xml:space="preserve">(B) Child and adolescent development;</w:t>
      </w:r>
    </w:p>
    <w:p>
      <w:pPr>
        <w:spacing w:before="0" w:after="0" w:line="408" w:lineRule="exact"/>
        <w:ind w:left="0" w:right="0" w:firstLine="576"/>
        <w:jc w:val="left"/>
      </w:pPr>
      <w:r>
        <w:rPr>
          <w:u w:val="single"/>
        </w:rPr>
        <w:t xml:space="preserve">(C) Trauma-informed approaches to working with youth;</w:t>
      </w:r>
    </w:p>
    <w:p>
      <w:pPr>
        <w:spacing w:before="0" w:after="0" w:line="408" w:lineRule="exact"/>
        <w:ind w:left="0" w:right="0" w:firstLine="576"/>
        <w:jc w:val="left"/>
      </w:pPr>
      <w:r>
        <w:rPr>
          <w:u w:val="single"/>
        </w:rPr>
        <w:t xml:space="preserve">(D) Recognizing and responding to youth mental health issues;</w:t>
      </w:r>
    </w:p>
    <w:p>
      <w:pPr>
        <w:spacing w:before="0" w:after="0" w:line="408" w:lineRule="exact"/>
        <w:ind w:left="0" w:right="0" w:firstLine="576"/>
        <w:jc w:val="left"/>
      </w:pPr>
      <w:r>
        <w:rPr>
          <w:u w:val="singl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u w:val="single"/>
        </w:rPr>
        <w:t xml:space="preserve">(F) Cultural competency, diversity, equity, and inclusion, including best practices for interacting with students from particular backgrounds, including English learner, LGBTQ, immigrant, female, and nonbinary students. The terms "cultural competency," "diversity," "equity," and "inclusion" have the same meanings as in RCW 28A.415.443;</w:t>
      </w:r>
    </w:p>
    <w:p>
      <w:pPr>
        <w:spacing w:before="0" w:after="0" w:line="408" w:lineRule="exact"/>
        <w:ind w:left="0" w:right="0" w:firstLine="576"/>
        <w:jc w:val="left"/>
      </w:pPr>
      <w:r>
        <w:rPr>
          <w:u w:val="single"/>
        </w:rPr>
        <w:t xml:space="preserve">(G) De-escalation techniques when working with youth or groups of youth;</w:t>
      </w:r>
    </w:p>
    <w:p>
      <w:pPr>
        <w:spacing w:before="0" w:after="0" w:line="408" w:lineRule="exact"/>
        <w:ind w:left="0" w:right="0" w:firstLine="576"/>
        <w:jc w:val="left"/>
      </w:pPr>
      <w:r>
        <w:rPr>
          <w:u w:val="single"/>
        </w:rPr>
        <w:t xml:space="preserve">(H) Student isolation and restraint requirements under RCW 28A.600.485;</w:t>
      </w:r>
    </w:p>
    <w:p>
      <w:pPr>
        <w:spacing w:before="0" w:after="0" w:line="408" w:lineRule="exact"/>
        <w:ind w:left="0" w:right="0" w:firstLine="576"/>
        <w:jc w:val="left"/>
      </w:pPr>
      <w:r>
        <w:rPr>
          <w:u w:val="single"/>
        </w:rPr>
        <w:t xml:space="preserve">(I) The federal family educational rights and privacy act (Title 20 U.S.C. Sec. 1232g) requirements including limits on access to and dissemination of student records for noneducational purposes; and</w:t>
      </w:r>
    </w:p>
    <w:p>
      <w:pPr>
        <w:spacing w:before="0" w:after="0" w:line="408" w:lineRule="exact"/>
        <w:ind w:left="0" w:right="0" w:firstLine="576"/>
        <w:jc w:val="left"/>
      </w:pPr>
      <w:r>
        <w:rPr>
          <w:u w:val="single"/>
        </w:rPr>
        <w:t xml:space="preserve">(J) Restorative justice principles and practices; and</w:t>
      </w:r>
    </w:p>
    <w:p>
      <w:pPr>
        <w:spacing w:before="0" w:after="0" w:line="408" w:lineRule="exact"/>
        <w:ind w:left="0" w:right="0" w:firstLine="576"/>
        <w:jc w:val="left"/>
      </w:pPr>
      <w:r>
        <w:rPr>
          <w:u w:val="single"/>
        </w:rPr>
        <w:t xml:space="preserve">(viii) Maintain a policy of nondiscrimination and provide procedural safeguards for students eligible for special education services and their families.</w:t>
      </w:r>
    </w:p>
    <w:p>
      <w:pPr>
        <w:spacing w:before="0" w:after="0" w:line="408" w:lineRule="exact"/>
        <w:ind w:left="0" w:right="0" w:firstLine="576"/>
        <w:jc w:val="left"/>
      </w:pPr>
      <w:r>
        <w:rPr>
          <w:u w:val="single"/>
        </w:rPr>
        <w:t xml:space="preserve">(c) Before approving an application under this subsection, the office of the superintendent of public instruction must conduct an on-site visit to ensure that an education center's facilities, staffing levels, and procedural safeguards are sufficient to provide a safe and appropriate learning environment for students with disabilities placed in the education center by a school district.</w:t>
      </w:r>
    </w:p>
    <w:p>
      <w:pPr>
        <w:spacing w:before="0" w:after="0" w:line="408" w:lineRule="exact"/>
        <w:ind w:left="0" w:right="0" w:firstLine="576"/>
        <w:jc w:val="left"/>
      </w:pPr>
      <w:r>
        <w:rPr>
          <w:u w:val="single"/>
        </w:rPr>
        <w:t xml:space="preserve">(d) The office of the superintendent of public instruction may suspend, revoke, or refuse to renew its approval of an education center if the education center:</w:t>
      </w:r>
    </w:p>
    <w:p>
      <w:pPr>
        <w:spacing w:before="0" w:after="0" w:line="408" w:lineRule="exact"/>
        <w:ind w:left="0" w:right="0" w:firstLine="576"/>
        <w:jc w:val="left"/>
      </w:pPr>
      <w:r>
        <w:rPr>
          <w:u w:val="single"/>
        </w:rPr>
        <w:t xml:space="preserve">(i) Fails to maintain approval standards or fails to comply with all school district contract elements established in subsection (3)(a) of this section;</w:t>
      </w:r>
    </w:p>
    <w:p>
      <w:pPr>
        <w:spacing w:before="0" w:after="0" w:line="408" w:lineRule="exact"/>
        <w:ind w:left="0" w:right="0" w:firstLine="576"/>
        <w:jc w:val="left"/>
      </w:pPr>
      <w:r>
        <w:rPr>
          <w:u w:val="single"/>
        </w:rPr>
        <w:t xml:space="preserve">(ii) Violates the rights of students with disabilities placed in the education center by a school district; or</w:t>
      </w:r>
    </w:p>
    <w:p>
      <w:pPr>
        <w:spacing w:before="0" w:after="0" w:line="408" w:lineRule="exact"/>
        <w:ind w:left="0" w:right="0" w:firstLine="576"/>
        <w:jc w:val="left"/>
      </w:pPr>
      <w:r>
        <w:rPr>
          <w:u w:val="single"/>
        </w:rPr>
        <w:t xml:space="preserve">(iii) Refuses to implement any corrective actions ordered by the office of the superintendent of public instruction.</w:t>
      </w:r>
    </w:p>
    <w:p>
      <w:pPr>
        <w:spacing w:before="0" w:after="0" w:line="408" w:lineRule="exact"/>
        <w:ind w:left="0" w:right="0" w:firstLine="576"/>
        <w:jc w:val="left"/>
      </w:pPr>
      <w:r>
        <w:rPr>
          <w:u w:val="single"/>
        </w:rPr>
        <w:t xml:space="preserve">(e) The office of the superintendent of public instruction must use the data collected to produce the report required under section 7 of this act to identify issues of noncompliance with approval standards and contract elements established in subsection (3)(a) of this section.</w:t>
      </w:r>
    </w:p>
    <w:p>
      <w:pPr>
        <w:spacing w:before="0" w:after="0" w:line="408" w:lineRule="exact"/>
        <w:ind w:left="0" w:right="0" w:firstLine="576"/>
        <w:jc w:val="left"/>
      </w:pPr>
      <w:r>
        <w:rPr>
          <w:u w:val="single"/>
        </w:rPr>
        <w:t xml:space="preserve">(f) The office of the superintendent of public instruction must notify the state board of education if any education center that is also a private school approved by the state board of education under chapter 28A.195 RCW is investigated for noncompliance, is directed to complete corrective action, or fails to maintain approval under this subsection. The state board of education must notify the office of the superintendent of public instruction of any unresolved concerns, deficiencies, or deviations related to an education center that is also a private school approved by the state board of education under chapter 28A.195 RCW.</w:t>
      </w:r>
    </w:p>
    <w:p>
      <w:pPr>
        <w:spacing w:before="0" w:after="0" w:line="408" w:lineRule="exact"/>
        <w:ind w:left="0" w:right="0" w:firstLine="576"/>
        <w:jc w:val="left"/>
      </w:pPr>
      <w:r>
        <w:rPr>
          <w:u w:val="single"/>
        </w:rPr>
        <w:t xml:space="preserve">(g)(i) The office of the superintendent of public instruction must develop and publish on its website a complaint process for individuals to report noncompliance or violations of student rights at education centers.</w:t>
      </w:r>
    </w:p>
    <w:p>
      <w:pPr>
        <w:spacing w:before="0" w:after="0" w:line="408" w:lineRule="exact"/>
        <w:ind w:left="0" w:right="0" w:firstLine="576"/>
        <w:jc w:val="left"/>
      </w:pPr>
      <w:r>
        <w:rPr>
          <w:u w:val="single"/>
        </w:rPr>
        <w:t xml:space="preserve">(ii) The office of the superintendent of public instruction must use the complaint process to identify and address patterns of misconduct at education centers, including issuing corrective action or revoking approval under this subsection.</w:t>
      </w:r>
    </w:p>
    <w:p>
      <w:pPr>
        <w:spacing w:before="0" w:after="0" w:line="408" w:lineRule="exact"/>
        <w:ind w:left="0" w:right="0" w:firstLine="576"/>
        <w:jc w:val="left"/>
      </w:pPr>
      <w:r>
        <w:rPr>
          <w:u w:val="single"/>
        </w:rPr>
        <w:t xml:space="preserve">(3)(a) A school district that chooses to contract with an education center as authorized under subsection (1) of this section must enter into a written contract with the education center to establish the responsibilities of the school district and the education center and set forth the rights of students with disabilities placed in the education center by the school district as a means of providing special education and related services. The contract must include, at a minimum, the following elements:</w:t>
      </w:r>
    </w:p>
    <w:p>
      <w:pPr>
        <w:spacing w:before="0" w:after="0" w:line="408" w:lineRule="exact"/>
        <w:ind w:left="0" w:right="0" w:firstLine="576"/>
        <w:jc w:val="left"/>
      </w:pPr>
      <w:r>
        <w:rPr>
          <w:u w:val="single"/>
        </w:rPr>
        <w:t xml:space="preserve">(i) The names of the parties involved and the name of the student or students with disabilities placed in the education center by the school district;</w:t>
      </w:r>
    </w:p>
    <w:p>
      <w:pPr>
        <w:spacing w:before="0" w:after="0" w:line="408" w:lineRule="exact"/>
        <w:ind w:left="0" w:right="0" w:firstLine="576"/>
        <w:jc w:val="left"/>
      </w:pPr>
      <w:r>
        <w:rPr>
          <w:u w:val="single"/>
        </w:rPr>
        <w:t xml:space="preserve">(ii) The locations and settings of the services to be provided;</w:t>
      </w:r>
    </w:p>
    <w:p>
      <w:pPr>
        <w:spacing w:before="0" w:after="0" w:line="408" w:lineRule="exact"/>
        <w:ind w:left="0" w:right="0" w:firstLine="576"/>
        <w:jc w:val="left"/>
      </w:pPr>
      <w:r>
        <w:rPr>
          <w:u w:val="single"/>
        </w:rPr>
        <w:t xml:space="preserve">(iii) A description of the services to be provided, including access to state learning standards adopted under RCW 28A.655.070;</w:t>
      </w:r>
    </w:p>
    <w:p>
      <w:pPr>
        <w:spacing w:before="0" w:after="0" w:line="408" w:lineRule="exact"/>
        <w:ind w:left="0" w:right="0" w:firstLine="576"/>
        <w:jc w:val="left"/>
      </w:pPr>
      <w:r>
        <w:rPr>
          <w:u w:val="single"/>
        </w:rPr>
        <w:t xml:space="preserve">(iv) The total contract cost and applicable charge and reimbursement systems, including billing and payment procedures;</w:t>
      </w:r>
    </w:p>
    <w:p>
      <w:pPr>
        <w:spacing w:before="0" w:after="0" w:line="408" w:lineRule="exact"/>
        <w:ind w:left="0" w:right="0" w:firstLine="576"/>
        <w:jc w:val="left"/>
      </w:pPr>
      <w:r>
        <w:rPr>
          <w:u w:val="single"/>
        </w:rPr>
        <w:t xml:space="preserve">(v) Acknowledgment that the education center has a list of each qualified staff member providing special education and related services and a copy of the license or credential that qualifies each staff member to provide those services;</w:t>
      </w:r>
    </w:p>
    <w:p>
      <w:pPr>
        <w:spacing w:before="0" w:after="0" w:line="408" w:lineRule="exact"/>
        <w:ind w:left="0" w:right="0" w:firstLine="576"/>
        <w:jc w:val="left"/>
      </w:pPr>
      <w:r>
        <w:rPr>
          <w:u w:val="single"/>
        </w:rPr>
        <w:t xml:space="preserve">(vi) Acknowledgment that the school district and education center have clearly established their respective responsibilities and processes for data collection and reporting for students;</w:t>
      </w:r>
    </w:p>
    <w:p>
      <w:pPr>
        <w:spacing w:before="0" w:after="0" w:line="408" w:lineRule="exact"/>
        <w:ind w:left="0" w:right="0" w:firstLine="576"/>
        <w:jc w:val="left"/>
      </w:pPr>
      <w:r>
        <w:rPr>
          <w:u w:val="single"/>
        </w:rPr>
        <w:t xml:space="preserve">(vii) Acknowledgment that the education center must comply with student isolation and restraint requirements under RCW 28A.600.485;</w:t>
      </w:r>
    </w:p>
    <w:p>
      <w:pPr>
        <w:spacing w:before="0" w:after="0" w:line="408" w:lineRule="exact"/>
        <w:ind w:left="0" w:right="0" w:firstLine="576"/>
        <w:jc w:val="left"/>
      </w:pPr>
      <w:r>
        <w:rPr>
          <w:u w:val="single"/>
        </w:rPr>
        <w:t xml:space="preserve">(viii) Acknowledgment that the education center must notify the school district and the office of the superintendent of public instruction of any program, staffing, or facility changes that may affect the agency's ability to provide contracted services;</w:t>
      </w:r>
    </w:p>
    <w:p>
      <w:pPr>
        <w:spacing w:before="0" w:after="0" w:line="408" w:lineRule="exact"/>
        <w:ind w:left="0" w:right="0" w:firstLine="576"/>
        <w:jc w:val="left"/>
      </w:pPr>
      <w:r>
        <w:rPr>
          <w:u w:val="single"/>
        </w:rPr>
        <w:t xml:space="preserve">(ix) Acknowledgment that the education center must comply with all relevant Washington state and federal laws that are applicable to the school district; and</w:t>
      </w:r>
    </w:p>
    <w:p>
      <w:pPr>
        <w:spacing w:before="0" w:after="0" w:line="408" w:lineRule="exact"/>
        <w:ind w:left="0" w:right="0" w:firstLine="576"/>
        <w:jc w:val="left"/>
      </w:pPr>
      <w:r>
        <w:rPr>
          <w:u w:val="single"/>
        </w:rPr>
        <w:t xml:space="preserve">(x)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(b) A school district contracting with an education center must conduct an annual on-site visit to ensure that an education center's facilities, staffing levels, and procedural safeguards are sufficient to provide a safe and appropriate learning environment and meet the unique needs of the students with disabilities placed in the education center by the school district.</w:t>
      </w:r>
    </w:p>
    <w:p>
      <w:pPr>
        <w:spacing w:before="0" w:after="0" w:line="408" w:lineRule="exact"/>
        <w:ind w:left="0" w:right="0" w:firstLine="576"/>
        <w:jc w:val="left"/>
      </w:pPr>
      <w:r>
        <w:rPr>
          <w:u w:val="single"/>
        </w:rPr>
        <w:t xml:space="preserve">(c) A school district contracting with an education center must remain responsible for ensuring that the students with disabilities placed in the education center by the school district are:</w:t>
      </w:r>
    </w:p>
    <w:p>
      <w:pPr>
        <w:spacing w:before="0" w:after="0" w:line="408" w:lineRule="exact"/>
        <w:ind w:left="0" w:right="0" w:firstLine="576"/>
        <w:jc w:val="left"/>
      </w:pPr>
      <w:r>
        <w:rPr>
          <w:u w:val="single"/>
        </w:rPr>
        <w:t xml:space="preserve">(i)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(ii) Provided with special education and related services at no cost to the student's parents and in conformance with an individualized education program as required by law, including evaluations and individualized education program team meetings that meet all applicable requirements;</w:t>
      </w:r>
    </w:p>
    <w:p>
      <w:pPr>
        <w:spacing w:before="0" w:after="0" w:line="408" w:lineRule="exact"/>
        <w:ind w:left="0" w:right="0" w:firstLine="576"/>
        <w:jc w:val="left"/>
      </w:pPr>
      <w:r>
        <w:rPr>
          <w:u w:val="single"/>
        </w:rPr>
        <w:t xml:space="preserve">(iii) Provided with an opportunity to participate in Washington state and school district assessments and an opportunity to fulfill the requirements to receive a Washington state diploma; and</w:t>
      </w:r>
    </w:p>
    <w:p>
      <w:pPr>
        <w:spacing w:before="0" w:after="0" w:line="408" w:lineRule="exact"/>
        <w:ind w:left="0" w:right="0" w:firstLine="576"/>
        <w:jc w:val="left"/>
      </w:pPr>
      <w:r>
        <w:rPr>
          <w:u w:val="single"/>
        </w:rPr>
        <w:t xml:space="preserve">(iv) Provided at least the minimum instructional hours and days required under RCW 28A.150.220.</w:t>
      </w:r>
    </w:p>
    <w:p>
      <w:pPr>
        <w:spacing w:before="0" w:after="0" w:line="408" w:lineRule="exact"/>
        <w:ind w:left="0" w:right="0" w:firstLine="576"/>
        <w:jc w:val="left"/>
      </w:pPr>
      <w:r>
        <w:rPr>
          <w:u w:val="single"/>
        </w:rPr>
        <w:t xml:space="preserve">(d) A school district must provide the following documents to the parents or guardians of the student being served by an education center:</w:t>
      </w:r>
    </w:p>
    <w:p>
      <w:pPr>
        <w:spacing w:before="0" w:after="0" w:line="408" w:lineRule="exact"/>
        <w:ind w:left="0" w:right="0" w:firstLine="576"/>
        <w:jc w:val="left"/>
      </w:pPr>
      <w:r>
        <w:rPr>
          <w:u w:val="single"/>
        </w:rPr>
        <w:t xml:space="preserve">(i) A summary of the school district and education center's responsibilities and processes for reporting incidents of student isolation and restraint under RCW 28A.600.485; and</w:t>
      </w:r>
    </w:p>
    <w:p>
      <w:pPr>
        <w:spacing w:before="0" w:after="0" w:line="408" w:lineRule="exact"/>
        <w:ind w:left="0" w:right="0" w:firstLine="576"/>
        <w:jc w:val="left"/>
      </w:pPr>
      <w:r>
        <w:rPr>
          <w:u w:val="single"/>
        </w:rPr>
        <w:t xml:space="preserve">(ii) A copy of the complaint process published under subsection (2)(g) of this section.</w:t>
      </w:r>
    </w:p>
    <w:p>
      <w:pPr>
        <w:spacing w:before="0" w:after="0" w:line="408" w:lineRule="exact"/>
        <w:ind w:left="0" w:right="0" w:firstLine="576"/>
        <w:jc w:val="left"/>
      </w:pPr>
      <w:r>
        <w:rPr>
          <w:u w:val="single"/>
        </w:rPr>
        <w:t xml:space="preserve">(4) For the purpose of this section, "education center" means an education center, as defined in RCW 28A.205.010, approved by the office of the superintendent of public instruction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served by an education center under RCW 28A.155.060, the student's individualized education program must also specify any additional procedures required to ensure the education center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must annually submit a report to the education committees of the legislature regarding student placements at education centers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education centers,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education centers;</w:t>
      </w:r>
    </w:p>
    <w:p>
      <w:pPr>
        <w:spacing w:before="0" w:after="0" w:line="408" w:lineRule="exact"/>
        <w:ind w:left="0" w:right="0" w:firstLine="576"/>
        <w:jc w:val="left"/>
      </w:pPr>
      <w:r>
        <w:rPr/>
        <w:t xml:space="preserve">(c) The rate at which students receiving special education services from education centers return to their resident school districts;</w:t>
      </w:r>
    </w:p>
    <w:p>
      <w:pPr>
        <w:spacing w:before="0" w:after="0" w:line="408" w:lineRule="exact"/>
        <w:ind w:left="0" w:right="0" w:firstLine="576"/>
        <w:jc w:val="left"/>
      </w:pPr>
      <w:r>
        <w:rPr/>
        <w:t xml:space="preserve">(d) Data on student restraint and isolation incidents, discipline, and attendance at education centers; and</w:t>
      </w:r>
    </w:p>
    <w:p>
      <w:pPr>
        <w:spacing w:before="0" w:after="0" w:line="408" w:lineRule="exact"/>
        <w:ind w:left="0" w:right="0" w:firstLine="576"/>
        <w:jc w:val="left"/>
      </w:pPr>
      <w:r>
        <w:rPr/>
        <w:t xml:space="preserve">(e) Any corrective action or change in an education center's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education center when it is possible to do so without disclosing, directly or indirectly, a student's personally identifiable information as protected under the federal family educational rights and privacy act (Title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205</w:t>
      </w:r>
      <w:r>
        <w:rPr/>
        <w:t xml:space="preserve">.</w:t>
      </w:r>
      <w:r>
        <w:t xml:space="preserve">020</w:t>
      </w:r>
      <w:r>
        <w:rPr/>
        <w:t xml:space="preserve"> (Common school dropouts</w:t>
      </w:r>
      <w:r>
        <w:rPr>
          <w:rFonts w:ascii="Times New Roman" w:hAnsi="Times New Roman"/>
        </w:rPr>
        <w:t xml:space="preserve">—</w:t>
      </w:r>
      <w:r>
        <w:rPr/>
        <w:t xml:space="preserve">Reimbursement) and 1999 c 348 s 3, 1997 c 265 s 7, 1993 c 211 s 2, 1990 c 33 s 181, 1979 ex.s. c 174 s 1, &amp; 1977 ex.s. c 341 s 2;</w:t>
      </w:r>
    </w:p>
    <w:p>
      <w:pPr>
        <w:spacing w:before="0" w:after="0" w:line="408" w:lineRule="exact"/>
        <w:ind w:left="0" w:right="0" w:firstLine="576"/>
        <w:jc w:val="left"/>
      </w:pPr>
      <w:r>
        <w:t xml:space="preserve">(2) </w:t>
      </w:r>
      <w:r>
        <w:rPr/>
        <w:t xml:space="preserve">RCW </w:t>
      </w:r>
      <w:r>
        <w:t xml:space="preserve">28A</w:t>
      </w:r>
      <w:r>
        <w:rPr/>
        <w:t xml:space="preserve">.</w:t>
      </w:r>
      <w:r>
        <w:t xml:space="preserve">205</w:t>
      </w:r>
      <w:r>
        <w:rPr/>
        <w:t xml:space="preserve">.</w:t>
      </w:r>
      <w:r>
        <w:t xml:space="preserve">030</w:t>
      </w:r>
      <w:r>
        <w:rPr/>
        <w:t xml:space="preserve"> (Reentry of prior dropouts into common schools, rules</w:t>
      </w:r>
      <w:r>
        <w:rPr>
          <w:rFonts w:ascii="Times New Roman" w:hAnsi="Times New Roman"/>
        </w:rPr>
        <w:t xml:space="preserve">—</w:t>
      </w:r>
      <w:r>
        <w:rPr/>
        <w:t xml:space="preserve">Eligibility for test to earn a high school equivalency certificate) and 2013 c 39 s 6;</w:t>
      </w:r>
    </w:p>
    <w:p>
      <w:pPr>
        <w:spacing w:before="0" w:after="0" w:line="408" w:lineRule="exact"/>
        <w:ind w:left="0" w:right="0" w:firstLine="576"/>
        <w:jc w:val="left"/>
      </w:pPr>
      <w:r>
        <w:t xml:space="preserve">(3) </w:t>
      </w:r>
      <w:r>
        <w:rPr/>
        <w:t xml:space="preserve">RCW </w:t>
      </w:r>
      <w:r>
        <w:t xml:space="preserve">28A</w:t>
      </w:r>
      <w:r>
        <w:rPr/>
        <w:t xml:space="preserve">.</w:t>
      </w:r>
      <w:r>
        <w:t xml:space="preserve">205</w:t>
      </w:r>
      <w:r>
        <w:rPr/>
        <w:t xml:space="preserve">.</w:t>
      </w:r>
      <w:r>
        <w:t xml:space="preserve">040</w:t>
      </w:r>
      <w:r>
        <w:rPr/>
        <w:t xml:space="preserve"> (Fees</w:t>
      </w:r>
      <w:r>
        <w:rPr>
          <w:rFonts w:ascii="Times New Roman" w:hAnsi="Times New Roman"/>
        </w:rPr>
        <w:t xml:space="preserve">—</w:t>
      </w:r>
      <w:r>
        <w:rPr/>
        <w:t xml:space="preserve">Rules</w:t>
      </w:r>
      <w:r>
        <w:rPr>
          <w:rFonts w:ascii="Times New Roman" w:hAnsi="Times New Roman"/>
        </w:rPr>
        <w:t xml:space="preserve">—</w:t>
      </w:r>
      <w:r>
        <w:rPr/>
        <w:t xml:space="preserve">Priority for payment</w:t>
      </w:r>
      <w:r>
        <w:rPr>
          <w:rFonts w:ascii="Times New Roman" w:hAnsi="Times New Roman"/>
        </w:rPr>
        <w:t xml:space="preserve">—</w:t>
      </w:r>
      <w:r>
        <w:rPr/>
        <w:t xml:space="preserve">Review of records) and 2013 c 39 s 7, 2006 c 263 s 412, 1999 c 348 s 4, 1990 c 33 s 183, 1979 ex.s. c 174 s 2, &amp; 1977 ex.s. c 341 s 4;</w:t>
      </w:r>
    </w:p>
    <w:p>
      <w:pPr>
        <w:spacing w:before="0" w:after="0" w:line="408" w:lineRule="exact"/>
        <w:ind w:left="0" w:right="0" w:firstLine="576"/>
        <w:jc w:val="left"/>
      </w:pPr>
      <w:r>
        <w:t xml:space="preserve">(4) </w:t>
      </w:r>
      <w:r>
        <w:rPr/>
        <w:t xml:space="preserve">RCW </w:t>
      </w:r>
      <w:r>
        <w:t xml:space="preserve">28A</w:t>
      </w:r>
      <w:r>
        <w:rPr/>
        <w:t xml:space="preserve">.</w:t>
      </w:r>
      <w:r>
        <w:t xml:space="preserve">205</w:t>
      </w:r>
      <w:r>
        <w:rPr/>
        <w:t xml:space="preserve">.</w:t>
      </w:r>
      <w:r>
        <w:t xml:space="preserve">070</w:t>
      </w:r>
      <w:r>
        <w:rPr/>
        <w:t xml:space="preserve"> (Allocation of funds</w:t>
      </w:r>
      <w:r>
        <w:rPr>
          <w:rFonts w:ascii="Times New Roman" w:hAnsi="Times New Roman"/>
        </w:rPr>
        <w:t xml:space="preserve">—</w:t>
      </w:r>
      <w:r>
        <w:rPr/>
        <w:t xml:space="preserve">Criteria</w:t>
      </w:r>
      <w:r>
        <w:rPr>
          <w:rFonts w:ascii="Times New Roman" w:hAnsi="Times New Roman"/>
        </w:rPr>
        <w:t xml:space="preserve">—</w:t>
      </w:r>
      <w:r>
        <w:rPr/>
        <w:t xml:space="preserve">Duties of superintendent) and 2006 c 263 s 409, 1993 c 211 s 6, 1990 c 33 s 185, &amp; 1985 c 434 s 3;</w:t>
      </w:r>
    </w:p>
    <w:p>
      <w:pPr>
        <w:spacing w:before="0" w:after="0" w:line="408" w:lineRule="exact"/>
        <w:ind w:left="0" w:right="0" w:firstLine="576"/>
        <w:jc w:val="left"/>
      </w:pPr>
      <w:r>
        <w:t xml:space="preserve">(5) </w:t>
      </w:r>
      <w:r>
        <w:rPr/>
        <w:t xml:space="preserve">RCW </w:t>
      </w:r>
      <w:r>
        <w:t xml:space="preserve">28A</w:t>
      </w:r>
      <w:r>
        <w:rPr/>
        <w:t xml:space="preserve">.</w:t>
      </w:r>
      <w:r>
        <w:t xml:space="preserve">205</w:t>
      </w:r>
      <w:r>
        <w:rPr/>
        <w:t xml:space="preserve">.</w:t>
      </w:r>
      <w:r>
        <w:t xml:space="preserve">080</w:t>
      </w:r>
      <w:r>
        <w:rPr/>
        <w:t xml:space="preserve"> (Legislative findings</w:t>
      </w:r>
      <w:r>
        <w:rPr>
          <w:rFonts w:ascii="Times New Roman" w:hAnsi="Times New Roman"/>
        </w:rPr>
        <w:t xml:space="preserve">—</w:t>
      </w:r>
      <w:r>
        <w:rPr/>
        <w:t xml:space="preserve">Distribution of funds</w:t>
      </w:r>
      <w:r>
        <w:rPr>
          <w:rFonts w:ascii="Times New Roman" w:hAnsi="Times New Roman"/>
        </w:rPr>
        <w:t xml:space="preserve">—</w:t>
      </w:r>
      <w:r>
        <w:rPr/>
        <w:t xml:space="preserve">Cooperation with school districts) and 1997 c 265 s 8, 1993 c 211 s 7, 1990 c 33 s 186, &amp; 1987 c 518 s 220; and</w:t>
      </w:r>
    </w:p>
    <w:p>
      <w:pPr>
        <w:spacing w:before="0" w:after="0" w:line="408" w:lineRule="exact"/>
        <w:ind w:left="0" w:right="0" w:firstLine="576"/>
        <w:jc w:val="left"/>
      </w:pPr>
      <w:r>
        <w:t xml:space="preserve">(6) </w:t>
      </w:r>
      <w:r>
        <w:rPr/>
        <w:t xml:space="preserve">RCW </w:t>
      </w:r>
      <w:r>
        <w:t xml:space="preserve">28A</w:t>
      </w:r>
      <w:r>
        <w:rPr/>
        <w:t xml:space="preserve">.</w:t>
      </w:r>
      <w:r>
        <w:t xml:space="preserve">205</w:t>
      </w:r>
      <w:r>
        <w:rPr/>
        <w:t xml:space="preserve">.</w:t>
      </w:r>
      <w:r>
        <w:t xml:space="preserve">090</w:t>
      </w:r>
      <w:r>
        <w:rPr/>
        <w:t xml:space="preserve"> (Inclusion of education centers program in biennial budget request</w:t>
      </w:r>
      <w:r>
        <w:rPr>
          <w:rFonts w:ascii="Times New Roman" w:hAnsi="Times New Roman"/>
        </w:rPr>
        <w:t xml:space="preserve">—</w:t>
      </w:r>
      <w:r>
        <w:rPr/>
        <w:t xml:space="preserve">Quarterly plans</w:t>
      </w:r>
      <w:r>
        <w:rPr>
          <w:rFonts w:ascii="Times New Roman" w:hAnsi="Times New Roman"/>
        </w:rPr>
        <w:t xml:space="preserve">—</w:t>
      </w:r>
      <w:r>
        <w:rPr/>
        <w:t xml:space="preserve">Funds</w:t>
      </w:r>
      <w:r>
        <w:rPr>
          <w:rFonts w:ascii="Times New Roman" w:hAnsi="Times New Roman"/>
        </w:rPr>
        <w:t xml:space="preserve">—</w:t>
      </w:r>
      <w:r>
        <w:rPr/>
        <w:t xml:space="preserve">Payment) and 1993 c 211 s 8, 1990 c 33 s 187, &amp; 1985 c 434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material in the underlying bill and replaces it with material that has the following effect:</w:t>
      </w:r>
    </w:p>
    <w:p>
      <w:pPr>
        <w:spacing w:before="0" w:after="0" w:line="408" w:lineRule="exact"/>
        <w:ind w:left="0" w:right="0" w:firstLine="576"/>
        <w:jc w:val="left"/>
      </w:pPr>
      <w:r>
        <w:rPr/>
        <w:t xml:space="preserve">(1) Changes the term "nonpublic agency" to "education center" throughout the amendment.</w:t>
      </w:r>
    </w:p>
    <w:p>
      <w:pPr>
        <w:spacing w:before="0" w:after="0" w:line="408" w:lineRule="exact"/>
        <w:ind w:left="0" w:right="0" w:firstLine="576"/>
        <w:jc w:val="left"/>
      </w:pPr>
      <w:r>
        <w:rPr/>
        <w:t xml:space="preserve">(2) Modifies the definition of "education center" to "a private in-state school or facility operated on a profit or nonprofit basis, or any out-of-state school or facility, that contracts with a school district [that meets specified requirements]," rather than "any private school operated on a nonprofit or for profit basis [that meets specified requirements];" and correspondingly allows courses of instruction to be conducted by licensed teachers, rather than professional trained personnel certificated by the Professional Educator Standards Board.</w:t>
      </w:r>
    </w:p>
    <w:p>
      <w:pPr>
        <w:spacing w:before="0" w:after="0" w:line="408" w:lineRule="exact"/>
        <w:ind w:left="0" w:right="0" w:firstLine="576"/>
        <w:jc w:val="left"/>
      </w:pPr>
      <w:r>
        <w:rPr/>
        <w:t xml:space="preserve">(3) Authorizes the Office of the Superintendent of Public Instruction (OSPI) to approve, rather than certify, education centers, and adds that the OSPI can suspend, revoke, or refuse to renew approval if an education center fails to adhere to federal laws, especially civil rights laws, fails to comply with health and safety requirements, or fails to comply with provisions of its contract with a school district.</w:t>
      </w:r>
    </w:p>
    <w:p>
      <w:pPr>
        <w:spacing w:before="0" w:after="0" w:line="408" w:lineRule="exact"/>
        <w:ind w:left="0" w:right="0" w:firstLine="576"/>
        <w:jc w:val="left"/>
      </w:pPr>
      <w:r>
        <w:rPr/>
        <w:t xml:space="preserve">(4) Adds that, for a private school in Washington approved by the state board of education (SBE), the OSPI may only approve as an education center the program of special education and related services provided to students with disabilities placed in the education center by the school district.</w:t>
      </w:r>
    </w:p>
    <w:p>
      <w:pPr>
        <w:spacing w:before="0" w:after="0" w:line="408" w:lineRule="exact"/>
        <w:ind w:left="0" w:right="0" w:firstLine="576"/>
        <w:jc w:val="left"/>
      </w:pPr>
      <w:r>
        <w:rPr/>
        <w:t xml:space="preserve">(5) Specifies that all education centers may be approved for up to three years, rather than permitting education centers that are private schools in Washington approved by the SBE to be approved for up to five years.</w:t>
      </w:r>
    </w:p>
    <w:p>
      <w:pPr>
        <w:spacing w:before="0" w:after="0" w:line="408" w:lineRule="exact"/>
        <w:ind w:left="0" w:right="0" w:firstLine="576"/>
        <w:jc w:val="left"/>
      </w:pPr>
      <w:r>
        <w:rPr/>
        <w:t xml:space="preserve">(6) Directs the SBE to notify the OSPI of any unresolved concerns, deficiencies, or deviations it has with an education center that is also a private school approved by the SBE.</w:t>
      </w:r>
    </w:p>
    <w:p>
      <w:pPr>
        <w:spacing w:before="0" w:after="0" w:line="408" w:lineRule="exact"/>
        <w:ind w:left="0" w:right="0" w:firstLine="576"/>
        <w:jc w:val="left"/>
      </w:pPr>
      <w:r>
        <w:rPr/>
        <w:t xml:space="preserve">(7) Requires that, to qualify for approval to provide special education and related services to students with disabilities placed in the education center by a school district, an applicant must demonstrate that its staff are regularly trained on 10 topics, including relevant laws, child and adolescent development, and specified best practices for working with youth (rather than permitting existing safety and security staff training to be provided to education centers located in Washington).</w:t>
      </w:r>
    </w:p>
    <w:p>
      <w:pPr>
        <w:spacing w:before="0" w:after="0" w:line="408" w:lineRule="exact"/>
        <w:ind w:left="0" w:right="0" w:firstLine="576"/>
        <w:jc w:val="left"/>
      </w:pPr>
      <w:r>
        <w:rPr/>
        <w:t xml:space="preserve">(8) Directs the OSPI to use data on student academic progress, discipline, and attendance (in addition to isolation and restraint) to identify issues of education center noncompliance with approval standards and contract elements.</w:t>
      </w:r>
    </w:p>
    <w:p>
      <w:pPr>
        <w:spacing w:before="0" w:after="0" w:line="408" w:lineRule="exact"/>
        <w:ind w:left="0" w:right="0" w:firstLine="576"/>
        <w:jc w:val="left"/>
      </w:pPr>
      <w:r>
        <w:rPr/>
        <w:t xml:space="preserve">(9) Repeals six provisions of existing education center law related primarily to funding of the centers and enrollment of common school dropouts.</w:t>
      </w:r>
    </w:p>
    <w:p>
      <w:pPr>
        <w:spacing w:before="0" w:after="0" w:line="408" w:lineRule="exact"/>
        <w:ind w:left="0" w:right="0" w:firstLine="576"/>
        <w:jc w:val="left"/>
      </w:pPr>
      <w:r>
        <w:rPr/>
        <w:t xml:space="preserve">(10) Adds an intent section.</w:t>
      </w:r>
    </w:p>
    <w:p>
      <w:pPr>
        <w:spacing w:before="0" w:after="0" w:line="408" w:lineRule="exact"/>
        <w:ind w:left="0" w:right="0" w:firstLine="576"/>
        <w:jc w:val="left"/>
      </w:pPr>
      <w:r>
        <w:rPr/>
        <w:t xml:space="preserve">(11) Makes nonsubstantive changes, for example adding statutory citations, changing the phrase "to provide special education programs for students with disabilities" to "to provide special education and related services to students with disabilities placed in the education center by a school district," and referring more generally to requirements and standards that may be in place for out-of-state entities.</w:t>
      </w:r>
    </w:p>
    <w:p>
      <w:pPr>
        <w:spacing w:before="0" w:after="0" w:line="408" w:lineRule="exact"/>
        <w:ind w:left="0" w:right="0" w:firstLine="576"/>
        <w:jc w:val="left"/>
      </w:pPr>
      <w:r>
        <w:rPr/>
        <w:t xml:space="preserve">(12) Maintains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e303dbbe447f6" /></Relationships>
</file>