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D2B22" w14:paraId="580C6D91" w14:textId="0D743A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5D73">
            <w:t>5355.E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5D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5D73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5D7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0D9A">
            <w:t>254</w:t>
          </w:r>
        </w:sdtContent>
      </w:sdt>
    </w:p>
    <w:p w:rsidR="00DF5D0E" w:rsidP="00B73E0A" w:rsidRDefault="00AA1230" w14:paraId="6FD44B0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2B22" w14:paraId="3E4F7FA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5D73">
            <w:rPr>
              <w:b/>
              <w:u w:val="single"/>
            </w:rPr>
            <w:t>ESB 5355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5D73">
            <w:t>H AMD TO ED COMM AMD (H-1809.1/23)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595</w:t>
          </w:r>
        </w:sdtContent>
      </w:sdt>
    </w:p>
    <w:p w:rsidR="00DF5D0E" w:rsidP="00605C39" w:rsidRDefault="00FD2B22" w14:paraId="0AE1B67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5D73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5D73" w14:paraId="1020AF1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04/10/2023</w:t>
          </w:r>
        </w:p>
      </w:sdtContent>
    </w:sdt>
    <w:p w:rsidRPr="00CB0D9A" w:rsidR="00BB5D73" w:rsidP="00CB0D9A" w:rsidRDefault="00DE256E" w14:paraId="50E90AD9" w14:textId="3DB9827B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344492154"/>
      <w:r>
        <w:tab/>
      </w:r>
      <w:r w:rsidR="00BB5D73">
        <w:t xml:space="preserve">On page </w:t>
      </w:r>
      <w:r w:rsidR="00FC4AD1">
        <w:t xml:space="preserve">2, line 28 of the striking amendment, after "prevention" strike all material through "through" and insert ".  </w:t>
      </w:r>
      <w:r w:rsidRPr="00FC4AD1" w:rsidR="00FC4AD1">
        <w:t xml:space="preserve">The instruction may be offered beginning in grade </w:t>
      </w:r>
      <w:r w:rsidR="000D3B6E">
        <w:t>seven</w:t>
      </w:r>
      <w:r w:rsidRPr="00FC4AD1" w:rsidR="00FC4AD1">
        <w:t>, but each student must be offered the instruction at least once before completing grade</w:t>
      </w:r>
      <w:r w:rsidR="00FC4AD1">
        <w:t>"</w:t>
      </w:r>
    </w:p>
    <w:p w:rsidRPr="00BB5D73" w:rsidR="00DF5D0E" w:rsidP="00BB5D73" w:rsidRDefault="00DF5D0E" w14:paraId="17520159" w14:textId="77777777">
      <w:pPr>
        <w:suppressLineNumbers/>
        <w:rPr>
          <w:spacing w:val="-3"/>
        </w:rPr>
      </w:pPr>
    </w:p>
    <w:permEnd w:id="1344492154"/>
    <w:p w:rsidR="00ED2EEB" w:rsidP="00BB5D73" w:rsidRDefault="00ED2EEB" w14:paraId="400A76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6998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481E4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B5D73" w:rsidRDefault="00D659AC" w14:paraId="6C83C8E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B5D73" w:rsidRDefault="0096303F" w14:paraId="16C070CA" w14:textId="331F22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E0EA9" w:rsidR="00FB6069">
                  <w:t>Clarifies</w:t>
                </w:r>
                <w:r w:rsidRPr="000E0EA9" w:rsidR="003B3C41">
                  <w:rPr>
                    <w:spacing w:val="0"/>
                  </w:rPr>
                  <w:t xml:space="preserve"> </w:t>
                </w:r>
                <w:r w:rsidRPr="000E0EA9" w:rsidR="003B3C41">
                  <w:t>provisions</w:t>
                </w:r>
                <w:r w:rsidRPr="003B3C41" w:rsidR="003B3C41">
                  <w:t xml:space="preserve"> directing school districts, charter schools, and state-tribal education compact schools to offer instruction in sex trafficking awareness and prevention at least once to qualifying students</w:t>
                </w:r>
                <w:r w:rsidR="00FB6069">
                  <w:t>.</w:t>
                </w:r>
                <w:r w:rsidRPr="0096303F" w:rsidR="001C1B27">
                  <w:t> </w:t>
                </w:r>
              </w:p>
              <w:p w:rsidRPr="007D1589" w:rsidR="001B4E53" w:rsidP="00BB5D73" w:rsidRDefault="001B4E53" w14:paraId="6FB3A1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6998602"/>
    </w:tbl>
    <w:p w:rsidR="00DF5D0E" w:rsidP="00BB5D73" w:rsidRDefault="00DF5D0E" w14:paraId="3EBE0453" w14:textId="77777777">
      <w:pPr>
        <w:pStyle w:val="BillEnd"/>
        <w:suppressLineNumbers/>
      </w:pPr>
    </w:p>
    <w:p w:rsidR="00DF5D0E" w:rsidP="00BB5D73" w:rsidRDefault="00DE256E" w14:paraId="1AB8B4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B5D73" w:rsidRDefault="00AB682C" w14:paraId="3ADF3C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2241" w14:textId="77777777" w:rsidR="00BB5D73" w:rsidRDefault="00BB5D73" w:rsidP="00DF5D0E">
      <w:r>
        <w:separator/>
      </w:r>
    </w:p>
  </w:endnote>
  <w:endnote w:type="continuationSeparator" w:id="0">
    <w:p w14:paraId="0D9C5D36" w14:textId="77777777" w:rsidR="00BB5D73" w:rsidRDefault="00BB5D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AFA" w:rsidRDefault="008C2AFA" w14:paraId="704C2F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75BC6" w14:paraId="4BA7A016" w14:textId="177CF877">
    <w:pPr>
      <w:pStyle w:val="AmendDraftFooter"/>
    </w:pPr>
    <w:fldSimple w:instr=" TITLE   \* MERGEFORMAT ">
      <w:r w:rsidR="00CB0D9A">
        <w:t>5355.E AMH RUDE MOET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75BC6" w14:paraId="5DF8F82B" w14:textId="0A8C64BB">
    <w:pPr>
      <w:pStyle w:val="AmendDraftFooter"/>
    </w:pPr>
    <w:fldSimple w:instr=" TITLE   \* MERGEFORMAT ">
      <w:r>
        <w:t>5355.E AMH RUDE MOET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B697" w14:textId="77777777" w:rsidR="00BB5D73" w:rsidRDefault="00BB5D73" w:rsidP="00DF5D0E">
      <w:r>
        <w:separator/>
      </w:r>
    </w:p>
  </w:footnote>
  <w:footnote w:type="continuationSeparator" w:id="0">
    <w:p w14:paraId="496D9EBF" w14:textId="77777777" w:rsidR="00BB5D73" w:rsidRDefault="00BB5D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FED6" w14:textId="77777777" w:rsidR="008C2AFA" w:rsidRDefault="008C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44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C1F8A" wp14:editId="2E329DD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42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DBB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356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444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610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5B2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037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3B9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4D5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B8F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A4B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352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A4D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D96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928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EA3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E5F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CE3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9BD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C4D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672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8A5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BC9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7DA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F8B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C1C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BDA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AFE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717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A6E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027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F6E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8F8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09B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C1F8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1842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DBBE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3563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444D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6107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5B20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0372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3B98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4D5B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B8F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A4BE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352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A4D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D968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928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EA3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E5F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CE33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9BD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C4D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672F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8A5A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BC93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7DA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F8B19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C1C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BDA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AFE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717BC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A6E09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0272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F6E3D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8F8C6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09B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54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F11FB" wp14:editId="16C1BD3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461A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C32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AB7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936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109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FBA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897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D06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003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657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3C4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C4C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664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73B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75C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DE7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E86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A40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342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E85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EBF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B44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215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C2E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EC13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A89D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AD71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F11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72461A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C32D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AB7A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936E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1093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FBAF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8978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D06D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0031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657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3C48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C4C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664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73B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75C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DE7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E86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A40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342E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E85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EBF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B447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215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C2EC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EC13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A89D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AD71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6792824">
    <w:abstractNumId w:val="5"/>
  </w:num>
  <w:num w:numId="2" w16cid:durableId="665786906">
    <w:abstractNumId w:val="3"/>
  </w:num>
  <w:num w:numId="3" w16cid:durableId="2051565764">
    <w:abstractNumId w:val="2"/>
  </w:num>
  <w:num w:numId="4" w16cid:durableId="843206080">
    <w:abstractNumId w:val="1"/>
  </w:num>
  <w:num w:numId="5" w16cid:durableId="426314948">
    <w:abstractNumId w:val="0"/>
  </w:num>
  <w:num w:numId="6" w16cid:durableId="1682051414">
    <w:abstractNumId w:val="4"/>
  </w:num>
  <w:num w:numId="7" w16cid:durableId="2061594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B6E"/>
    <w:rsid w:val="000E0EA9"/>
    <w:rsid w:val="000E603A"/>
    <w:rsid w:val="00102468"/>
    <w:rsid w:val="00106544"/>
    <w:rsid w:val="00136E5A"/>
    <w:rsid w:val="00146AAF"/>
    <w:rsid w:val="00165ADC"/>
    <w:rsid w:val="001A775A"/>
    <w:rsid w:val="001B4E53"/>
    <w:rsid w:val="001C1B27"/>
    <w:rsid w:val="001C7F91"/>
    <w:rsid w:val="001E6675"/>
    <w:rsid w:val="00217E8A"/>
    <w:rsid w:val="00265296"/>
    <w:rsid w:val="00275BC6"/>
    <w:rsid w:val="00281CBD"/>
    <w:rsid w:val="00316CD9"/>
    <w:rsid w:val="003B3C41"/>
    <w:rsid w:val="003E2FC6"/>
    <w:rsid w:val="00411858"/>
    <w:rsid w:val="00433124"/>
    <w:rsid w:val="00492DDC"/>
    <w:rsid w:val="004C6615"/>
    <w:rsid w:val="005115F9"/>
    <w:rsid w:val="00523C5A"/>
    <w:rsid w:val="00532BC2"/>
    <w:rsid w:val="005E69C3"/>
    <w:rsid w:val="00605C39"/>
    <w:rsid w:val="006841E6"/>
    <w:rsid w:val="0069134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2AFA"/>
    <w:rsid w:val="008C7E6E"/>
    <w:rsid w:val="00931B84"/>
    <w:rsid w:val="0096303F"/>
    <w:rsid w:val="00972869"/>
    <w:rsid w:val="00984CD1"/>
    <w:rsid w:val="009A18C1"/>
    <w:rsid w:val="009F23A9"/>
    <w:rsid w:val="00A01F29"/>
    <w:rsid w:val="00A17B5B"/>
    <w:rsid w:val="00A4729B"/>
    <w:rsid w:val="00A93D4A"/>
    <w:rsid w:val="00AA1230"/>
    <w:rsid w:val="00AB682C"/>
    <w:rsid w:val="00AD2D0A"/>
    <w:rsid w:val="00AE0945"/>
    <w:rsid w:val="00B31D1C"/>
    <w:rsid w:val="00B41494"/>
    <w:rsid w:val="00B518D0"/>
    <w:rsid w:val="00B56650"/>
    <w:rsid w:val="00B73E0A"/>
    <w:rsid w:val="00B961E0"/>
    <w:rsid w:val="00BB5D73"/>
    <w:rsid w:val="00BD0E67"/>
    <w:rsid w:val="00BF44DF"/>
    <w:rsid w:val="00C0203A"/>
    <w:rsid w:val="00C47CDA"/>
    <w:rsid w:val="00C61A83"/>
    <w:rsid w:val="00C8108C"/>
    <w:rsid w:val="00C84AD0"/>
    <w:rsid w:val="00CB0D9A"/>
    <w:rsid w:val="00CC084A"/>
    <w:rsid w:val="00D40447"/>
    <w:rsid w:val="00D659AC"/>
    <w:rsid w:val="00DA47F3"/>
    <w:rsid w:val="00DC2C13"/>
    <w:rsid w:val="00DE256E"/>
    <w:rsid w:val="00DF5D0E"/>
    <w:rsid w:val="00E1471A"/>
    <w:rsid w:val="00E17C1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069"/>
    <w:rsid w:val="00FC4AD1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8A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17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5355.E</BillDocName>
  <AmendType>AMH</AmendType>
  <SponsorAcronym>RUDE</SponsorAcronym>
  <DrafterAcronym>MOET</DrafterAcronym>
  <DraftNumber>254</DraftNumber>
  <ReferenceNumber>ESB 5355</ReferenceNumber>
  <Floor>H AMD TO ED COMM AMD (H-1809.1/23)</Floor>
  <AmendmentNumber> 595</AmendmentNumber>
  <Sponsors>By Representative Rude</Sponsors>
  <FloorAction>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5355.E AMH RUDE MOET 253</vt:lpstr>
    </vt:vector>
  </TitlesOfParts>
  <Company>Washington State Legislature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5355.E AMH RUDE MOET 254</dc:title>
  <dc:creator>Ethan Moreno</dc:creator>
  <cp:lastModifiedBy>Moreno, Ethan</cp:lastModifiedBy>
  <cp:revision>10</cp:revision>
  <dcterms:created xsi:type="dcterms:W3CDTF">2023-04-05T21:30:00Z</dcterms:created>
  <dcterms:modified xsi:type="dcterms:W3CDTF">2023-04-05T21:40:00Z</dcterms:modified>
</cp:coreProperties>
</file>