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A2CE9" w14:paraId="03592798" w14:textId="3237B0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5FE4">
            <w:t>5720-S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5F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5FE4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5FE4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5FE4">
            <w:t>068</w:t>
          </w:r>
        </w:sdtContent>
      </w:sdt>
    </w:p>
    <w:p w:rsidR="00DF5D0E" w:rsidP="00B73E0A" w:rsidRDefault="00AA1230" w14:paraId="0E50B582" w14:textId="38DB480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2CE9" w14:paraId="494FF40C" w14:textId="69148F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5FE4">
            <w:rPr>
              <w:b/>
              <w:u w:val="single"/>
            </w:rPr>
            <w:t>SSB 5720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5FE4">
            <w:t xml:space="preserve">H AMD </w:t>
          </w:r>
          <w:r w:rsidR="00B70BFC">
            <w:t>TO CPB COMM AMD (</w:t>
          </w:r>
          <w:r w:rsidR="000E5FE4">
            <w:t>H-1808.1</w:t>
          </w:r>
          <w:r w:rsidR="00B93FFB">
            <w:t>/23</w:t>
          </w:r>
          <w:r w:rsidR="000E5FE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587</w:t>
          </w:r>
        </w:sdtContent>
      </w:sdt>
    </w:p>
    <w:p w:rsidR="00DF5D0E" w:rsidP="00605C39" w:rsidRDefault="00CA2CE9" w14:paraId="1B525690" w14:textId="7AB4D7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5FE4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5FE4" w14:paraId="40CFA2DC" w14:textId="413CF9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04/07/2023</w:t>
          </w:r>
        </w:p>
      </w:sdtContent>
    </w:sdt>
    <w:p w:rsidR="000E5FE4" w:rsidP="00C8108C" w:rsidRDefault="00DE256E" w14:paraId="78A7B5E0" w14:textId="209E9CEA">
      <w:pPr>
        <w:pStyle w:val="Page"/>
      </w:pPr>
      <w:bookmarkStart w:name="StartOfAmendmentBody" w:id="0"/>
      <w:bookmarkEnd w:id="0"/>
      <w:permStart w:edGrp="everyone" w:id="836724717"/>
      <w:r>
        <w:tab/>
      </w:r>
      <w:r w:rsidR="000E5FE4">
        <w:t xml:space="preserve">On page </w:t>
      </w:r>
      <w:r w:rsidR="001B7BFE">
        <w:t>2, beginning on line 24</w:t>
      </w:r>
      <w:r w:rsidR="00B93FFB">
        <w:t xml:space="preserve"> of the striking amendment</w:t>
      </w:r>
      <w:r w:rsidR="001B7BFE">
        <w:t>, strike all of subsection (8)</w:t>
      </w:r>
    </w:p>
    <w:p w:rsidR="001B7BFE" w:rsidP="001B7BFE" w:rsidRDefault="001B7BFE" w14:paraId="26EBEDCF" w14:textId="1D336CF7">
      <w:pPr>
        <w:pStyle w:val="RCWSLText"/>
      </w:pPr>
    </w:p>
    <w:p w:rsidRPr="001B7BFE" w:rsidR="001B7BFE" w:rsidP="001B7BFE" w:rsidRDefault="001B7BFE" w14:paraId="58E81286" w14:textId="2340FFE0">
      <w:pPr>
        <w:pStyle w:val="RCWSLText"/>
      </w:pPr>
      <w:r>
        <w:tab/>
        <w:t>Correct any internal references accordingly.</w:t>
      </w:r>
    </w:p>
    <w:p w:rsidRPr="000E5FE4" w:rsidR="00DF5D0E" w:rsidP="000E5FE4" w:rsidRDefault="00DF5D0E" w14:paraId="6AA86740" w14:textId="0267D45D">
      <w:pPr>
        <w:suppressLineNumbers/>
        <w:rPr>
          <w:spacing w:val="-3"/>
        </w:rPr>
      </w:pPr>
    </w:p>
    <w:permEnd w:id="836724717"/>
    <w:p w:rsidR="00ED2EEB" w:rsidP="000E5FE4" w:rsidRDefault="00ED2EEB" w14:paraId="54F938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58511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57CC5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5FE4" w:rsidRDefault="00D659AC" w14:paraId="77E8374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5FE4" w:rsidRDefault="0096303F" w14:paraId="229E19A8" w14:textId="7E80CA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7BFE">
                  <w:t xml:space="preserve">Removes </w:t>
                </w:r>
                <w:r w:rsidR="00DA6CC4">
                  <w:t>a</w:t>
                </w:r>
                <w:r w:rsidR="001B7BFE">
                  <w:t xml:space="preserve"> requirement that the Office of the Insurance Commissioner report to the legislature regarding data concerning the provision of authorized goods and services with property insurance policies.</w:t>
                </w:r>
              </w:p>
              <w:p w:rsidRPr="007D1589" w:rsidR="001B4E53" w:rsidP="000E5FE4" w:rsidRDefault="001B4E53" w14:paraId="264AFA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5851167"/>
    </w:tbl>
    <w:p w:rsidR="00DF5D0E" w:rsidP="000E5FE4" w:rsidRDefault="00DF5D0E" w14:paraId="3EA26A82" w14:textId="77777777">
      <w:pPr>
        <w:pStyle w:val="BillEnd"/>
        <w:suppressLineNumbers/>
      </w:pPr>
    </w:p>
    <w:p w:rsidR="00DF5D0E" w:rsidP="000E5FE4" w:rsidRDefault="00DE256E" w14:paraId="77DCE4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5FE4" w:rsidRDefault="00AB682C" w14:paraId="704740E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720E" w14:textId="77777777" w:rsidR="000E5FE4" w:rsidRDefault="000E5FE4" w:rsidP="00DF5D0E">
      <w:r>
        <w:separator/>
      </w:r>
    </w:p>
  </w:endnote>
  <w:endnote w:type="continuationSeparator" w:id="0">
    <w:p w14:paraId="2081EF6A" w14:textId="77777777" w:rsidR="000E5FE4" w:rsidRDefault="000E5F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783" w:rsidRDefault="00480783" w14:paraId="764356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2CE9" w14:paraId="210B044E" w14:textId="5126E2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5FE4">
      <w:t>5720-S AMH SANT RUSM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2CE9" w14:paraId="55093122" w14:textId="496394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0CE8">
      <w:t>5720-S AMH SANT RUSM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8C64" w14:textId="77777777" w:rsidR="000E5FE4" w:rsidRDefault="000E5FE4" w:rsidP="00DF5D0E">
      <w:r>
        <w:separator/>
      </w:r>
    </w:p>
  </w:footnote>
  <w:footnote w:type="continuationSeparator" w:id="0">
    <w:p w14:paraId="44C97F66" w14:textId="77777777" w:rsidR="000E5FE4" w:rsidRDefault="000E5F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800" w14:textId="77777777" w:rsidR="00480783" w:rsidRDefault="00480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C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F9755" wp14:editId="41BD7A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C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242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40B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0AB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F11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331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AC9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DBF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CA0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A7C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DD2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7B8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80E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3C2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FCC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AD3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268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AA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500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A1B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145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4F8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173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ED9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D24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F7D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824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19B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B30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382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0CC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AEA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6A9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856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F97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625CC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2422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40B9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0AB5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F118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3314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AC94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DBFE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CA0E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A7C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DD2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7B8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80E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3C2F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FCC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AD3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268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AA9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500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A1B7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145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4F8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173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ED9D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D24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F7D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824E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19B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B30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3825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0CC3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AEA7D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6A99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8565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6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196200" wp14:editId="71D1513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A107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164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E5F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B3E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F15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05E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6E1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916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151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260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8F7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65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490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A72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48C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34F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3A3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548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70E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96B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770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538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A1E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003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40AE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82AC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259F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962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BA107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164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E5F9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B3E1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F152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05E6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6E1E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916D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151D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260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8F7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65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490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A72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48C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34F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3A3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548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70E1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96B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7706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538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A1E5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0030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40AE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82AC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259F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7007490">
    <w:abstractNumId w:val="5"/>
  </w:num>
  <w:num w:numId="2" w16cid:durableId="676200905">
    <w:abstractNumId w:val="3"/>
  </w:num>
  <w:num w:numId="3" w16cid:durableId="252059363">
    <w:abstractNumId w:val="2"/>
  </w:num>
  <w:num w:numId="4" w16cid:durableId="1092386618">
    <w:abstractNumId w:val="1"/>
  </w:num>
  <w:num w:numId="5" w16cid:durableId="1258755087">
    <w:abstractNumId w:val="0"/>
  </w:num>
  <w:num w:numId="6" w16cid:durableId="1586037112">
    <w:abstractNumId w:val="4"/>
  </w:num>
  <w:num w:numId="7" w16cid:durableId="1226836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5FE4"/>
    <w:rsid w:val="000E603A"/>
    <w:rsid w:val="00102468"/>
    <w:rsid w:val="00106544"/>
    <w:rsid w:val="00136E5A"/>
    <w:rsid w:val="00146AAF"/>
    <w:rsid w:val="001A775A"/>
    <w:rsid w:val="001B4E53"/>
    <w:rsid w:val="001B7BFE"/>
    <w:rsid w:val="001C1B27"/>
    <w:rsid w:val="001C7F91"/>
    <w:rsid w:val="001E6675"/>
    <w:rsid w:val="00217E8A"/>
    <w:rsid w:val="00265296"/>
    <w:rsid w:val="00281CBD"/>
    <w:rsid w:val="00284C48"/>
    <w:rsid w:val="00316CD9"/>
    <w:rsid w:val="003E2FC6"/>
    <w:rsid w:val="0048078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5B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BFC"/>
    <w:rsid w:val="00B73E0A"/>
    <w:rsid w:val="00B93FFB"/>
    <w:rsid w:val="00B961E0"/>
    <w:rsid w:val="00BF44DF"/>
    <w:rsid w:val="00C61A83"/>
    <w:rsid w:val="00C80CE8"/>
    <w:rsid w:val="00C8108C"/>
    <w:rsid w:val="00C84AD0"/>
    <w:rsid w:val="00CA2CE9"/>
    <w:rsid w:val="00D40447"/>
    <w:rsid w:val="00D659AC"/>
    <w:rsid w:val="00DA47F3"/>
    <w:rsid w:val="00DA6CC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C31C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3A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5720-S</BillDocName>
  <AmendType>AMH</AmendType>
  <SponsorAcronym>SANT</SponsorAcronym>
  <DrafterAcronym>RUSM</DrafterAcronym>
  <DraftNumber>068</DraftNumber>
  <ReferenceNumber>SSB 5720</ReferenceNumber>
  <Floor>H AMD TO CPB COMM AMD (H-1808.1/23)</Floor>
  <AmendmentNumber> 587</AmendmentNumber>
  <Sponsors>By Representative Santos</Sponsors>
  <FloorAction>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5720-S AMH SANT RUSM 068</dc:title>
  <dc:creator>Michelle Rusk</dc:creator>
  <cp:lastModifiedBy>Rusk, Michelle</cp:lastModifiedBy>
  <cp:revision>10</cp:revision>
  <dcterms:created xsi:type="dcterms:W3CDTF">2023-04-06T23:37:00Z</dcterms:created>
  <dcterms:modified xsi:type="dcterms:W3CDTF">2023-04-06T23:59:00Z</dcterms:modified>
</cp:coreProperties>
</file>