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2C64" w14:paraId="3830324E" w14:textId="6ADFE9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6DF1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6D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6DF1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6DF1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6DF1">
            <w:t>933</w:t>
          </w:r>
        </w:sdtContent>
      </w:sdt>
    </w:p>
    <w:p w:rsidR="00DF5D0E" w:rsidP="00B73E0A" w:rsidRDefault="00AA1230" w14:paraId="2C06BC1E" w14:textId="1A0480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2C64" w14:paraId="196BA650" w14:textId="1958D2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6DF1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6D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768</w:t>
          </w:r>
        </w:sdtContent>
      </w:sdt>
    </w:p>
    <w:p w:rsidR="00DF5D0E" w:rsidP="00605C39" w:rsidRDefault="004B2C64" w14:paraId="51D8159E" w14:textId="6AA5B7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6DF1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6DF1" w14:paraId="69C21DF8" w14:textId="7492C5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04/20/2023</w:t>
          </w:r>
        </w:p>
      </w:sdtContent>
    </w:sdt>
    <w:p w:rsidR="007E6DF1" w:rsidP="00C8108C" w:rsidRDefault="00DE256E" w14:paraId="5704AF8C" w14:textId="6016F43F">
      <w:pPr>
        <w:pStyle w:val="Page"/>
      </w:pPr>
      <w:bookmarkStart w:name="StartOfAmendmentBody" w:id="0"/>
      <w:bookmarkEnd w:id="0"/>
      <w:permStart w:edGrp="everyone" w:id="1128792989"/>
      <w:r>
        <w:tab/>
      </w:r>
      <w:r w:rsidR="007E6DF1">
        <w:t xml:space="preserve">On page </w:t>
      </w:r>
      <w:r w:rsidR="0084417A">
        <w:t>5, after line 5, insert the following:</w:t>
      </w:r>
    </w:p>
    <w:p w:rsidRPr="0084417A" w:rsidR="0084417A" w:rsidP="0084417A" w:rsidRDefault="0084417A" w14:paraId="6BA4F29F" w14:textId="3061975C">
      <w:pPr>
        <w:pStyle w:val="RCWSLText"/>
        <w:suppressAutoHyphens w:val="0"/>
        <w:rPr>
          <w:spacing w:val="0"/>
        </w:rPr>
      </w:pPr>
      <w:r>
        <w:tab/>
      </w:r>
      <w:r w:rsidRPr="0084417A">
        <w:rPr>
          <w:spacing w:val="0"/>
        </w:rPr>
        <w:t>"</w:t>
      </w:r>
      <w:r w:rsidRPr="0084417A">
        <w:rPr>
          <w:spacing w:val="0"/>
          <w:u w:val="single"/>
        </w:rPr>
        <w:t>NEW SECTION.</w:t>
      </w:r>
      <w:r w:rsidRPr="0084417A">
        <w:rPr>
          <w:spacing w:val="0"/>
        </w:rPr>
        <w:t xml:space="preserve">  </w:t>
      </w:r>
      <w:r w:rsidRPr="0084417A">
        <w:rPr>
          <w:b/>
          <w:bCs/>
          <w:spacing w:val="0"/>
        </w:rPr>
        <w:t xml:space="preserve">Sec. 6.  </w:t>
      </w:r>
      <w:r w:rsidRPr="0084417A">
        <w:rPr>
          <w:spacing w:val="0"/>
        </w:rPr>
        <w:t>The sum of one million dollars, or so much thereof as may be necessary, is appropriated from the state general fund for the fiscal year ending June 30, 2023</w:t>
      </w:r>
      <w:r>
        <w:rPr>
          <w:spacing w:val="0"/>
        </w:rPr>
        <w:t xml:space="preserve">, and is </w:t>
      </w:r>
      <w:r w:rsidRPr="0084417A">
        <w:rPr>
          <w:spacing w:val="0"/>
        </w:rPr>
        <w:t>provided solely for expenditure into the state self-insurance liability account under RCW 4.92.130 to address increased state liability for torts and injuries resulting from health care and for increased state costs of defending these claims."</w:t>
      </w:r>
    </w:p>
    <w:p w:rsidRPr="0084417A" w:rsidR="00DF5D0E" w:rsidP="0084417A" w:rsidRDefault="00DF5D0E" w14:paraId="4853242A" w14:textId="29538C45">
      <w:pPr>
        <w:spacing w:line="408" w:lineRule="exact"/>
        <w:jc w:val="both"/>
      </w:pPr>
    </w:p>
    <w:p w:rsidRPr="0084417A" w:rsidR="0084417A" w:rsidP="0084417A" w:rsidRDefault="0084417A" w14:paraId="0538FF0C" w14:textId="1F3B40CD">
      <w:pPr>
        <w:spacing w:line="408" w:lineRule="exact"/>
        <w:jc w:val="both"/>
      </w:pPr>
      <w:r w:rsidRPr="0084417A">
        <w:tab/>
        <w:t>Renumber the remaining section consecutively and correct internal references accordingly.</w:t>
      </w:r>
    </w:p>
    <w:p w:rsidRPr="0084417A" w:rsidR="0084417A" w:rsidP="0084417A" w:rsidRDefault="0084417A" w14:paraId="3F31B2EB" w14:textId="5C647224">
      <w:pPr>
        <w:spacing w:line="408" w:lineRule="exact"/>
        <w:jc w:val="both"/>
      </w:pPr>
    </w:p>
    <w:p w:rsidRPr="0084417A" w:rsidR="0084417A" w:rsidP="0084417A" w:rsidRDefault="0084417A" w14:paraId="147BBB0E" w14:textId="403AE674">
      <w:pPr>
        <w:spacing w:line="408" w:lineRule="exact"/>
        <w:jc w:val="both"/>
      </w:pPr>
      <w:r w:rsidRPr="0084417A">
        <w:tab/>
        <w:t>Correct the title.</w:t>
      </w:r>
    </w:p>
    <w:permEnd w:id="1128792989"/>
    <w:p w:rsidR="00ED2EEB" w:rsidP="007E6DF1" w:rsidRDefault="00ED2EEB" w14:paraId="69CF82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33840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10B1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6DF1" w:rsidRDefault="00D659AC" w14:paraId="58D7C10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6DF1" w:rsidRDefault="0096303F" w14:paraId="681471F2" w14:textId="3DEC32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417A">
                  <w:t xml:space="preserve">Appropriates $1 million from the GFS for deposit in the state's Self-Insurance Liability Account to pay for legal liabilities in tort and injuries resulting from health care, and to pay for the state's defense costs for these claims. </w:t>
                </w:r>
              </w:p>
              <w:p w:rsidRPr="007D1589" w:rsidR="001B4E53" w:rsidP="007E6DF1" w:rsidRDefault="001B4E53" w14:paraId="7364334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3384097"/>
    </w:tbl>
    <w:p w:rsidR="00DF5D0E" w:rsidP="007E6DF1" w:rsidRDefault="00DF5D0E" w14:paraId="2964C2F2" w14:textId="77777777">
      <w:pPr>
        <w:pStyle w:val="BillEnd"/>
        <w:suppressLineNumbers/>
      </w:pPr>
    </w:p>
    <w:p w:rsidR="00DF5D0E" w:rsidP="007E6DF1" w:rsidRDefault="00DE256E" w14:paraId="199790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6DF1" w:rsidRDefault="00AB682C" w14:paraId="668EC55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8992" w14:textId="77777777" w:rsidR="007E6DF1" w:rsidRDefault="007E6DF1" w:rsidP="00DF5D0E">
      <w:r>
        <w:separator/>
      </w:r>
    </w:p>
  </w:endnote>
  <w:endnote w:type="continuationSeparator" w:id="0">
    <w:p w14:paraId="6B4CDC00" w14:textId="77777777" w:rsidR="007E6DF1" w:rsidRDefault="007E6D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C91" w:rsidRDefault="00FA1C91" w14:paraId="6EACC7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2C64" w14:paraId="69AAB092" w14:textId="20CE02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6DF1">
      <w:t>5768 AMH CORR FRAS 933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2C64" w14:paraId="7D13492A" w14:textId="30D057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1C91">
      <w:t>5768 AMH CORR FRAS 933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96B4" w14:textId="77777777" w:rsidR="007E6DF1" w:rsidRDefault="007E6DF1" w:rsidP="00DF5D0E">
      <w:r>
        <w:separator/>
      </w:r>
    </w:p>
  </w:footnote>
  <w:footnote w:type="continuationSeparator" w:id="0">
    <w:p w14:paraId="1993D4C2" w14:textId="77777777" w:rsidR="007E6DF1" w:rsidRDefault="007E6D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7EF1" w14:textId="77777777" w:rsidR="00FA1C91" w:rsidRDefault="00FA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8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8C4A04" wp14:editId="490062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38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243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FB9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DFE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EE4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560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A8E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C89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78C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B09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1BF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F99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D0C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684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832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A2F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6A0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390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17C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48D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050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9CF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1C0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A18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CD1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171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D91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A6E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B48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DAF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55B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828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18E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449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C4A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E382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243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FB90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DFE8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EE41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560F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A8E0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C89E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78C1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B09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1BF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F99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D0C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684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832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A2F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6A0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390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17C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48D4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050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9CF2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1C0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A18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CD1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171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D91FD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A6E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B48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DAFE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55B8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828AF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18E6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449B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7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E01862" wp14:editId="66142B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5BF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B11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ADB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1FF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690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3FC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643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C70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A8C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642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5DF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07E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198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7D0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6FE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690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734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ECB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30A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81D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F6C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D1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750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818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0C03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00B3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FA06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18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55BF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B11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ADB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1FF0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6907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3FC4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643E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C70F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A8C3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642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5DF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07E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1981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7D06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6FE3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690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734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ECB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30A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81D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F6C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D1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750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818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0C03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00B3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FA06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930213">
    <w:abstractNumId w:val="5"/>
  </w:num>
  <w:num w:numId="2" w16cid:durableId="1513958890">
    <w:abstractNumId w:val="3"/>
  </w:num>
  <w:num w:numId="3" w16cid:durableId="911425291">
    <w:abstractNumId w:val="2"/>
  </w:num>
  <w:num w:numId="4" w16cid:durableId="1548450325">
    <w:abstractNumId w:val="1"/>
  </w:num>
  <w:num w:numId="5" w16cid:durableId="1282497669">
    <w:abstractNumId w:val="0"/>
  </w:num>
  <w:num w:numId="6" w16cid:durableId="541943947">
    <w:abstractNumId w:val="4"/>
  </w:num>
  <w:num w:numId="7" w16cid:durableId="1560899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2C64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6DF1"/>
    <w:rsid w:val="0083749C"/>
    <w:rsid w:val="0084417A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743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03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AMH</AmendType>
  <SponsorAcronym>CORR</SponsorAcronym>
  <DrafterAcronym>FRAS</DrafterAcronym>
  <DraftNumber>933</DraftNumber>
  <ReferenceNumber>SB 5768</ReferenceNumber>
  <Floor>H AMD</Floor>
  <AmendmentNumber> 768</AmendmentNumber>
  <Sponsors>By Representative Corry</Sponsors>
  <FloorAction>SCOPE AND OBJECT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813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CORR FRAS 933</dc:title>
  <dc:creator>Kristen Fraser</dc:creator>
  <cp:lastModifiedBy>Fraser, Kristen</cp:lastModifiedBy>
  <cp:revision>4</cp:revision>
  <dcterms:created xsi:type="dcterms:W3CDTF">2023-04-20T20:02:00Z</dcterms:created>
  <dcterms:modified xsi:type="dcterms:W3CDTF">2023-04-20T20:12:00Z</dcterms:modified>
</cp:coreProperties>
</file>