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19a07cb4d74114" /></Relationships>
</file>

<file path=word/document.xml><?xml version="1.0" encoding="utf-8"?>
<w:document xmlns:w="http://schemas.openxmlformats.org/wordprocessingml/2006/main">
  <w:body>
    <w:p>
      <w:r>
        <w:rPr>
          <w:b/>
        </w:rPr>
        <w:r>
          <w:rPr/>
          <w:t xml:space="preserve">1105-S</w:t>
        </w:r>
      </w:r>
      <w:r>
        <w:rPr>
          <w:b/>
        </w:rPr>
        <w:t xml:space="preserve"> </w:t>
        <w:t xml:space="preserve">AMS</w:t>
      </w:r>
      <w:r>
        <w:rPr>
          <w:b/>
        </w:rPr>
        <w:t xml:space="preserve"> </w:t>
        <w:r>
          <w:rPr/>
          <w:t xml:space="preserve">SGE</w:t>
        </w:r>
      </w:r>
      <w:r>
        <w:rPr>
          <w:b/>
        </w:rPr>
        <w:t xml:space="preserve"> </w:t>
        <w:r>
          <w:rPr/>
          <w:t xml:space="preserve">S5310.1</w:t>
        </w:r>
      </w:r>
      <w:r>
        <w:rPr>
          <w:b/>
        </w:rPr>
        <w:t xml:space="preserve"> - NOT FOR FLOOR USE</w:t>
      </w:r>
    </w:p>
    <w:p>
      <w:pPr>
        <w:ind w:left="0" w:right="0" w:firstLine="576"/>
      </w:pP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02/28/2024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A public agency that is required by state law to solicit public comment for a statutorily specified period of time, and is required by state law to provide notice that it is soliciting public comment, must specify the first and last date and time by which written public comment may be submitted.</w:t>
      </w:r>
    </w:p>
    <w:p>
      <w:pPr>
        <w:spacing w:before="0" w:after="0" w:line="408" w:lineRule="exact"/>
        <w:ind w:left="0" w:right="0" w:firstLine="576"/>
        <w:jc w:val="left"/>
      </w:pPr>
      <w:r>
        <w:rPr/>
        <w:t xml:space="preserve">(2) An agency that provides a notice that violates this section is subject to the same fines under the same procedures as other violations of this chapter are subject to under RCW 42.30.120."</w:t>
      </w:r>
    </w:p>
    <w:p>
      <w:pPr>
        <w:spacing w:before="480" w:after="0" w:line="408" w:lineRule="exact"/>
      </w:pPr>
      <w:r>
        <w:rPr>
          <w:b/>
          <w:u w:val="single"/>
        </w:rPr>
        <w:t xml:space="preserve">SHB 1105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02/28/2024</w:t>
      </w:r>
    </w:p>
    <w:p>
      <w:pPr>
        <w:spacing w:before="0" w:after="0" w:line="408" w:lineRule="exact"/>
        <w:ind w:left="0" w:right="0" w:firstLine="576"/>
        <w:jc w:val="left"/>
      </w:pPr>
      <w:r>
        <w:rPr/>
        <w:t xml:space="preserve">On page 1, line 1 of the title, after "Relating to" strike the remainder of the title and insert "requiring public agencies to provide notice for public comment that includes the first and last date and time by which such public comment must be submitted; and adding a new section to chapter 42.30 RCW."</w:t>
      </w:r>
    </w:p>
    <w:p>
      <w:pPr>
        <w:spacing w:before="0" w:after="0" w:line="408" w:lineRule="exact"/>
        <w:ind w:left="0" w:right="0" w:firstLine="576"/>
        <w:jc w:val="left"/>
      </w:pPr>
      <w:r>
        <w:rPr>
          <w:u w:val="single"/>
        </w:rPr>
        <w:t xml:space="preserve">EFFECT:</w:t>
      </w:r>
      <w:r>
        <w:rPr/>
        <w:t xml:space="preserve"> (1) Requires public agencies to also specify the time by which written public comment may be submitted.</w:t>
      </w:r>
    </w:p>
    <w:p>
      <w:pPr>
        <w:spacing w:before="0" w:after="0" w:line="408" w:lineRule="exact"/>
        <w:ind w:left="0" w:right="0" w:firstLine="576"/>
        <w:jc w:val="left"/>
      </w:pPr>
      <w:r>
        <w:rPr/>
        <w:t xml:space="preserve">(2) Requires public agencies to also specify the first date when written public comment may be submitted.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ecd8f56c254648" /></Relationships>
</file>