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b3851b238442ab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2118-S.E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PADD</w:t>
        </w:r>
      </w:r>
      <w:r>
        <w:rPr>
          <w:b/>
        </w:rPr>
        <w:t xml:space="preserve"> </w:t>
        <w:r>
          <w:rPr/>
          <w:t xml:space="preserve">S5329.2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2118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794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Padden</w:t>
      </w:r>
    </w:p>
    <w:p>
      <w:pPr>
        <w:jc w:val="right"/>
      </w:pPr>
      <w:r>
        <w:rPr>
          <w:b/>
        </w:rPr>
        <w:t xml:space="preserve">PULLED 02/27/2024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line 1, after "</w:t>
      </w:r>
      <w:r>
        <w:rPr>
          <w:u w:val="single"/>
        </w:rPr>
        <w:t xml:space="preserve">of</w:t>
      </w:r>
      <w:r>
        <w:rPr/>
        <w:t xml:space="preserve">" strike "</w:t>
      </w:r>
      <w:r>
        <w:rPr>
          <w:u w:val="single"/>
        </w:rPr>
        <w:t xml:space="preserve">two years</w:t>
      </w:r>
      <w:r>
        <w:rPr/>
        <w:t xml:space="preserve">" and insert "</w:t>
      </w:r>
      <w:r>
        <w:rPr>
          <w:u w:val="single"/>
        </w:rPr>
        <w:t xml:space="preserve">one year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Makes the data storage requirement for surveillance recordings of areas where firearms are displayed and points of sale occur, for one year.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05eb08cf664314" /></Relationships>
</file>