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1bf62c634f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2454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FRAM</w:t>
        </w:r>
      </w:r>
      <w:r>
        <w:rPr>
          <w:b/>
        </w:rPr>
        <w:t xml:space="preserve"> </w:t>
        <w:r>
          <w:rPr/>
          <w:t xml:space="preserve">S5701.1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2454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Frame</w:t>
      </w:r>
    </w:p>
    <w:p>
      <w:pPr>
        <w:jc w:val="right"/>
      </w:pPr>
      <w:r>
        <w:rPr>
          <w:b/>
        </w:rPr>
        <w:t xml:space="preserve">ADOPTED 03/04/2024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</w:t>
      </w:r>
      <w:r>
        <w:rPr>
          <w:u w:val="single"/>
        </w:rPr>
        <w:t xml:space="preserve">January 1,</w:t>
      </w:r>
      <w:r>
        <w:rPr/>
        <w:t xml:space="preserve">" strike "</w:t>
      </w:r>
      <w:r>
        <w:rPr>
          <w:u w:val="single"/>
        </w:rPr>
        <w:t xml:space="preserve">2036</w:t>
      </w:r>
      <w:r>
        <w:rPr/>
        <w:t xml:space="preserve">" and insert "</w:t>
      </w:r>
      <w:r>
        <w:rPr>
          <w:u w:val="single"/>
        </w:rPr>
        <w:t xml:space="preserve">2028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hazardous substance tax exemption for pesticides temporarily stored in Washington by 2 years instead of 10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a56f789e545b3" /></Relationships>
</file>